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F9" w:rsidRDefault="005A5BF9" w:rsidP="005A5BF9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проведении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 xml:space="preserve"> «Окно в природу»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1.Общие положения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определяет цели и задачи, сроки и место проведения, порядок и условия проведения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 xml:space="preserve"> «Окно в природу» (далее –</w:t>
      </w:r>
      <w:proofErr w:type="spellStart"/>
      <w:r>
        <w:rPr>
          <w:color w:val="000000"/>
          <w:sz w:val="27"/>
          <w:szCs w:val="27"/>
        </w:rPr>
        <w:t>Фотоакция</w:t>
      </w:r>
      <w:proofErr w:type="spellEnd"/>
      <w:r>
        <w:rPr>
          <w:color w:val="000000"/>
          <w:sz w:val="27"/>
          <w:szCs w:val="27"/>
        </w:rPr>
        <w:t>)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Организатором районной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 xml:space="preserve"> является детская библиотека-филиал бюджетного учреждения культуры </w:t>
      </w:r>
      <w:proofErr w:type="spellStart"/>
      <w:r>
        <w:rPr>
          <w:color w:val="000000"/>
          <w:sz w:val="27"/>
          <w:szCs w:val="27"/>
        </w:rPr>
        <w:t>Грязовецкого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Вологодской области «</w:t>
      </w:r>
      <w:proofErr w:type="spellStart"/>
      <w:r>
        <w:rPr>
          <w:color w:val="000000"/>
          <w:sz w:val="27"/>
          <w:szCs w:val="27"/>
        </w:rPr>
        <w:t>Межпоселенческая</w:t>
      </w:r>
      <w:proofErr w:type="spellEnd"/>
      <w:r>
        <w:rPr>
          <w:color w:val="000000"/>
          <w:sz w:val="27"/>
          <w:szCs w:val="27"/>
        </w:rPr>
        <w:t xml:space="preserve"> центральная библиотека».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задачи: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Повышение интереса детей к поэзии о природе;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Формирование у детей чувства гордости за свою малую родину;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Развитие эстетических качеств и формирование творческих способностей.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Участники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>: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Читатели Детской библиотеки – филиала, дети и взрослые;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Сроки проведения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>: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Фотоакция</w:t>
      </w:r>
      <w:proofErr w:type="spellEnd"/>
      <w:r>
        <w:rPr>
          <w:color w:val="000000"/>
          <w:sz w:val="27"/>
          <w:szCs w:val="27"/>
        </w:rPr>
        <w:t xml:space="preserve"> проводится с 20 сентября по 11 октября 2021 года в два этапа: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этап – размещение фото работ в социальных сетях в группе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Грязовецкая</w:t>
      </w:r>
      <w:proofErr w:type="spellEnd"/>
      <w:r>
        <w:rPr>
          <w:color w:val="000000"/>
          <w:sz w:val="27"/>
          <w:szCs w:val="27"/>
        </w:rPr>
        <w:t xml:space="preserve"> детская библиотека» https://vk.com/biblioteka_gryazovets с 20 сентября по 11 октября 2021 года;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этап – выдача благодарностей в электронном виде с 25 сентября по 20 октября 2021 года.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Порядок и условия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>: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Для участия в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 xml:space="preserve"> необходимо разместить коллаж фотографии природы </w:t>
      </w:r>
      <w:proofErr w:type="spellStart"/>
      <w:r>
        <w:rPr>
          <w:color w:val="000000"/>
          <w:sz w:val="27"/>
          <w:szCs w:val="27"/>
        </w:rPr>
        <w:t>Грязовецкого</w:t>
      </w:r>
      <w:proofErr w:type="spellEnd"/>
      <w:r>
        <w:rPr>
          <w:color w:val="000000"/>
          <w:sz w:val="27"/>
          <w:szCs w:val="27"/>
        </w:rPr>
        <w:t xml:space="preserve"> края и соответствующего ей стихотворения в социальной сети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в группе «</w:t>
      </w:r>
      <w:proofErr w:type="spellStart"/>
      <w:r>
        <w:rPr>
          <w:color w:val="000000"/>
          <w:sz w:val="27"/>
          <w:szCs w:val="27"/>
        </w:rPr>
        <w:t>Грязовецкая</w:t>
      </w:r>
      <w:proofErr w:type="spellEnd"/>
      <w:r>
        <w:rPr>
          <w:color w:val="000000"/>
          <w:sz w:val="27"/>
          <w:szCs w:val="27"/>
        </w:rPr>
        <w:t xml:space="preserve"> детская библиотека» https://vk.com/biblioteka_gryazovets в альбоме «Окно в природу»;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 xml:space="preserve"> могут принимать участие индивидуальные, семейные и коллективные работы.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Добавляя коллаж в альбом «Окно в природу» в группе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Грязовецкая</w:t>
      </w:r>
      <w:proofErr w:type="spellEnd"/>
      <w:r>
        <w:rPr>
          <w:color w:val="000000"/>
          <w:sz w:val="27"/>
          <w:szCs w:val="27"/>
        </w:rPr>
        <w:t xml:space="preserve"> детская библиотека», участник тем самым выражает организаторам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 xml:space="preserve"> свое безусловное согласие о соблюдении положения и правил данной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 xml:space="preserve"> и дает согласие на обработку персональных данных.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От одного участника принимается неограниченное число работ.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Подведение итогов, награждение участников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7.1. Все участники получат электронные благодарности за участие в </w:t>
      </w:r>
      <w:proofErr w:type="spellStart"/>
      <w:r>
        <w:rPr>
          <w:color w:val="000000"/>
          <w:sz w:val="27"/>
          <w:szCs w:val="27"/>
        </w:rPr>
        <w:t>Фотоакции</w:t>
      </w:r>
      <w:proofErr w:type="spellEnd"/>
      <w:r>
        <w:rPr>
          <w:color w:val="000000"/>
          <w:sz w:val="27"/>
          <w:szCs w:val="27"/>
        </w:rPr>
        <w:t>.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Заключительные положения: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Координаты организатора: 162000 Вологодская область,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Грязовец,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Комсомольская, 49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телефон: 2-13-70;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baby.and.book@mail.ru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Орлова Ольга Викторовна, заведующий</w:t>
      </w:r>
    </w:p>
    <w:p w:rsidR="005A5BF9" w:rsidRDefault="005A5BF9" w:rsidP="005A5BF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Детской библиотекой –филиалом БУК «МЦБ»</w:t>
      </w:r>
    </w:p>
    <w:p w:rsidR="007748C4" w:rsidRDefault="007748C4" w:rsidP="005A5BF9">
      <w:pPr>
        <w:jc w:val="both"/>
      </w:pPr>
    </w:p>
    <w:sectPr w:rsidR="0077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8A"/>
    <w:rsid w:val="005A5BF9"/>
    <w:rsid w:val="007748C4"/>
    <w:rsid w:val="007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551F-DCAF-4271-8474-D83DADF6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3</cp:revision>
  <dcterms:created xsi:type="dcterms:W3CDTF">2021-09-21T13:21:00Z</dcterms:created>
  <dcterms:modified xsi:type="dcterms:W3CDTF">2021-09-21T13:22:00Z</dcterms:modified>
</cp:coreProperties>
</file>