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B3" w:rsidRDefault="00B37570">
      <w:pPr>
        <w:pStyle w:val="1"/>
        <w:tabs>
          <w:tab w:val="left" w:pos="0"/>
          <w:tab w:val="left" w:pos="142"/>
        </w:tabs>
        <w:rPr>
          <w:b w:val="0"/>
          <w:sz w:val="28"/>
        </w:rPr>
      </w:pPr>
      <w:bookmarkStart w:id="0" w:name="_GoBack"/>
      <w:bookmarkEnd w:id="0"/>
      <w:r>
        <w:rPr>
          <w:b w:val="0"/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-380880</wp:posOffset>
            </wp:positionV>
            <wp:extent cx="447840" cy="539280"/>
            <wp:effectExtent l="0" t="0" r="9360" b="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7840" cy="539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666B3" w:rsidRPr="00B37570" w:rsidRDefault="00B37570">
      <w:pPr>
        <w:pStyle w:val="1"/>
        <w:rPr>
          <w:b w:val="0"/>
          <w:sz w:val="27"/>
          <w:szCs w:val="27"/>
          <w:lang w:val="ru-RU"/>
        </w:rPr>
      </w:pPr>
      <w:r w:rsidRPr="00B37570">
        <w:rPr>
          <w:b w:val="0"/>
          <w:sz w:val="27"/>
          <w:szCs w:val="27"/>
          <w:lang w:val="ru-RU"/>
        </w:rPr>
        <w:t>УПРАВЛЕНИЕ ПО ИМУЩЕСТВЕННЫМ И ЗЕМЕЛЬНЫМ ОТНОШЕНИЯМ</w:t>
      </w:r>
    </w:p>
    <w:p w:rsidR="000666B3" w:rsidRPr="00B37570" w:rsidRDefault="00B37570">
      <w:pPr>
        <w:pStyle w:val="1"/>
        <w:jc w:val="both"/>
        <w:rPr>
          <w:b w:val="0"/>
          <w:sz w:val="27"/>
          <w:szCs w:val="27"/>
          <w:lang w:val="ru-RU"/>
        </w:rPr>
      </w:pPr>
      <w:r w:rsidRPr="00B37570">
        <w:rPr>
          <w:b w:val="0"/>
          <w:sz w:val="27"/>
          <w:szCs w:val="27"/>
          <w:lang w:val="ru-RU"/>
        </w:rPr>
        <w:t>ГРЯЗОВЕЦКОГО МУНИЦИПАЛЬНОГО РАЙОНА ВОЛОГОДСКОЙ ОБЛАСТИ</w:t>
      </w:r>
    </w:p>
    <w:p w:rsidR="000666B3" w:rsidRPr="00B37570" w:rsidRDefault="000666B3">
      <w:pPr>
        <w:pStyle w:val="1"/>
        <w:rPr>
          <w:b w:val="0"/>
          <w:sz w:val="28"/>
          <w:szCs w:val="28"/>
          <w:lang w:val="ru-RU"/>
        </w:rPr>
      </w:pPr>
    </w:p>
    <w:p w:rsidR="000666B3" w:rsidRPr="00B37570" w:rsidRDefault="00B37570">
      <w:pPr>
        <w:pStyle w:val="1"/>
        <w:rPr>
          <w:bCs w:val="0"/>
          <w:sz w:val="32"/>
          <w:lang w:val="ru-RU"/>
        </w:rPr>
      </w:pPr>
      <w:r w:rsidRPr="00B37570">
        <w:rPr>
          <w:bCs w:val="0"/>
          <w:sz w:val="32"/>
          <w:lang w:val="ru-RU"/>
        </w:rPr>
        <w:t>Р А С П О Р Я Ж Е Н И Е</w:t>
      </w:r>
    </w:p>
    <w:p w:rsidR="000666B3" w:rsidRPr="00B37570" w:rsidRDefault="000666B3">
      <w:pPr>
        <w:pStyle w:val="Standard"/>
        <w:rPr>
          <w:bCs/>
          <w:sz w:val="20"/>
          <w:szCs w:val="20"/>
          <w:lang w:val="ru-RU"/>
        </w:rPr>
      </w:pPr>
    </w:p>
    <w:p w:rsidR="000666B3" w:rsidRPr="00B37570" w:rsidRDefault="000666B3">
      <w:pPr>
        <w:pStyle w:val="Standard"/>
        <w:rPr>
          <w:sz w:val="20"/>
          <w:szCs w:val="20"/>
          <w:lang w:val="ru-RU"/>
        </w:rPr>
      </w:pPr>
    </w:p>
    <w:p w:rsidR="000666B3" w:rsidRPr="00B37570" w:rsidRDefault="00B37570">
      <w:pPr>
        <w:pStyle w:val="Standard"/>
        <w:tabs>
          <w:tab w:val="left" w:pos="3969"/>
        </w:tabs>
        <w:rPr>
          <w:lang w:val="ru-RU"/>
        </w:rPr>
      </w:pPr>
      <w:r w:rsidRPr="00B37570">
        <w:rPr>
          <w:rFonts w:ascii="Bookman Old Style" w:hAnsi="Bookman Old Style" w:cs="Bookman Old Style"/>
          <w:sz w:val="22"/>
          <w:szCs w:val="22"/>
          <w:lang w:val="ru-RU"/>
        </w:rPr>
        <w:t>07.06.2021</w:t>
      </w:r>
      <w:r w:rsidRPr="00B37570">
        <w:rPr>
          <w:rFonts w:ascii="Bookman Old Style" w:hAnsi="Bookman Old Style" w:cs="Bookman Old Style"/>
          <w:sz w:val="22"/>
          <w:szCs w:val="22"/>
          <w:lang w:val="ru-RU"/>
        </w:rPr>
        <w:t xml:space="preserve">                 №</w:t>
      </w:r>
      <w:r w:rsidRPr="00B37570">
        <w:rPr>
          <w:rFonts w:ascii="Bookman Old Style" w:hAnsi="Bookman Old Style" w:cs="Bookman Old Style"/>
          <w:sz w:val="22"/>
          <w:szCs w:val="22"/>
          <w:lang w:val="ru-RU"/>
        </w:rPr>
        <w:t xml:space="preserve">        518-</w:t>
      </w:r>
      <w:r>
        <w:rPr>
          <w:rFonts w:ascii="Bookman Old Style" w:hAnsi="Bookman Old Style" w:cs="Bookman Old Style"/>
          <w:sz w:val="22"/>
          <w:szCs w:val="22"/>
          <w:lang w:val="ru-RU"/>
        </w:rPr>
        <w:t>р</w:t>
      </w:r>
      <w:r w:rsidRPr="00B37570">
        <w:rPr>
          <w:rFonts w:ascii="Bookman Old Style" w:hAnsi="Bookman Old Style" w:cs="Bookman Old Style"/>
          <w:sz w:val="22"/>
          <w:szCs w:val="22"/>
          <w:lang w:val="ru-RU"/>
        </w:rPr>
        <w:t xml:space="preserve">  </w:t>
      </w:r>
    </w:p>
    <w:p w:rsidR="000666B3" w:rsidRPr="00B37570" w:rsidRDefault="00B37570">
      <w:pPr>
        <w:pStyle w:val="Textbody"/>
        <w:spacing w:line="160" w:lineRule="exact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-45000</wp:posOffset>
                </wp:positionH>
                <wp:positionV relativeFrom="paragraph">
                  <wp:posOffset>0</wp:posOffset>
                </wp:positionV>
                <wp:extent cx="1523879" cy="0"/>
                <wp:effectExtent l="19050" t="19050" r="38221" b="3810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879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95519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0" to="11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1888560</wp:posOffset>
                </wp:positionH>
                <wp:positionV relativeFrom="paragraph">
                  <wp:posOffset>15840</wp:posOffset>
                </wp:positionV>
                <wp:extent cx="728280" cy="0"/>
                <wp:effectExtent l="19050" t="19050" r="33720" b="3810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666EA9" id="Прямая соединительная линия 3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7pt,1.25pt" to="206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" strokeweight=".26mm">
                <v:stroke joinstyle="miter" endcap="square"/>
              </v:line>
            </w:pict>
          </mc:Fallback>
        </mc:AlternateContent>
      </w:r>
      <w:r w:rsidRPr="00B37570">
        <w:rPr>
          <w:lang w:val="ru-RU"/>
        </w:rPr>
        <w:t xml:space="preserve">                                   </w:t>
      </w:r>
      <w:r w:rsidRPr="00B37570">
        <w:rPr>
          <w:sz w:val="20"/>
          <w:lang w:val="ru-RU"/>
        </w:rPr>
        <w:t xml:space="preserve">  </w:t>
      </w:r>
    </w:p>
    <w:p w:rsidR="000666B3" w:rsidRPr="00B37570" w:rsidRDefault="00B37570">
      <w:pPr>
        <w:pStyle w:val="Textbody"/>
        <w:spacing w:line="160" w:lineRule="exact"/>
        <w:rPr>
          <w:sz w:val="20"/>
          <w:lang w:val="ru-RU"/>
        </w:rPr>
      </w:pPr>
      <w:r w:rsidRPr="00B37570">
        <w:rPr>
          <w:sz w:val="20"/>
          <w:lang w:val="ru-RU"/>
        </w:rPr>
        <w:t xml:space="preserve">                                       г. Грязовец  </w:t>
      </w:r>
    </w:p>
    <w:p w:rsidR="000666B3" w:rsidRPr="00B37570" w:rsidRDefault="000666B3">
      <w:pPr>
        <w:pStyle w:val="Textbody"/>
        <w:spacing w:line="180" w:lineRule="exact"/>
        <w:ind w:right="5980"/>
        <w:rPr>
          <w:sz w:val="20"/>
          <w:lang w:val="ru-RU"/>
        </w:rPr>
      </w:pPr>
    </w:p>
    <w:p w:rsidR="000666B3" w:rsidRPr="00B37570" w:rsidRDefault="00B37570">
      <w:pPr>
        <w:pStyle w:val="Textbody"/>
        <w:tabs>
          <w:tab w:val="left" w:pos="2977"/>
          <w:tab w:val="left" w:pos="4111"/>
          <w:tab w:val="left" w:pos="9712"/>
        </w:tabs>
        <w:spacing w:after="0"/>
        <w:ind w:right="5980"/>
        <w:rPr>
          <w:rFonts w:ascii="Bookman Old Style" w:eastAsia="Bookman Old Style" w:hAnsi="Bookman Old Style" w:cs="Bookman Old Style"/>
          <w:lang w:val="ru-RU"/>
        </w:rPr>
      </w:pPr>
      <w:r>
        <w:rPr>
          <w:rFonts w:ascii="Bookman Old Style" w:eastAsia="Bookman Old Style" w:hAnsi="Bookman Old Style" w:cs="Bookman Old Style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-53280</wp:posOffset>
                </wp:positionH>
                <wp:positionV relativeFrom="paragraph">
                  <wp:posOffset>75600</wp:posOffset>
                </wp:positionV>
                <wp:extent cx="266760" cy="0"/>
                <wp:effectExtent l="19050" t="19050" r="38040" b="3810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B4565" id="Прямая соединительная линия 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.95pt" to="16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" strokeweight=".26mm">
                <v:stroke joinstyle="miter" endcap="squar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-53280</wp:posOffset>
                </wp:positionH>
                <wp:positionV relativeFrom="paragraph">
                  <wp:posOffset>75600</wp:posOffset>
                </wp:positionV>
                <wp:extent cx="0" cy="228600"/>
                <wp:effectExtent l="19050" t="19050" r="38100" b="3810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EEA5A" id="Прямая соединительная линия 5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.95pt" to="-4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" strokeweight=".26mm">
                <v:stroke joinstyle="miter" endcap="squar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2448000</wp:posOffset>
                </wp:positionH>
                <wp:positionV relativeFrom="paragraph">
                  <wp:posOffset>75600</wp:posOffset>
                </wp:positionV>
                <wp:extent cx="266760" cy="0"/>
                <wp:effectExtent l="19050" t="19050" r="38040" b="3810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CED9C" id="Прямая соединительная линия 6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5.95pt" to="21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" strokeweight=".26mm">
                <v:stroke joinstyle="miter" endcap="square"/>
              </v:line>
            </w:pict>
          </mc:Fallback>
        </mc:AlternateContent>
      </w:r>
      <w:r>
        <w:rPr>
          <w:rFonts w:ascii="Bookman Old Style" w:eastAsia="Bookman Old Style" w:hAnsi="Bookman Old Style" w:cs="Bookman Old Style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2714760</wp:posOffset>
                </wp:positionH>
                <wp:positionV relativeFrom="paragraph">
                  <wp:posOffset>75600</wp:posOffset>
                </wp:positionV>
                <wp:extent cx="0" cy="228600"/>
                <wp:effectExtent l="19050" t="19050" r="38100" b="3810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76EC6" id="Прямая соединительная линия 7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75pt,5.95pt" to="213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" strokeweight=".26mm">
                <v:stroke joinstyle="miter" endcap="square"/>
              </v:line>
            </w:pict>
          </mc:Fallback>
        </mc:AlternateContent>
      </w:r>
      <w:r w:rsidRPr="00B37570">
        <w:rPr>
          <w:rFonts w:ascii="Bookman Old Style" w:eastAsia="Bookman Old Style" w:hAnsi="Bookman Old Style" w:cs="Bookman Old Style"/>
          <w:lang w:val="ru-RU"/>
        </w:rPr>
        <w:t xml:space="preserve">             </w:t>
      </w:r>
    </w:p>
    <w:p w:rsidR="000666B3" w:rsidRPr="00B37570" w:rsidRDefault="00B37570">
      <w:pPr>
        <w:pStyle w:val="Standard"/>
        <w:keepNext/>
        <w:ind w:right="5272"/>
        <w:jc w:val="both"/>
        <w:outlineLvl w:val="2"/>
        <w:rPr>
          <w:lang w:val="ru-RU"/>
        </w:rPr>
      </w:pPr>
      <w:r>
        <w:rPr>
          <w:rFonts w:ascii="Bookman Old Style" w:hAnsi="Bookman Old Style" w:cs="Bookman Old Style"/>
          <w:lang w:val="ru-RU" w:eastAsia="ru-RU"/>
        </w:rPr>
        <w:t xml:space="preserve">О признании </w:t>
      </w:r>
      <w:r>
        <w:rPr>
          <w:rFonts w:cs="Bookman Old Style"/>
          <w:sz w:val="28"/>
          <w:lang w:val="ru-RU" w:eastAsia="ru-RU"/>
        </w:rPr>
        <w:t>продажи имущества посредством публичного предложения в электронной форме</w:t>
      </w:r>
      <w:r>
        <w:rPr>
          <w:rFonts w:ascii="Bookman Old Style" w:hAnsi="Bookman Old Style" w:cs="Bookman Old Style"/>
          <w:lang w:val="ru-RU" w:eastAsia="ru-RU"/>
        </w:rPr>
        <w:t xml:space="preserve">   </w:t>
      </w:r>
      <w:r>
        <w:rPr>
          <w:rFonts w:cs="Bookman Old Style"/>
          <w:sz w:val="28"/>
          <w:szCs w:val="28"/>
          <w:lang w:val="ru-RU" w:eastAsia="ru-RU"/>
        </w:rPr>
        <w:t>несостоявшейся</w:t>
      </w:r>
    </w:p>
    <w:p w:rsidR="000666B3" w:rsidRPr="00B37570" w:rsidRDefault="000666B3">
      <w:pPr>
        <w:pStyle w:val="Standard"/>
        <w:rPr>
          <w:lang w:val="ru-RU" w:eastAsia="ru-RU"/>
        </w:rPr>
      </w:pPr>
    </w:p>
    <w:p w:rsidR="000666B3" w:rsidRPr="00B37570" w:rsidRDefault="00B37570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B37570">
        <w:rPr>
          <w:rFonts w:cs="Bookman Old Style"/>
          <w:sz w:val="28"/>
          <w:szCs w:val="28"/>
          <w:lang w:val="ru-RU" w:eastAsia="ru-RU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имущества, находящегося в собственности Грязовецкого муниципального ра</w:t>
      </w:r>
      <w:r w:rsidRPr="00B37570">
        <w:rPr>
          <w:rFonts w:cs="Bookman Old Style"/>
          <w:sz w:val="28"/>
          <w:szCs w:val="28"/>
          <w:lang w:val="ru-RU" w:eastAsia="ru-RU"/>
        </w:rPr>
        <w:t xml:space="preserve">йона, утвержденного решением Земского Собрания Грязовецкого муниципального района от 27.01.2011 № 8 ( </w:t>
      </w:r>
      <w:r>
        <w:rPr>
          <w:rFonts w:cs="Bookman Old Style"/>
          <w:sz w:val="28"/>
          <w:szCs w:val="28"/>
          <w:lang w:val="ru-RU" w:eastAsia="ru-RU"/>
        </w:rPr>
        <w:t>с последующими изменениями)</w:t>
      </w:r>
      <w:r w:rsidRPr="00B37570">
        <w:rPr>
          <w:rFonts w:cs="Bookman Old Style"/>
          <w:sz w:val="28"/>
          <w:szCs w:val="28"/>
          <w:lang w:val="ru-RU" w:eastAsia="ru-RU"/>
        </w:rPr>
        <w:t xml:space="preserve">, протоколом аукционной комиссии от 07 </w:t>
      </w:r>
      <w:r>
        <w:rPr>
          <w:rFonts w:cs="Bookman Old Style"/>
          <w:sz w:val="28"/>
          <w:szCs w:val="28"/>
          <w:lang w:val="ru-RU" w:eastAsia="ru-RU"/>
        </w:rPr>
        <w:t>июня 2021 года</w:t>
      </w:r>
      <w:r w:rsidRPr="00B37570">
        <w:rPr>
          <w:rFonts w:cs="Bookman Old Style"/>
          <w:sz w:val="28"/>
          <w:szCs w:val="28"/>
          <w:lang w:val="ru-RU" w:eastAsia="ru-RU"/>
        </w:rPr>
        <w:t>:</w:t>
      </w:r>
    </w:p>
    <w:p w:rsidR="000666B3" w:rsidRPr="00B37570" w:rsidRDefault="00B37570">
      <w:pPr>
        <w:pStyle w:val="Standard"/>
        <w:overflowPunct w:val="0"/>
        <w:ind w:right="20" w:firstLine="709"/>
        <w:jc w:val="both"/>
        <w:rPr>
          <w:sz w:val="28"/>
          <w:szCs w:val="28"/>
          <w:lang w:val="ru-RU"/>
        </w:rPr>
      </w:pPr>
      <w:r w:rsidRPr="00B37570">
        <w:rPr>
          <w:rFonts w:cs="Bookman Old Style"/>
          <w:sz w:val="28"/>
          <w:szCs w:val="28"/>
          <w:lang w:val="ru-RU" w:eastAsia="ru-RU"/>
        </w:rPr>
        <w:t xml:space="preserve">Признать </w:t>
      </w:r>
      <w:r>
        <w:rPr>
          <w:rFonts w:cs="Bookman Old Style"/>
          <w:sz w:val="28"/>
          <w:szCs w:val="28"/>
          <w:lang w:val="ru-RU" w:eastAsia="ru-RU"/>
        </w:rPr>
        <w:t>продажу</w:t>
      </w:r>
      <w:r w:rsidRPr="00B37570">
        <w:rPr>
          <w:rFonts w:cs="Bookman Old Style"/>
          <w:sz w:val="28"/>
          <w:szCs w:val="28"/>
          <w:lang w:val="ru-RU" w:eastAsia="ru-RU"/>
        </w:rPr>
        <w:t xml:space="preserve"> в электронной форме единым лотом посредством публичного</w:t>
      </w:r>
      <w:r w:rsidRPr="00B37570">
        <w:rPr>
          <w:rFonts w:cs="Bookman Old Style"/>
          <w:sz w:val="28"/>
          <w:szCs w:val="28"/>
          <w:lang w:val="ru-RU" w:eastAsia="ru-RU"/>
        </w:rPr>
        <w:t xml:space="preserve"> предложения с открытой формой подачи предложений о цене </w:t>
      </w:r>
      <w:r>
        <w:rPr>
          <w:rFonts w:cs="Bookman Old Style"/>
          <w:sz w:val="28"/>
          <w:szCs w:val="28"/>
          <w:lang w:val="ru-RU" w:eastAsia="ru-RU"/>
        </w:rPr>
        <w:t xml:space="preserve">следующего </w:t>
      </w:r>
      <w:r w:rsidRPr="00B37570">
        <w:rPr>
          <w:rFonts w:cs="Bookman Old Style"/>
          <w:sz w:val="28"/>
          <w:szCs w:val="28"/>
          <w:lang w:val="ru-RU" w:eastAsia="ru-RU"/>
        </w:rPr>
        <w:t>имущества:</w:t>
      </w:r>
    </w:p>
    <w:p w:rsidR="000666B3" w:rsidRDefault="00B37570">
      <w:pPr>
        <w:pStyle w:val="Textbody"/>
        <w:overflowPunct w:val="0"/>
        <w:spacing w:after="0"/>
        <w:ind w:right="20" w:firstLine="709"/>
        <w:jc w:val="both"/>
        <w:rPr>
          <w:sz w:val="28"/>
        </w:rPr>
      </w:pPr>
      <w:r>
        <w:rPr>
          <w:rFonts w:ascii="Times New Roman CYR" w:hAnsi="Times New Roman CYR" w:cs="Bookman Old Style"/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Pr="00B37570">
        <w:rPr>
          <w:sz w:val="28"/>
          <w:lang w:val="ru-RU"/>
        </w:rPr>
        <w:t>здание детского сада, назначение – нежилое, 1- этажное (подземных эта</w:t>
      </w:r>
      <w:r w:rsidRPr="00B37570">
        <w:rPr>
          <w:sz w:val="28"/>
          <w:lang w:val="ru-RU"/>
        </w:rPr>
        <w:softHyphen/>
        <w:t>жей – 1), общая площадь 949,3 кв. м, кадастровый номер 35:28:0101016:386, ад</w:t>
      </w:r>
      <w:r w:rsidRPr="00B37570">
        <w:rPr>
          <w:sz w:val="28"/>
          <w:lang w:val="ru-RU"/>
        </w:rPr>
        <w:softHyphen/>
        <w:t>рес: Вологодская область, Гр</w:t>
      </w:r>
      <w:r w:rsidRPr="00B37570">
        <w:rPr>
          <w:sz w:val="28"/>
          <w:lang w:val="ru-RU"/>
        </w:rPr>
        <w:t>язовецкий район, Минь</w:t>
      </w:r>
      <w:r w:rsidRPr="00B37570">
        <w:rPr>
          <w:sz w:val="28"/>
          <w:lang w:val="ru-RU"/>
        </w:rPr>
        <w:softHyphen/>
        <w:t>кинская с/а, д. Панфилово, д. 31, (номер государственной регистрации в едином государственном реестре прав на недвижимое имущество и сделок с ним от 29 августа 2016 года № 35-35/028-35/128/001/2016-1802/1), вместе с земельным участком</w:t>
      </w:r>
      <w:r w:rsidRPr="00B37570">
        <w:rPr>
          <w:sz w:val="28"/>
          <w:lang w:val="ru-RU"/>
        </w:rPr>
        <w:t xml:space="preserve"> с кадастровым номером 35:28:0101016:142, категория земель: земли населенных пунктов, разрешенное использование: для эксплуата</w:t>
      </w:r>
      <w:r w:rsidRPr="00B37570">
        <w:rPr>
          <w:sz w:val="28"/>
          <w:lang w:val="ru-RU"/>
        </w:rPr>
        <w:softHyphen/>
        <w:t xml:space="preserve">ции и обслуживания детского сада № 58, общей площадью </w:t>
      </w:r>
      <w:r>
        <w:rPr>
          <w:sz w:val="28"/>
        </w:rPr>
        <w:t>5326,0 кв. м, место</w:t>
      </w:r>
      <w:r>
        <w:rPr>
          <w:sz w:val="28"/>
        </w:rPr>
        <w:softHyphen/>
        <w:t>нахождение: Вологодская область, Грязовецкий район, Мин</w:t>
      </w:r>
      <w:r>
        <w:rPr>
          <w:sz w:val="28"/>
        </w:rPr>
        <w:t>ькинская с/а, д. Панфилово, д. 31, право собственности правообладатель Грязовецкий му</w:t>
      </w:r>
      <w:r>
        <w:rPr>
          <w:sz w:val="28"/>
        </w:rPr>
        <w:softHyphen/>
        <w:t>ниципальный район, номер и дата регистрации 35-35/028-35/028/001/2016-2028/1 от 13.09.2016</w:t>
      </w:r>
      <w:r>
        <w:rPr>
          <w:rFonts w:ascii="Times New Roman CYR" w:hAnsi="Times New Roman CYR" w:cs="Bookman Old Style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 CYR" w:hAnsi="Times New Roman CYR" w:cs="Bookman Old Style"/>
          <w:color w:val="000000"/>
          <w:sz w:val="28"/>
          <w:szCs w:val="28"/>
          <w:shd w:val="clear" w:color="auto" w:fill="FFFFFF"/>
          <w:lang w:val="ru-RU"/>
        </w:rPr>
        <w:t xml:space="preserve"> назначенную на 09 июня 2021 года, несостоявшейся в связи  с одной зарегистрир</w:t>
      </w:r>
      <w:r>
        <w:rPr>
          <w:rFonts w:ascii="Times New Roman CYR" w:hAnsi="Times New Roman CYR" w:cs="Bookman Old Style"/>
          <w:color w:val="000000"/>
          <w:sz w:val="28"/>
          <w:szCs w:val="28"/>
          <w:shd w:val="clear" w:color="auto" w:fill="FFFFFF"/>
          <w:lang w:val="ru-RU"/>
        </w:rPr>
        <w:t>ованной заявкой.</w:t>
      </w:r>
    </w:p>
    <w:p w:rsidR="000666B3" w:rsidRDefault="000666B3">
      <w:pPr>
        <w:pStyle w:val="Standard"/>
        <w:tabs>
          <w:tab w:val="left" w:pos="1276"/>
          <w:tab w:val="left" w:pos="10280"/>
        </w:tabs>
        <w:ind w:left="568"/>
        <w:jc w:val="both"/>
        <w:rPr>
          <w:rFonts w:ascii="Times New Roman CYR" w:hAnsi="Times New Roman CYR" w:cs="Bookman Old Style"/>
          <w:color w:val="000000"/>
          <w:sz w:val="28"/>
          <w:szCs w:val="28"/>
          <w:shd w:val="clear" w:color="auto" w:fill="FFFFFF"/>
          <w:lang w:val="ru-RU"/>
        </w:rPr>
      </w:pPr>
    </w:p>
    <w:p w:rsidR="000666B3" w:rsidRDefault="00B37570">
      <w:pPr>
        <w:pStyle w:val="Standard"/>
        <w:jc w:val="both"/>
        <w:rPr>
          <w:rFonts w:ascii="Times New Roman CYR" w:hAnsi="Times New Roman CYR" w:cs="Bookman Old Style"/>
          <w:color w:val="000000"/>
          <w:sz w:val="28"/>
          <w:shd w:val="clear" w:color="auto" w:fill="FFFFFF"/>
          <w:lang w:val="ru-RU"/>
        </w:rPr>
      </w:pPr>
      <w:r>
        <w:rPr>
          <w:rFonts w:ascii="Times New Roman CYR" w:hAnsi="Times New Roman CYR" w:cs="Bookman Old Style"/>
          <w:color w:val="000000"/>
          <w:sz w:val="28"/>
          <w:szCs w:val="28"/>
          <w:shd w:val="clear" w:color="auto" w:fill="FFFFFF"/>
          <w:lang w:val="ru-RU"/>
        </w:rPr>
        <w:t>И.О. Начальника</w:t>
      </w:r>
      <w:r>
        <w:rPr>
          <w:rFonts w:ascii="Times New Roman CYR" w:hAnsi="Times New Roman CYR" w:cs="Bookman Old Style"/>
          <w:color w:val="000000"/>
          <w:sz w:val="28"/>
          <w:szCs w:val="28"/>
          <w:shd w:val="clear" w:color="auto" w:fill="FFFFFF"/>
          <w:lang w:val="ru-RU"/>
        </w:rPr>
        <w:t xml:space="preserve"> Управления                                                       М.В. Кузьмичева</w:t>
      </w:r>
      <w:r>
        <w:rPr>
          <w:rFonts w:ascii="Times New Roman CYR" w:hAnsi="Times New Roman CYR" w:cs="Bookman Old Style"/>
          <w:color w:val="000000"/>
          <w:sz w:val="28"/>
          <w:shd w:val="clear" w:color="auto" w:fill="FFFFFF"/>
          <w:lang w:val="ru-RU"/>
        </w:rPr>
        <w:t xml:space="preserve">                      </w:t>
      </w:r>
    </w:p>
    <w:p w:rsidR="000666B3" w:rsidRDefault="000666B3">
      <w:pPr>
        <w:pStyle w:val="Textbody"/>
        <w:spacing w:after="0"/>
        <w:jc w:val="both"/>
        <w:rPr>
          <w:rFonts w:ascii="Times New Roman CYR" w:hAnsi="Times New Roman CYR" w:cs="Bookman Old Style"/>
          <w:color w:val="000000"/>
          <w:sz w:val="28"/>
          <w:shd w:val="clear" w:color="auto" w:fill="FFFFFF"/>
          <w:lang w:val="ru-RU"/>
        </w:rPr>
      </w:pPr>
    </w:p>
    <w:sectPr w:rsidR="000666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37570">
      <w:r>
        <w:separator/>
      </w:r>
    </w:p>
  </w:endnote>
  <w:endnote w:type="continuationSeparator" w:id="0">
    <w:p w:rsidR="00000000" w:rsidRDefault="00B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37570">
      <w:r>
        <w:rPr>
          <w:color w:val="000000"/>
        </w:rPr>
        <w:separator/>
      </w:r>
    </w:p>
  </w:footnote>
  <w:footnote w:type="continuationSeparator" w:id="0">
    <w:p w:rsidR="00000000" w:rsidRDefault="00B37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666B3"/>
    <w:rsid w:val="000666B3"/>
    <w:rsid w:val="00B3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060945-EB85-49D3-83F4-E76C8EB7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cp:lastPrinted>2021-06-07T15:25:00Z</cp:lastPrinted>
  <dcterms:created xsi:type="dcterms:W3CDTF">2021-06-08T06:27:00Z</dcterms:created>
  <dcterms:modified xsi:type="dcterms:W3CDTF">2021-06-08T06:27:00Z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