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hd w:val="clear" w:color="auto" w:fill="FFFFFF"/>
        <w:spacing w:lineRule="auto" w:line="240" w:before="0" w:after="0"/>
        <w:ind w:left="0" w:firstLine="709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документов, предоставляемых для участия в конкурсе «</w:t>
      </w:r>
      <w:r>
        <w:rPr>
          <w:rFonts w:ascii="Times New Roman" w:hAnsi="Times New Roman"/>
          <w:b/>
          <w:sz w:val="28"/>
          <w:szCs w:val="28"/>
        </w:rPr>
        <w:t>Инвестор региона»</w:t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/>
          <w:b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по форме согласно приложению 1;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карта по форме согласно приложению 2 (на бумажном и электронном носителе);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 на осуществление от имени Заявителя действий в рамках участия в Конкурсе (в случае подачи документов представителем);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«Расчета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лицам», за квартал, предшествующий дате начала реализации проекта, или копия расчета по страховым взносам за квартал, предшествующий дате начала реализации проекта;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«Расчета по страховым взносам» за год, предшествующий году подачи заявления;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 бухгалтерского, управленческого или налогового учета предприятия, подтверждающих постановку на бухгалтерский (налоговый, управленческий) учет объектов, созданных в результате реализации проекта (перечень объектов, по которым в результате реализации проекта завершена реконструкция, модернизация);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инвестиционного проекта в формате PowerPoint, состоящая из 7 - 10 слайдов, содержащего информацию по усмотрению Заявителя;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 со второй по пятую страницу (для заявителя – индивидуального предпринимателя);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предпринимателей, выданная налоговым органом по состоянию не ранее чем за 1 месяц до дня подачи заявления (для заявителя – индивидуального предпринимателя, по собственной инициативе заявителя);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об исполнении налогоплательщиком обязанности по уплате налогов, сборов, пеней и штрафов, выданная налоговым органом, по состоянию не ранее чем за 1 месяц до дня подачи заявления (для заявителя – индивидуального предпринимателя, по собственной инициативе заявителя);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выписка из Единого государственного реестра юридических лиц, выданная налоговым органом по состоянию не ранее чем за 1 месяц до дня подачи заявления (для заявителя – юридического лица, по собственной инициативе заявителя);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об исполнении налогоплательщиком обязанности по уплате налогов, сборов, пеней и штрафов, выданная налоговым органом по состоянию не ранее чем за 1 месяц до дня подачи заявления (для заявителя – юридического лица, по собственной инициативе заявителя);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документы в соответствии с Положением о проведении областного конкурса инвестиционных проектов, реализованных на территории Вологодской области, «Инвестор региона», утвержденном Постановлением Правительства области от 21 ноября 2016 года № 1048 (с изменениями).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Представляемые материалы должны быть заверены подписью уполномоченного лица заявителя и печатью.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a9352d"/>
    <w:pPr>
      <w:keepNext w:val="true"/>
      <w:keepLines/>
      <w:widowControl w:val="false"/>
      <w:spacing w:lineRule="auto" w:line="240" w:before="200" w:after="0"/>
      <w:ind w:firstLine="720"/>
      <w:jc w:val="both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a9352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ru-RU"/>
    </w:rPr>
  </w:style>
  <w:style w:type="character" w:styleId="Strong">
    <w:name w:val="Strong"/>
    <w:basedOn w:val="DefaultParagraphFont"/>
    <w:qFormat/>
    <w:rsid w:val="00a9352d"/>
    <w:rPr>
      <w:b/>
      <w:bCs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b16bf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/>
      <w:b/>
      <w:sz w:val="28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Times New Roman" w:hAnsi="Times New Roman" w:cs="Symbol"/>
      <w:sz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Times New Roman" w:hAnsi="Times New Roman" w:cs="Tahoma"/>
      <w:sz w:val="24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Times New Roman" w:hAnsi="Times New Roman" w:cs="Tahoma"/>
      <w:sz w:val="24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Times New Roman" w:hAnsi="Times New Roman" w:cs="Tahoma"/>
      <w:sz w:val="24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Times New Roman" w:hAnsi="Times New Roman" w:cs="Symbol"/>
      <w:sz w:val="24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Times New Roman" w:hAnsi="Times New Roman" w:cs="Tahoma"/>
      <w:sz w:val="24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Times New Roman" w:hAnsi="Times New Roman" w:cs="Tahoma"/>
      <w:sz w:val="24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ascii="Times New Roman" w:hAnsi="Times New Roman" w:cs="Tahoma"/>
      <w:sz w:val="24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ascii="Times New Roman" w:hAnsi="Times New Roman" w:cs="Symbol"/>
      <w:sz w:val="24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ascii="Times New Roman" w:hAnsi="Times New Roman" w:cs="Tahoma"/>
      <w:sz w:val="24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ascii="Times New Roman" w:hAnsi="Times New Roman" w:cs="Tahoma"/>
      <w:sz w:val="24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ascii="Times New Roman" w:hAnsi="Times New Roman" w:cs="Tahoma"/>
      <w:sz w:val="24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0223d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a93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b16b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9352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LibreOffice/6.1.3.2$Windows_x86 LibreOffice_project/86daf60bf00efa86ad547e59e09d6bb77c699acb</Application>
  <Pages>1</Pages>
  <Words>363</Words>
  <Characters>2538</Characters>
  <CharactersWithSpaces>2880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2019-02-28T10:08:00Z</dcterms:created>
  <dc:creator>Sharapova.SA</dc:creator>
  <dc:description/>
  <dc:language>ru-RU</dc:language>
  <cp:lastModifiedBy/>
  <cp:lastPrinted>2019-02-28T10:07:00Z</cp:lastPrinted>
  <dcterms:modified xsi:type="dcterms:W3CDTF">2019-03-05T14:35:24Z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