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6" w:rsidRPr="0016439B" w:rsidRDefault="00D576F6" w:rsidP="0016439B">
      <w:pPr>
        <w:pStyle w:val="a4"/>
        <w:spacing w:before="108" w:beforeAutospacing="0" w:after="108"/>
        <w:jc w:val="center"/>
      </w:pPr>
      <w:r w:rsidRPr="00621FA7">
        <w:rPr>
          <w:b/>
          <w:sz w:val="28"/>
          <w:szCs w:val="28"/>
        </w:rPr>
        <w:t>Руководс</w:t>
      </w:r>
      <w:r w:rsidR="0016439B">
        <w:rPr>
          <w:b/>
          <w:sz w:val="28"/>
          <w:szCs w:val="28"/>
        </w:rPr>
        <w:t xml:space="preserve">тво </w:t>
      </w:r>
      <w:r w:rsidR="0016439B" w:rsidRPr="0016439B">
        <w:rPr>
          <w:b/>
          <w:sz w:val="28"/>
          <w:szCs w:val="28"/>
        </w:rPr>
        <w:t>по соблюдению обязательных требований</w:t>
      </w:r>
      <w:r w:rsidR="0016439B">
        <w:rPr>
          <w:b/>
          <w:sz w:val="28"/>
          <w:szCs w:val="28"/>
        </w:rPr>
        <w:t xml:space="preserve"> при осуществлении </w:t>
      </w:r>
      <w:r w:rsidR="0016439B" w:rsidRPr="0016439B">
        <w:rPr>
          <w:b/>
          <w:sz w:val="28"/>
          <w:szCs w:val="28"/>
        </w:rPr>
        <w:t xml:space="preserve"> </w:t>
      </w:r>
      <w:r w:rsidR="0016439B">
        <w:rPr>
          <w:b/>
          <w:bCs/>
          <w:color w:val="000000"/>
          <w:sz w:val="26"/>
          <w:szCs w:val="26"/>
        </w:rPr>
        <w:t>муниципального контроля</w:t>
      </w:r>
      <w:r w:rsidR="0016439B" w:rsidRPr="0016439B">
        <w:rPr>
          <w:b/>
          <w:bCs/>
          <w:color w:val="000000"/>
          <w:sz w:val="26"/>
          <w:szCs w:val="26"/>
        </w:rPr>
        <w:t xml:space="preserve"> на автомобильном транспорте, </w:t>
      </w:r>
      <w:r w:rsidR="0016439B" w:rsidRPr="0016439B">
        <w:rPr>
          <w:b/>
          <w:bCs/>
          <w:color w:val="000000"/>
          <w:spacing w:val="2"/>
          <w:sz w:val="26"/>
          <w:szCs w:val="26"/>
        </w:rPr>
        <w:t>городском наземном электрическом транспорте</w:t>
      </w:r>
      <w:r w:rsidR="0016439B" w:rsidRPr="0016439B">
        <w:rPr>
          <w:b/>
          <w:bCs/>
          <w:color w:val="000000"/>
          <w:sz w:val="26"/>
          <w:szCs w:val="26"/>
        </w:rPr>
        <w:t xml:space="preserve"> и в дорожном хозяйстве на территории </w:t>
      </w:r>
      <w:proofErr w:type="spellStart"/>
      <w:r w:rsidR="0016439B" w:rsidRPr="0016439B">
        <w:rPr>
          <w:b/>
          <w:bCs/>
          <w:color w:val="000000"/>
          <w:sz w:val="26"/>
          <w:szCs w:val="26"/>
        </w:rPr>
        <w:t>Грязовецкого</w:t>
      </w:r>
      <w:proofErr w:type="spellEnd"/>
      <w:r w:rsidR="0016439B" w:rsidRPr="0016439B">
        <w:rPr>
          <w:b/>
          <w:bCs/>
          <w:color w:val="000000"/>
          <w:sz w:val="26"/>
          <w:szCs w:val="26"/>
        </w:rPr>
        <w:t xml:space="preserve"> муниципального района Вологодской области</w:t>
      </w:r>
    </w:p>
    <w:p w:rsidR="00F52CEB" w:rsidRPr="00BC16CD" w:rsidRDefault="00BC16CD" w:rsidP="000038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Руководство при осуществлении муниципального контро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на автомобильном транспорте, городском наземном электрическом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хозяйстве на территории </w:t>
      </w:r>
      <w:proofErr w:type="spellStart"/>
      <w:r w:rsidR="00E27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Грязовецкого</w:t>
      </w:r>
      <w:proofErr w:type="spellEnd"/>
      <w:r w:rsidR="00E275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ее – Руководство) разработано в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пунктом 5 части 3 статьи 46 Фе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дерального закона от 31.07.2020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248-ФЗ «О государственном контроле (на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дзоре) и муниципальном контроле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Российской Федерации», частью 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статьи 14 Федерального закона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31.07.2020 № 247-ФЗ «Об обязательных требова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ниях в Российской Федерации», в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 оказания юридическим лицам, ин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дивидуальным предпринимателям и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гражданам (далее – контролируемым лицам) информационно 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тодической </w:t>
      </w:r>
      <w:r w:rsidR="000038B9"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и содержит рекомендации по соб</w:t>
      </w:r>
      <w:r w:rsid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людению обязательных требований. </w:t>
      </w:r>
    </w:p>
    <w:p w:rsidR="00F52CEB" w:rsidRPr="00A368BC" w:rsidRDefault="00F52CEB" w:rsidP="00BC16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Муниципальный контроль на территории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 осуществляется администрацией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r w:rsidR="00BC16CD">
        <w:rPr>
          <w:rFonts w:ascii="Times New Roman" w:hAnsi="Times New Roman" w:cs="Times New Roman"/>
          <w:sz w:val="26"/>
          <w:szCs w:val="26"/>
        </w:rPr>
        <w:t xml:space="preserve"> </w:t>
      </w:r>
      <w:r w:rsidRPr="00A368BC">
        <w:rPr>
          <w:rFonts w:ascii="Times New Roman" w:hAnsi="Times New Roman" w:cs="Times New Roman"/>
          <w:sz w:val="26"/>
          <w:szCs w:val="26"/>
        </w:rPr>
        <w:t xml:space="preserve">Непосредственное осуществление муниципального контроля возлагается на управление строительства, архитектуры, энергетики и жилищно-коммунального хозяйства администрации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района. Руководство деятельностью по осуществлению муниципального  контроля осуществляет руководитель администрации </w:t>
      </w:r>
      <w:proofErr w:type="spellStart"/>
      <w:r w:rsidRPr="00A368BC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A368BC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C16CD" w:rsidRPr="00BC16CD" w:rsidRDefault="00BC16CD" w:rsidP="00A368BC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0038B9" w:rsidRPr="000038B9" w:rsidRDefault="000038B9" w:rsidP="000038B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8B9">
        <w:rPr>
          <w:rFonts w:ascii="Times New Roman" w:hAnsi="Times New Roman" w:cs="Times New Roman"/>
          <w:b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0038B9" w:rsidRPr="000038B9" w:rsidRDefault="000038B9" w:rsidP="000038B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38B9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дорог;</w:t>
      </w:r>
    </w:p>
    <w:p w:rsidR="000038B9" w:rsidRPr="000038B9" w:rsidRDefault="000038B9" w:rsidP="00796784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38B9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38B9" w:rsidRPr="000038B9" w:rsidRDefault="000038B9" w:rsidP="000038B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38B9">
        <w:rPr>
          <w:rFonts w:ascii="Times New Roman" w:hAnsi="Times New Roman" w:cs="Times New Roman"/>
          <w:sz w:val="26"/>
          <w:szCs w:val="26"/>
        </w:rPr>
        <w:t>б) к осуществлению работ по</w:t>
      </w:r>
      <w:r>
        <w:rPr>
          <w:rFonts w:ascii="Times New Roman" w:hAnsi="Times New Roman" w:cs="Times New Roman"/>
          <w:sz w:val="26"/>
          <w:szCs w:val="26"/>
        </w:rPr>
        <w:t xml:space="preserve"> капитальному ремонту, ремонту </w:t>
      </w:r>
      <w:r w:rsidRPr="000038B9">
        <w:rPr>
          <w:rFonts w:ascii="Times New Roman" w:hAnsi="Times New Roman" w:cs="Times New Roman"/>
          <w:sz w:val="26"/>
          <w:szCs w:val="26"/>
        </w:rPr>
        <w:t xml:space="preserve">и содержанию общего пользования местного значения расположенных вне границ населенных пунктов </w:t>
      </w:r>
      <w:proofErr w:type="spellStart"/>
      <w:r w:rsidRPr="000038B9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0038B9">
        <w:rPr>
          <w:rFonts w:ascii="Times New Roman" w:hAnsi="Times New Roman" w:cs="Times New Roman"/>
          <w:sz w:val="26"/>
          <w:szCs w:val="26"/>
        </w:rPr>
        <w:t xml:space="preserve"> муниципального района и в границах населенных пунктов сельских поселений </w:t>
      </w:r>
      <w:proofErr w:type="spellStart"/>
      <w:r w:rsidRPr="000038B9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0038B9">
        <w:rPr>
          <w:rFonts w:ascii="Times New Roman" w:hAnsi="Times New Roman" w:cs="Times New Roman"/>
          <w:sz w:val="26"/>
          <w:szCs w:val="26"/>
        </w:rPr>
        <w:t xml:space="preserve"> муниципального района 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52CEB" w:rsidRDefault="000038B9" w:rsidP="000038B9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38B9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организации регулярных перевозок.</w:t>
      </w:r>
    </w:p>
    <w:p w:rsidR="00F52CEB" w:rsidRDefault="000038B9" w:rsidP="000038B9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038B9" w:rsidRPr="000038B9" w:rsidRDefault="000038B9" w:rsidP="000038B9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CD" w:rsidRDefault="00F52CEB" w:rsidP="00BC16CD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8BC">
        <w:rPr>
          <w:rFonts w:ascii="Times New Roman" w:hAnsi="Times New Roman" w:cs="Times New Roman"/>
          <w:b/>
          <w:sz w:val="26"/>
          <w:szCs w:val="26"/>
        </w:rPr>
        <w:t>Объектами муниципального контроля являются:</w:t>
      </w:r>
    </w:p>
    <w:p w:rsidR="000038B9" w:rsidRPr="000038B9" w:rsidRDefault="000038B9" w:rsidP="000038B9">
      <w:pPr>
        <w:pStyle w:val="a4"/>
        <w:spacing w:after="0"/>
      </w:pPr>
      <w:r>
        <w:rPr>
          <w:sz w:val="26"/>
          <w:szCs w:val="26"/>
        </w:rPr>
        <w:t xml:space="preserve">             </w:t>
      </w:r>
      <w:r w:rsidR="00F52CEB" w:rsidRPr="00A368BC">
        <w:rPr>
          <w:sz w:val="26"/>
          <w:szCs w:val="26"/>
        </w:rPr>
        <w:t xml:space="preserve"> </w:t>
      </w:r>
      <w:r>
        <w:rPr>
          <w:sz w:val="26"/>
          <w:szCs w:val="26"/>
        </w:rPr>
        <w:t>1)</w:t>
      </w:r>
      <w:r w:rsidRPr="000038B9">
        <w:rPr>
          <w:sz w:val="26"/>
          <w:szCs w:val="26"/>
        </w:rPr>
        <w:t xml:space="preserve"> деятельность, действия (бездействие) </w:t>
      </w:r>
      <w:r w:rsidRPr="000038B9">
        <w:rPr>
          <w:color w:val="000000"/>
          <w:sz w:val="26"/>
          <w:szCs w:val="26"/>
        </w:rPr>
        <w:t xml:space="preserve">контролируемых лиц на автомобильном транспорте и </w:t>
      </w:r>
      <w:r w:rsidRPr="000038B9">
        <w:rPr>
          <w:color w:val="000000"/>
          <w:spacing w:val="2"/>
          <w:sz w:val="26"/>
          <w:szCs w:val="26"/>
        </w:rPr>
        <w:t>в дорожном хозяйстве</w:t>
      </w:r>
      <w:r w:rsidRPr="000038B9">
        <w:rPr>
          <w:color w:val="000000"/>
          <w:sz w:val="26"/>
          <w:szCs w:val="26"/>
        </w:rPr>
        <w:t>, в ра</w:t>
      </w:r>
      <w:r w:rsidRPr="000038B9">
        <w:rPr>
          <w:sz w:val="26"/>
          <w:szCs w:val="26"/>
        </w:rPr>
        <w:t>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038B9" w:rsidRPr="000038B9" w:rsidRDefault="000038B9" w:rsidP="000038B9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0038B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038B9" w:rsidRPr="000038B9" w:rsidRDefault="000038B9" w:rsidP="000038B9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Pr="000038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038B9" w:rsidRPr="000038B9" w:rsidRDefault="000038B9" w:rsidP="000038B9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BC16CD" w:rsidRDefault="00BC16CD" w:rsidP="00A368B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2CEB" w:rsidRPr="00BC16CD" w:rsidRDefault="00F52CEB" w:rsidP="00BC16CD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8BC">
        <w:rPr>
          <w:rFonts w:ascii="Times New Roman" w:hAnsi="Times New Roman" w:cs="Times New Roman"/>
          <w:b/>
          <w:sz w:val="26"/>
          <w:szCs w:val="26"/>
        </w:rPr>
        <w:t>Виды профилактических мероприятий, которые проводятся при осуществлении муниципального контроля</w:t>
      </w:r>
    </w:p>
    <w:p w:rsidR="00F52CEB" w:rsidRPr="00A368BC" w:rsidRDefault="00F52CEB" w:rsidP="00A368B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F52CEB" w:rsidRPr="00A368BC" w:rsidRDefault="00F52CEB" w:rsidP="00A368BC">
      <w:pPr>
        <w:pStyle w:val="ConsPlusNormal"/>
        <w:ind w:firstLine="851"/>
        <w:jc w:val="both"/>
        <w:rPr>
          <w:sz w:val="26"/>
          <w:szCs w:val="26"/>
        </w:rPr>
      </w:pPr>
      <w:r w:rsidRPr="00A368BC">
        <w:rPr>
          <w:sz w:val="26"/>
          <w:szCs w:val="26"/>
        </w:rPr>
        <w:t>1) информирование;</w:t>
      </w:r>
    </w:p>
    <w:p w:rsidR="00F52CEB" w:rsidRPr="00A368BC" w:rsidRDefault="00F52CEB" w:rsidP="00A368BC">
      <w:pPr>
        <w:pStyle w:val="ConsPlusNormal"/>
        <w:ind w:firstLine="851"/>
        <w:jc w:val="both"/>
        <w:rPr>
          <w:sz w:val="26"/>
          <w:szCs w:val="26"/>
        </w:rPr>
      </w:pPr>
      <w:r w:rsidRPr="00A368BC">
        <w:rPr>
          <w:sz w:val="26"/>
          <w:szCs w:val="26"/>
        </w:rPr>
        <w:t>2) объявление предостережения;</w:t>
      </w:r>
    </w:p>
    <w:p w:rsidR="00F52CEB" w:rsidRPr="00A368BC" w:rsidRDefault="00F52CEB" w:rsidP="00A368BC">
      <w:pPr>
        <w:pStyle w:val="ConsPlusNormal"/>
        <w:ind w:firstLine="851"/>
        <w:jc w:val="both"/>
        <w:rPr>
          <w:sz w:val="26"/>
          <w:szCs w:val="26"/>
        </w:rPr>
      </w:pPr>
      <w:r w:rsidRPr="00A368BC">
        <w:rPr>
          <w:sz w:val="26"/>
          <w:szCs w:val="26"/>
        </w:rPr>
        <w:t>4) консультирование.</w:t>
      </w:r>
    </w:p>
    <w:p w:rsidR="00F52CEB" w:rsidRPr="00A368BC" w:rsidRDefault="00F52CEB" w:rsidP="00A368BC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52CEB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И</w:t>
      </w:r>
      <w:r w:rsidR="00F52CEB" w:rsidRPr="00A368BC">
        <w:rPr>
          <w:rFonts w:ascii="Times New Roman" w:hAnsi="Times New Roman"/>
          <w:sz w:val="26"/>
          <w:szCs w:val="26"/>
        </w:rPr>
        <w:t>нформирование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0038B9" w:rsidRPr="000038B9" w:rsidRDefault="000038B9" w:rsidP="000038B9">
      <w:pPr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B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38B9" w:rsidRPr="00BC16CD" w:rsidRDefault="000038B9" w:rsidP="00BC16CD">
      <w:pPr>
        <w:pStyle w:val="a3"/>
        <w:widowControl/>
        <w:ind w:left="0" w:firstLine="851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52CEB" w:rsidRDefault="00BC16CD" w:rsidP="00BC16CD">
      <w:pPr>
        <w:pStyle w:val="a3"/>
        <w:widowControl/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</w:t>
      </w:r>
      <w:proofErr w:type="spellStart"/>
      <w:r w:rsidRPr="00A368BC">
        <w:rPr>
          <w:rFonts w:ascii="Times New Roman" w:hAnsi="Times New Roman"/>
          <w:sz w:val="26"/>
          <w:szCs w:val="26"/>
        </w:rPr>
        <w:t>бъявление</w:t>
      </w:r>
      <w:proofErr w:type="spellEnd"/>
      <w:r w:rsidR="00F52CEB" w:rsidRPr="00A368BC">
        <w:rPr>
          <w:rFonts w:ascii="Times New Roman" w:hAnsi="Times New Roman"/>
          <w:sz w:val="26"/>
          <w:szCs w:val="26"/>
        </w:rPr>
        <w:t xml:space="preserve"> предостережения</w:t>
      </w:r>
      <w:r>
        <w:rPr>
          <w:rFonts w:ascii="Times New Roman" w:hAnsi="Times New Roman"/>
          <w:sz w:val="26"/>
          <w:szCs w:val="26"/>
          <w:lang w:val="ru-RU"/>
        </w:rPr>
        <w:t>:</w:t>
      </w:r>
    </w:p>
    <w:p w:rsidR="000038B9" w:rsidRPr="00BC16CD" w:rsidRDefault="000038B9" w:rsidP="000038B9">
      <w:pPr>
        <w:pStyle w:val="a3"/>
        <w:ind w:left="142"/>
        <w:jc w:val="both"/>
        <w:rPr>
          <w:rFonts w:ascii="Times New Roman" w:hAnsi="Times New Roman"/>
          <w:sz w:val="26"/>
          <w:szCs w:val="26"/>
          <w:lang w:val="ru-RU"/>
        </w:rPr>
      </w:pPr>
      <w:r w:rsidRPr="000038B9">
        <w:rPr>
          <w:rFonts w:ascii="Times New Roman" w:hAnsi="Times New Roman"/>
          <w:sz w:val="26"/>
          <w:szCs w:val="26"/>
          <w:lang w:val="ru-RU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038B9">
        <w:rPr>
          <w:rFonts w:ascii="Times New Roman" w:hAnsi="Times New Roman"/>
          <w:sz w:val="26"/>
          <w:szCs w:val="26"/>
          <w:lang w:val="ru-RU"/>
        </w:rPr>
        <w:t>обязательных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038B9">
        <w:rPr>
          <w:rFonts w:ascii="Times New Roman" w:hAnsi="Times New Roman"/>
          <w:sz w:val="26"/>
          <w:szCs w:val="26"/>
          <w:lang w:val="ru-RU"/>
        </w:rPr>
        <w:t xml:space="preserve">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Pr="000038B9">
        <w:rPr>
          <w:rFonts w:ascii="Times New Roman" w:hAnsi="Times New Roman"/>
          <w:sz w:val="26"/>
          <w:szCs w:val="26"/>
          <w:lang w:val="ru-RU"/>
        </w:rPr>
        <w:lastRenderedPageBreak/>
        <w:t>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BC16CD" w:rsidRDefault="00BC16CD" w:rsidP="00BC16CD">
      <w:pPr>
        <w:tabs>
          <w:tab w:val="left" w:pos="98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Консультирование</w:t>
      </w:r>
      <w:r w:rsidR="00621FA7">
        <w:rPr>
          <w:rFonts w:ascii="Times New Roman" w:hAnsi="Times New Roman" w:cs="Times New Roman"/>
          <w:sz w:val="26"/>
          <w:szCs w:val="26"/>
        </w:rPr>
        <w:t>:</w:t>
      </w:r>
    </w:p>
    <w:p w:rsidR="00A368BC" w:rsidRPr="00A368BC" w:rsidRDefault="00EE17D6" w:rsidP="0030164A">
      <w:pPr>
        <w:tabs>
          <w:tab w:val="left" w:pos="142"/>
          <w:tab w:val="left" w:pos="1134"/>
        </w:tabs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52CEB" w:rsidRPr="00A368BC">
        <w:rPr>
          <w:rFonts w:ascii="Times New Roman" w:hAnsi="Times New Roman" w:cs="Times New Roman"/>
          <w:sz w:val="26"/>
          <w:szCs w:val="26"/>
        </w:rPr>
        <w:t>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</w:t>
      </w:r>
      <w:r w:rsidR="00621FA7">
        <w:rPr>
          <w:rFonts w:ascii="Times New Roman" w:hAnsi="Times New Roman" w:cs="Times New Roman"/>
          <w:sz w:val="26"/>
          <w:szCs w:val="26"/>
        </w:rPr>
        <w:t>.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368BC">
        <w:rPr>
          <w:rFonts w:ascii="Times New Roman" w:hAnsi="Times New Roman"/>
          <w:b/>
          <w:sz w:val="26"/>
          <w:szCs w:val="26"/>
        </w:rPr>
        <w:t>Контрольные мероприятия, проводимые в рамках муниципального контроля</w:t>
      </w:r>
    </w:p>
    <w:p w:rsidR="00BC16CD" w:rsidRDefault="00BC16CD" w:rsidP="00BC16CD">
      <w:pPr>
        <w:pStyle w:val="a3"/>
        <w:widowControl/>
        <w:tabs>
          <w:tab w:val="left" w:pos="1134"/>
        </w:tabs>
        <w:ind w:left="0"/>
        <w:jc w:val="both"/>
        <w:rPr>
          <w:rFonts w:ascii="Times New Roman" w:eastAsiaTheme="minorHAnsi" w:hAnsi="Times New Roman"/>
          <w:sz w:val="26"/>
          <w:szCs w:val="26"/>
          <w:lang w:val="ru-RU" w:eastAsia="en-US"/>
        </w:rPr>
      </w:pPr>
    </w:p>
    <w:p w:rsidR="00A368BC" w:rsidRPr="00A368BC" w:rsidRDefault="00BC16CD" w:rsidP="00BC16CD">
      <w:pPr>
        <w:pStyle w:val="a3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val="ru-RU" w:eastAsia="en-US"/>
        </w:rPr>
        <w:t xml:space="preserve">             </w:t>
      </w:r>
      <w:r w:rsidR="00A368BC" w:rsidRPr="00A368BC">
        <w:rPr>
          <w:rFonts w:ascii="Times New Roman" w:hAnsi="Times New Roman"/>
          <w:sz w:val="26"/>
          <w:szCs w:val="26"/>
        </w:rPr>
        <w:t>Муниципальный контроль осуществляется Контрольным органом посредством организации проведения</w:t>
      </w:r>
      <w:r w:rsidR="00A368BC" w:rsidRPr="00A368BC">
        <w:rPr>
          <w:rFonts w:ascii="Times New Roman" w:hAnsi="Times New Roman"/>
          <w:sz w:val="26"/>
          <w:szCs w:val="26"/>
          <w:lang w:val="ru-RU"/>
        </w:rPr>
        <w:t xml:space="preserve"> следующих плановых и внеплановых</w:t>
      </w:r>
      <w:r w:rsidR="00A368BC" w:rsidRPr="00A368BC">
        <w:rPr>
          <w:rFonts w:ascii="Times New Roman" w:hAnsi="Times New Roman"/>
          <w:sz w:val="26"/>
          <w:szCs w:val="26"/>
        </w:rPr>
        <w:t xml:space="preserve"> контрольных</w:t>
      </w:r>
      <w:r w:rsidR="00A368BC" w:rsidRPr="00A368BC">
        <w:rPr>
          <w:rFonts w:ascii="Times New Roman" w:hAnsi="Times New Roman"/>
          <w:b/>
          <w:sz w:val="26"/>
          <w:szCs w:val="26"/>
        </w:rPr>
        <w:t xml:space="preserve"> </w:t>
      </w:r>
      <w:r w:rsidR="00A368BC" w:rsidRPr="00A368BC">
        <w:rPr>
          <w:rFonts w:ascii="Times New Roman" w:hAnsi="Times New Roman"/>
          <w:sz w:val="26"/>
          <w:szCs w:val="26"/>
        </w:rPr>
        <w:t>мероприятий: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инспекционный визит, документарная проверка, выездная проверка – при взаимодействии с контролируемыми лицами;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 xml:space="preserve">При осуществлении </w:t>
      </w:r>
      <w:r w:rsidRPr="00A368BC">
        <w:rPr>
          <w:rFonts w:ascii="Times New Roman" w:hAnsi="Times New Roman"/>
          <w:sz w:val="26"/>
          <w:szCs w:val="26"/>
          <w:lang w:val="ru-RU" w:eastAsia="ru-RU"/>
        </w:rPr>
        <w:t>муниципального контроля</w:t>
      </w:r>
      <w:r w:rsidRPr="00A368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368BC">
        <w:rPr>
          <w:rFonts w:ascii="Times New Roman" w:hAnsi="Times New Roman"/>
          <w:sz w:val="26"/>
          <w:szCs w:val="26"/>
        </w:rPr>
        <w:t xml:space="preserve">взаимодействием с контролируемыми лицами являются: 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8BC">
        <w:rPr>
          <w:rFonts w:ascii="Times New Roman" w:hAnsi="Times New Roman"/>
          <w:sz w:val="26"/>
          <w:szCs w:val="26"/>
        </w:rPr>
        <w:t xml:space="preserve">встречи, телефонные и иные переговоры (непосредственное </w:t>
      </w:r>
      <w:r w:rsidRPr="00A368BC">
        <w:rPr>
          <w:rFonts w:ascii="Times New Roman" w:hAnsi="Times New Roman"/>
          <w:sz w:val="26"/>
          <w:szCs w:val="26"/>
          <w:lang w:val="ru-RU" w:eastAsia="ru-RU"/>
        </w:rPr>
        <w:t>взаимодействие) между Сотрудником контрольного органа и контролируемым лицом или его</w:t>
      </w:r>
      <w:r w:rsidRPr="00A368BC">
        <w:rPr>
          <w:rFonts w:ascii="Times New Roman" w:hAnsi="Times New Roman"/>
          <w:sz w:val="26"/>
          <w:szCs w:val="26"/>
        </w:rPr>
        <w:t xml:space="preserve"> представителем</w:t>
      </w:r>
      <w:r w:rsidRPr="00A368BC">
        <w:rPr>
          <w:rFonts w:ascii="Times New Roman" w:hAnsi="Times New Roman"/>
          <w:sz w:val="26"/>
          <w:szCs w:val="26"/>
          <w:lang w:val="ru-RU"/>
        </w:rPr>
        <w:t>;</w:t>
      </w:r>
      <w:r w:rsidRPr="00A368BC">
        <w:rPr>
          <w:rFonts w:ascii="Times New Roman" w:hAnsi="Times New Roman"/>
          <w:sz w:val="26"/>
          <w:szCs w:val="26"/>
        </w:rPr>
        <w:t xml:space="preserve"> 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A368BC">
        <w:rPr>
          <w:rFonts w:ascii="Times New Roman" w:hAnsi="Times New Roman"/>
          <w:sz w:val="26"/>
          <w:szCs w:val="26"/>
        </w:rPr>
        <w:t>запрос документов, иных материалов</w:t>
      </w:r>
      <w:r w:rsidRPr="00A368BC">
        <w:rPr>
          <w:rFonts w:ascii="Times New Roman" w:hAnsi="Times New Roman"/>
          <w:sz w:val="26"/>
          <w:szCs w:val="26"/>
          <w:lang w:val="ru-RU"/>
        </w:rPr>
        <w:t>;</w:t>
      </w:r>
      <w:r w:rsidRPr="00A368BC">
        <w:rPr>
          <w:rFonts w:ascii="Times New Roman" w:hAnsi="Times New Roman"/>
          <w:sz w:val="26"/>
          <w:szCs w:val="26"/>
        </w:rPr>
        <w:t xml:space="preserve"> </w:t>
      </w: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8BC">
        <w:rPr>
          <w:rFonts w:ascii="Times New Roman" w:hAnsi="Times New Roman"/>
          <w:sz w:val="26"/>
          <w:szCs w:val="26"/>
        </w:rPr>
        <w:t xml:space="preserve">присутствие </w:t>
      </w:r>
      <w:r w:rsidRPr="00A368BC">
        <w:rPr>
          <w:rFonts w:ascii="Times New Roman" w:hAnsi="Times New Roman"/>
          <w:sz w:val="26"/>
          <w:szCs w:val="26"/>
          <w:lang w:val="ru-RU"/>
        </w:rPr>
        <w:t>Сотрудника</w:t>
      </w:r>
      <w:r w:rsidRPr="00A368BC">
        <w:rPr>
          <w:rFonts w:ascii="Times New Roman" w:hAnsi="Times New Roman"/>
          <w:sz w:val="26"/>
          <w:szCs w:val="26"/>
        </w:rPr>
        <w:t xml:space="preserve"> в месте осуществления деятельности контролируемого лица (за исключением случаев присутствия </w:t>
      </w:r>
      <w:r w:rsidRPr="00A368BC">
        <w:rPr>
          <w:rFonts w:ascii="Times New Roman" w:hAnsi="Times New Roman"/>
          <w:sz w:val="26"/>
          <w:szCs w:val="26"/>
          <w:lang w:val="ru-RU"/>
        </w:rPr>
        <w:t>Сотрудника</w:t>
      </w:r>
      <w:r w:rsidRPr="00A368BC">
        <w:rPr>
          <w:rFonts w:ascii="Times New Roman" w:hAnsi="Times New Roman"/>
          <w:sz w:val="26"/>
          <w:szCs w:val="26"/>
        </w:rPr>
        <w:t xml:space="preserve"> на общедоступных производственных объектах). </w:t>
      </w:r>
    </w:p>
    <w:p w:rsidR="00A368BC" w:rsidRPr="00A368BC" w:rsidRDefault="00A368BC" w:rsidP="00BC16CD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A368BC" w:rsidRPr="00A368BC" w:rsidRDefault="00A368BC" w:rsidP="00BC16CD">
      <w:pPr>
        <w:pStyle w:val="ConsPlusNormal"/>
        <w:tabs>
          <w:tab w:val="left" w:pos="284"/>
        </w:tabs>
        <w:ind w:firstLine="0"/>
        <w:contextualSpacing/>
        <w:jc w:val="center"/>
        <w:rPr>
          <w:b/>
          <w:sz w:val="26"/>
          <w:szCs w:val="26"/>
        </w:rPr>
      </w:pPr>
      <w:r w:rsidRPr="00A368BC">
        <w:rPr>
          <w:b/>
          <w:sz w:val="26"/>
          <w:szCs w:val="26"/>
        </w:rPr>
        <w:t>Меры, принимаемые Контрольным органом по результатам контрольных мероприятий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b/>
          <w:color w:val="000000"/>
          <w:sz w:val="26"/>
          <w:szCs w:val="26"/>
        </w:rPr>
      </w:pPr>
    </w:p>
    <w:p w:rsidR="00A368BC" w:rsidRPr="00A368BC" w:rsidRDefault="00A368BC" w:rsidP="00BC16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Pr="00A368BC">
        <w:rPr>
          <w:rFonts w:ascii="Times New Roman" w:hAnsi="Times New Roman" w:cs="Times New Roman"/>
          <w:bCs/>
          <w:sz w:val="26"/>
          <w:szCs w:val="26"/>
        </w:rPr>
        <w:t xml:space="preserve">в пределах полномочий, предусмотренных действующим законодательством, </w:t>
      </w:r>
      <w:r w:rsidRPr="00A368BC">
        <w:rPr>
          <w:rFonts w:ascii="Times New Roman" w:hAnsi="Times New Roman" w:cs="Times New Roman"/>
          <w:sz w:val="26"/>
          <w:szCs w:val="26"/>
        </w:rPr>
        <w:t xml:space="preserve">обязан: 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color w:val="000000"/>
          <w:sz w:val="26"/>
          <w:szCs w:val="26"/>
        </w:rPr>
      </w:pPr>
      <w:r w:rsidRPr="00A368BC">
        <w:rPr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BC16CD" w:rsidRDefault="00A368BC" w:rsidP="00BC16C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2) незамедлительно принять предусмотренные действующим законодательством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</w:t>
      </w:r>
      <w:r w:rsidRPr="00A368BC">
        <w:rPr>
          <w:rFonts w:ascii="Times New Roman" w:hAnsi="Times New Roman" w:cs="Times New Roman"/>
          <w:sz w:val="26"/>
          <w:szCs w:val="26"/>
        </w:rPr>
        <w:lastRenderedPageBreak/>
        <w:t>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A368BC" w:rsidRPr="00A368BC" w:rsidRDefault="00D135AF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="00A368BC" w:rsidRPr="00A368BC">
        <w:rPr>
          <w:rFonts w:ascii="Times New Roman" w:hAnsi="Times New Roman" w:cs="Times New Roman"/>
          <w:sz w:val="26"/>
          <w:szCs w:val="26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действующим законодательством;</w:t>
      </w:r>
      <w:proofErr w:type="gramEnd"/>
    </w:p>
    <w:p w:rsidR="00A368BC" w:rsidRPr="00A368BC" w:rsidRDefault="00D135AF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bookmarkStart w:id="0" w:name="_GoBack"/>
      <w:bookmarkEnd w:id="0"/>
      <w:r w:rsidR="00A368BC" w:rsidRPr="00A368BC">
        <w:rPr>
          <w:sz w:val="26"/>
          <w:szCs w:val="26"/>
        </w:rPr>
        <w:t>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C16CD" w:rsidRDefault="00BC16CD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368BC" w:rsidRPr="00A368BC" w:rsidRDefault="00A368BC" w:rsidP="00BC16CD">
      <w:pPr>
        <w:pStyle w:val="a3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368BC">
        <w:rPr>
          <w:rFonts w:ascii="Times New Roman" w:hAnsi="Times New Roman"/>
          <w:sz w:val="26"/>
          <w:szCs w:val="26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По истечении срока исполнения контролируемым лицом решения,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A368BC" w:rsidRPr="00A368BC" w:rsidRDefault="00A368BC" w:rsidP="00BC16CD">
      <w:pPr>
        <w:pStyle w:val="ConsPlusNormal"/>
        <w:ind w:firstLine="851"/>
        <w:contextualSpacing/>
        <w:jc w:val="both"/>
        <w:rPr>
          <w:sz w:val="26"/>
          <w:szCs w:val="26"/>
        </w:rPr>
      </w:pPr>
      <w:r w:rsidRPr="00A368BC">
        <w:rPr>
          <w:sz w:val="26"/>
          <w:szCs w:val="26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В случае, если по итогам проведения контрольного мероприятия, Контрольным органом будет установлено, что решение не исполнено или исполнено ненадлежащим образом, он вновь выдает контролируемому лицу решение, с указанием новых сроков его исполнения. </w:t>
      </w:r>
    </w:p>
    <w:p w:rsidR="00A368BC" w:rsidRPr="00A368BC" w:rsidRDefault="00A368BC" w:rsidP="00BC16CD">
      <w:pPr>
        <w:pStyle w:val="HTML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68BC">
        <w:rPr>
          <w:rFonts w:ascii="Times New Roman" w:hAnsi="Times New Roman" w:cs="Times New Roman"/>
          <w:sz w:val="26"/>
          <w:szCs w:val="26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</w:t>
      </w:r>
      <w:r w:rsidRPr="00A368BC">
        <w:rPr>
          <w:rFonts w:ascii="Times New Roman" w:hAnsi="Times New Roman" w:cs="Times New Roman"/>
          <w:sz w:val="26"/>
          <w:szCs w:val="26"/>
        </w:rPr>
        <w:lastRenderedPageBreak/>
        <w:t>требованием о принудительном исполнении предписания, если такая мера предусмотрена действующим законодательством.</w:t>
      </w:r>
    </w:p>
    <w:p w:rsidR="00F52CEB" w:rsidRPr="00A368BC" w:rsidRDefault="00F52CEB" w:rsidP="00A368B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68BC" w:rsidRPr="00A368BC" w:rsidRDefault="00A368BC" w:rsidP="00BC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Нормативно-правовые акты, содержащие обязательные требования,</w:t>
      </w:r>
    </w:p>
    <w:p w:rsidR="00A368BC" w:rsidRPr="00A368BC" w:rsidRDefault="00A368BC" w:rsidP="00BC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соблюдение которых оценивается при проведении мероприятий по</w:t>
      </w:r>
    </w:p>
    <w:p w:rsidR="00A368BC" w:rsidRPr="00A368BC" w:rsidRDefault="00A368BC" w:rsidP="00BC16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8B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муниципальному жилищному контролю</w:t>
      </w:r>
    </w:p>
    <w:p w:rsidR="00A368BC" w:rsidRPr="00A368BC" w:rsidRDefault="00A368BC" w:rsidP="00A368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68BC" w:rsidRDefault="00EE17D6" w:rsidP="00A368BC">
      <w:pPr>
        <w:jc w:val="both"/>
        <w:rPr>
          <w:rFonts w:ascii="Times New Roman" w:hAnsi="Times New Roman" w:cs="Times New Roman"/>
          <w:sz w:val="26"/>
          <w:szCs w:val="26"/>
        </w:rPr>
      </w:pPr>
      <w:r w:rsidRPr="00EE17D6">
        <w:rPr>
          <w:rFonts w:ascii="Times New Roman" w:hAnsi="Times New Roman" w:cs="Times New Roman"/>
          <w:sz w:val="26"/>
          <w:szCs w:val="26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E17D6" w:rsidRDefault="00EE17D6" w:rsidP="00A368BC">
      <w:pPr>
        <w:jc w:val="both"/>
        <w:rPr>
          <w:rFonts w:ascii="Times New Roman" w:hAnsi="Times New Roman" w:cs="Times New Roman"/>
          <w:sz w:val="26"/>
          <w:szCs w:val="26"/>
        </w:rPr>
      </w:pPr>
      <w:r w:rsidRPr="00EE17D6">
        <w:rPr>
          <w:rFonts w:ascii="Times New Roman" w:hAnsi="Times New Roman" w:cs="Times New Roman"/>
          <w:sz w:val="26"/>
          <w:szCs w:val="26"/>
        </w:rPr>
        <w:t>Федеральный закон от 10 декабря 1995 года № 196-ФЗ «О безопасности дорожного движения»</w:t>
      </w:r>
    </w:p>
    <w:p w:rsidR="00EE17D6" w:rsidRDefault="00EE17D6" w:rsidP="00A368BC">
      <w:pPr>
        <w:jc w:val="both"/>
        <w:rPr>
          <w:rFonts w:ascii="Times New Roman" w:hAnsi="Times New Roman" w:cs="Times New Roman"/>
          <w:sz w:val="26"/>
          <w:szCs w:val="26"/>
        </w:rPr>
      </w:pPr>
      <w:r w:rsidRPr="00EE17D6">
        <w:rPr>
          <w:rFonts w:ascii="Times New Roman" w:hAnsi="Times New Roman" w:cs="Times New Roman"/>
          <w:sz w:val="26"/>
          <w:szCs w:val="26"/>
        </w:rPr>
        <w:t xml:space="preserve">Решение Земского Собрания </w:t>
      </w:r>
      <w:proofErr w:type="spellStart"/>
      <w:r w:rsidRPr="00EE17D6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E17D6">
        <w:rPr>
          <w:rFonts w:ascii="Times New Roman" w:hAnsi="Times New Roman" w:cs="Times New Roman"/>
          <w:sz w:val="26"/>
          <w:szCs w:val="26"/>
        </w:rPr>
        <w:t xml:space="preserve"> муниципального района от 23.09.2021 г. №162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EE17D6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E17D6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области»</w:t>
      </w:r>
    </w:p>
    <w:p w:rsidR="00EE17D6" w:rsidRPr="00A368BC" w:rsidRDefault="00EE17D6" w:rsidP="00A368BC">
      <w:pPr>
        <w:jc w:val="both"/>
        <w:rPr>
          <w:rFonts w:ascii="Times New Roman" w:hAnsi="Times New Roman" w:cs="Times New Roman"/>
          <w:sz w:val="26"/>
          <w:szCs w:val="26"/>
        </w:rPr>
      </w:pPr>
      <w:r w:rsidRPr="00EE17D6">
        <w:rPr>
          <w:rFonts w:ascii="Times New Roman" w:hAnsi="Times New Roman" w:cs="Times New Roman"/>
          <w:sz w:val="26"/>
          <w:szCs w:val="26"/>
        </w:rPr>
        <w:t xml:space="preserve">Решение Земского Собрания </w:t>
      </w:r>
      <w:proofErr w:type="spellStart"/>
      <w:r w:rsidRPr="00EE17D6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E17D6">
        <w:rPr>
          <w:rFonts w:ascii="Times New Roman" w:hAnsi="Times New Roman" w:cs="Times New Roman"/>
          <w:sz w:val="26"/>
          <w:szCs w:val="26"/>
        </w:rPr>
        <w:t xml:space="preserve"> муниципального района от 03.03.2022 № 19 "О внесении изменений в решение Земского Собрания </w:t>
      </w:r>
      <w:proofErr w:type="spellStart"/>
      <w:r w:rsidRPr="00EE17D6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E17D6">
        <w:rPr>
          <w:rFonts w:ascii="Times New Roman" w:hAnsi="Times New Roman" w:cs="Times New Roman"/>
          <w:sz w:val="26"/>
          <w:szCs w:val="26"/>
        </w:rPr>
        <w:t xml:space="preserve"> муниципального района от 23.09.2021 № 162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EE17D6">
        <w:rPr>
          <w:rFonts w:ascii="Times New Roman" w:hAnsi="Times New Roman" w:cs="Times New Roman"/>
          <w:sz w:val="26"/>
          <w:szCs w:val="26"/>
        </w:rPr>
        <w:t>Грязовецкого</w:t>
      </w:r>
      <w:proofErr w:type="spellEnd"/>
      <w:r w:rsidRPr="00EE17D6">
        <w:rPr>
          <w:rFonts w:ascii="Times New Roman" w:hAnsi="Times New Roman" w:cs="Times New Roman"/>
          <w:sz w:val="26"/>
          <w:szCs w:val="26"/>
        </w:rPr>
        <w:t xml:space="preserve"> муниципального района Вологодской области»</w:t>
      </w:r>
    </w:p>
    <w:sectPr w:rsidR="00EE17D6" w:rsidRPr="00A3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8"/>
    <w:rsid w:val="000038B9"/>
    <w:rsid w:val="0016439B"/>
    <w:rsid w:val="00235AFA"/>
    <w:rsid w:val="0030164A"/>
    <w:rsid w:val="00621FA7"/>
    <w:rsid w:val="00765FB4"/>
    <w:rsid w:val="00796784"/>
    <w:rsid w:val="00A368BC"/>
    <w:rsid w:val="00A64DC8"/>
    <w:rsid w:val="00BC16CD"/>
    <w:rsid w:val="00D135AF"/>
    <w:rsid w:val="00D576F6"/>
    <w:rsid w:val="00E27554"/>
    <w:rsid w:val="00EE17D6"/>
    <w:rsid w:val="00F5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F52CE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3">
    <w:name w:val="List Paragraph"/>
    <w:basedOn w:val="a"/>
    <w:qFormat/>
    <w:rsid w:val="00F52C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qFormat/>
    <w:locked/>
    <w:rsid w:val="00F52CE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52C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A3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F52CEB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3">
    <w:name w:val="List Paragraph"/>
    <w:basedOn w:val="a"/>
    <w:qFormat/>
    <w:rsid w:val="00F52CEB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nsPlusNormal1">
    <w:name w:val="ConsPlusNormal1"/>
    <w:link w:val="ConsPlusNormal"/>
    <w:qFormat/>
    <w:locked/>
    <w:rsid w:val="00F52CEB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F52C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A36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36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68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М.М. Сафронова</dc:creator>
  <cp:lastModifiedBy>Е.В. Животова</cp:lastModifiedBy>
  <cp:revision>9</cp:revision>
  <cp:lastPrinted>2022-09-27T08:49:00Z</cp:lastPrinted>
  <dcterms:created xsi:type="dcterms:W3CDTF">2022-09-27T13:06:00Z</dcterms:created>
  <dcterms:modified xsi:type="dcterms:W3CDTF">2022-09-28T04:57:00Z</dcterms:modified>
</cp:coreProperties>
</file>