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417" w:rsidRDefault="00D85800">
      <w:pPr>
        <w:widowControl/>
        <w:suppressAutoHyphens/>
        <w:jc w:val="center"/>
        <w:rPr>
          <w:rFonts w:ascii="Times New Roman" w:hAnsi="Times New Roman"/>
          <w:b/>
          <w:bCs/>
          <w:color w:val="auto"/>
          <w:sz w:val="28"/>
          <w:szCs w:val="28"/>
          <w:lang w:eastAsia="zh-CN"/>
        </w:rPr>
      </w:pPr>
      <w:r>
        <w:rPr>
          <w:rFonts w:ascii="Times New Roman" w:hAnsi="Times New Roman"/>
          <w:b/>
          <w:noProof/>
          <w:sz w:val="26"/>
          <w:szCs w:val="26"/>
        </w:rPr>
        <w:drawing>
          <wp:inline distT="0" distB="0" distL="0" distR="0" wp14:anchorId="79CA1C47" wp14:editId="59ABD16B">
            <wp:extent cx="43815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pic:spPr>
                </pic:pic>
              </a:graphicData>
            </a:graphic>
          </wp:inline>
        </w:drawing>
      </w:r>
    </w:p>
    <w:p w:rsidR="005B2417" w:rsidRDefault="005B2417">
      <w:pPr>
        <w:widowControl/>
        <w:suppressAutoHyphens/>
        <w:jc w:val="center"/>
        <w:rPr>
          <w:rFonts w:ascii="Times New Roman" w:hAnsi="Times New Roman"/>
          <w:b/>
          <w:bCs/>
          <w:color w:val="auto"/>
          <w:sz w:val="28"/>
          <w:szCs w:val="28"/>
          <w:lang w:eastAsia="zh-CN"/>
        </w:rPr>
      </w:pPr>
    </w:p>
    <w:p w:rsidR="005B2417" w:rsidRDefault="00D85800">
      <w:pPr>
        <w:widowControl/>
        <w:suppressAutoHyphens/>
        <w:jc w:val="center"/>
      </w:pPr>
      <w:r>
        <w:rPr>
          <w:rFonts w:ascii="Times New Roman CYR" w:hAnsi="Times New Roman CYR"/>
          <w:b/>
          <w:bCs/>
          <w:color w:val="auto"/>
          <w:sz w:val="26"/>
          <w:szCs w:val="24"/>
          <w:lang w:eastAsia="zh-CN"/>
        </w:rPr>
        <w:t xml:space="preserve">ЗЕМСКОЕ </w:t>
      </w:r>
      <w:r>
        <w:rPr>
          <w:rFonts w:ascii="Times New Roman CYR" w:hAnsi="Times New Roman CYR"/>
          <w:b/>
          <w:bCs/>
          <w:sz w:val="26"/>
        </w:rPr>
        <w:t>СОБ</w:t>
      </w:r>
      <w:r>
        <w:rPr>
          <w:rFonts w:ascii="Times New Roman CYR" w:hAnsi="Times New Roman CYR"/>
          <w:b/>
          <w:sz w:val="26"/>
        </w:rPr>
        <w:t>РАНИЕ ГРЯЗОВЕЦКОГО МУНИЦИПАЛЬНОГО РАЙОНА</w:t>
      </w:r>
    </w:p>
    <w:p w:rsidR="005B2417" w:rsidRDefault="005B2417">
      <w:pPr>
        <w:suppressAutoHyphens/>
        <w:jc w:val="center"/>
        <w:rPr>
          <w:rFonts w:ascii="Times New Roman CYR" w:hAnsi="Times New Roman CYR"/>
          <w:b/>
          <w:sz w:val="22"/>
        </w:rPr>
      </w:pPr>
    </w:p>
    <w:p w:rsidR="005B2417" w:rsidRDefault="00D85800">
      <w:pPr>
        <w:suppressAutoHyphens/>
        <w:jc w:val="center"/>
      </w:pPr>
      <w:r>
        <w:rPr>
          <w:rFonts w:ascii="Times New Roman CYR" w:hAnsi="Times New Roman CYR"/>
          <w:b/>
          <w:sz w:val="36"/>
        </w:rPr>
        <w:t>РЕШЕНИЕ</w:t>
      </w:r>
    </w:p>
    <w:p w:rsidR="005B2417" w:rsidRDefault="005B2417">
      <w:pPr>
        <w:widowControl/>
        <w:suppressAutoHyphens/>
        <w:jc w:val="center"/>
        <w:rPr>
          <w:rFonts w:ascii="Times New Roman" w:hAnsi="Times New Roman"/>
          <w:b/>
          <w:bCs/>
          <w:i/>
          <w:iCs/>
          <w:color w:val="auto"/>
          <w:sz w:val="24"/>
          <w:szCs w:val="24"/>
          <w:u w:val="single"/>
          <w:lang w:eastAsia="zh-CN"/>
        </w:rPr>
      </w:pPr>
      <w:bookmarkStart w:id="0" w:name="_Hlk36554926"/>
      <w:bookmarkEnd w:id="0"/>
    </w:p>
    <w:p w:rsidR="005B2417" w:rsidRPr="00D85800" w:rsidRDefault="00D85800">
      <w:pPr>
        <w:widowControl/>
        <w:suppressAutoHyphens/>
        <w:rPr>
          <w:rFonts w:ascii="Times New Roman" w:hAnsi="Times New Roman"/>
          <w:color w:val="auto"/>
          <w:spacing w:val="7"/>
          <w:sz w:val="26"/>
          <w:szCs w:val="26"/>
          <w:lang w:eastAsia="zh-CN"/>
        </w:rPr>
      </w:pPr>
      <w:r>
        <w:rPr>
          <w:rFonts w:ascii="Times New Roman" w:hAnsi="Times New Roman"/>
          <w:color w:val="auto"/>
          <w:sz w:val="26"/>
          <w:szCs w:val="26"/>
          <w:lang w:eastAsia="zh-CN"/>
        </w:rPr>
        <w:t>о</w:t>
      </w:r>
      <w:r w:rsidRPr="00D85800">
        <w:rPr>
          <w:rFonts w:ascii="Times New Roman" w:hAnsi="Times New Roman"/>
          <w:color w:val="auto"/>
          <w:sz w:val="26"/>
          <w:szCs w:val="26"/>
          <w:lang w:eastAsia="zh-CN"/>
        </w:rPr>
        <w:t xml:space="preserve">т </w:t>
      </w:r>
      <w:r w:rsidR="003B37F9">
        <w:rPr>
          <w:rFonts w:ascii="Times New Roman" w:hAnsi="Times New Roman"/>
          <w:color w:val="auto"/>
          <w:sz w:val="26"/>
          <w:szCs w:val="26"/>
          <w:lang w:eastAsia="zh-CN"/>
        </w:rPr>
        <w:t>23.09.2021</w:t>
      </w:r>
      <w:r w:rsidRPr="00D85800">
        <w:rPr>
          <w:rFonts w:ascii="Times New Roman" w:hAnsi="Times New Roman"/>
          <w:color w:val="auto"/>
          <w:spacing w:val="7"/>
          <w:sz w:val="26"/>
          <w:szCs w:val="26"/>
          <w:lang w:eastAsia="zh-CN"/>
        </w:rPr>
        <w:t xml:space="preserve">                              </w:t>
      </w:r>
      <w:r w:rsidRPr="00D85800">
        <w:rPr>
          <w:rFonts w:ascii="Times New Roman" w:hAnsi="Times New Roman"/>
          <w:color w:val="auto"/>
          <w:sz w:val="26"/>
          <w:szCs w:val="26"/>
          <w:lang w:eastAsia="zh-CN"/>
        </w:rPr>
        <w:t>№</w:t>
      </w:r>
      <w:r w:rsidRPr="00D85800">
        <w:rPr>
          <w:rFonts w:ascii="Times New Roman" w:hAnsi="Times New Roman"/>
          <w:color w:val="auto"/>
          <w:spacing w:val="7"/>
          <w:sz w:val="26"/>
          <w:szCs w:val="26"/>
          <w:lang w:eastAsia="zh-CN"/>
        </w:rPr>
        <w:t xml:space="preserve"> </w:t>
      </w:r>
      <w:r w:rsidR="003B37F9">
        <w:rPr>
          <w:rFonts w:ascii="Times New Roman" w:hAnsi="Times New Roman"/>
          <w:color w:val="auto"/>
          <w:spacing w:val="7"/>
          <w:sz w:val="26"/>
          <w:szCs w:val="26"/>
          <w:lang w:eastAsia="zh-CN"/>
        </w:rPr>
        <w:t>161</w:t>
      </w:r>
    </w:p>
    <w:p w:rsidR="00D85800" w:rsidRPr="00D85800" w:rsidRDefault="00D85800">
      <w:pPr>
        <w:widowControl/>
        <w:suppressAutoHyphens/>
      </w:pPr>
      <w:r>
        <w:rPr>
          <w:rFonts w:ascii="Times New Roman" w:hAnsi="Times New Roman"/>
          <w:color w:val="auto"/>
          <w:spacing w:val="7"/>
          <w:lang w:eastAsia="zh-CN"/>
        </w:rPr>
        <w:t xml:space="preserve">            </w:t>
      </w:r>
      <w:r w:rsidR="00B10C8C">
        <w:rPr>
          <w:rFonts w:ascii="Times New Roman" w:hAnsi="Times New Roman"/>
          <w:color w:val="auto"/>
          <w:spacing w:val="7"/>
          <w:lang w:eastAsia="zh-CN"/>
        </w:rPr>
        <w:t xml:space="preserve">               </w:t>
      </w:r>
      <w:r>
        <w:rPr>
          <w:rFonts w:ascii="Times New Roman" w:hAnsi="Times New Roman"/>
          <w:color w:val="auto"/>
          <w:spacing w:val="7"/>
          <w:lang w:eastAsia="zh-CN"/>
        </w:rPr>
        <w:t xml:space="preserve">     </w:t>
      </w:r>
      <w:proofErr w:type="spellStart"/>
      <w:r>
        <w:rPr>
          <w:rFonts w:ascii="Times New Roman" w:hAnsi="Times New Roman"/>
          <w:color w:val="auto"/>
          <w:spacing w:val="7"/>
          <w:lang w:eastAsia="zh-CN"/>
        </w:rPr>
        <w:t>г.Грязовец</w:t>
      </w:r>
      <w:proofErr w:type="spellEnd"/>
    </w:p>
    <w:p w:rsidR="005B2417" w:rsidRDefault="005B2417">
      <w:pPr>
        <w:jc w:val="center"/>
        <w:outlineLvl w:val="0"/>
        <w:rPr>
          <w:rFonts w:ascii="Times New Roman" w:hAnsi="Times New Roman"/>
          <w:color w:val="auto"/>
          <w:sz w:val="28"/>
        </w:rPr>
      </w:pPr>
    </w:p>
    <w:p w:rsidR="005B2417" w:rsidRPr="00D85800" w:rsidRDefault="00D85800" w:rsidP="00D85800">
      <w:pPr>
        <w:ind w:right="5102"/>
        <w:jc w:val="both"/>
        <w:outlineLvl w:val="0"/>
        <w:rPr>
          <w:rFonts w:ascii="Times New Roman" w:hAnsi="Times New Roman"/>
          <w:sz w:val="26"/>
          <w:szCs w:val="26"/>
        </w:rPr>
      </w:pPr>
      <w:r w:rsidRPr="00D85800">
        <w:rPr>
          <w:rFonts w:ascii="Times New Roman" w:hAnsi="Times New Roman"/>
          <w:color w:val="auto"/>
          <w:sz w:val="26"/>
          <w:szCs w:val="26"/>
        </w:rPr>
        <w:t xml:space="preserve">Об утверждении Положения о </w:t>
      </w:r>
      <w:bookmarkStart w:id="1" w:name="_Hlk73706793"/>
      <w:r w:rsidRPr="00D85800">
        <w:rPr>
          <w:rFonts w:ascii="Times New Roman" w:hAnsi="Times New Roman"/>
          <w:color w:val="auto"/>
          <w:sz w:val="26"/>
          <w:szCs w:val="26"/>
        </w:rPr>
        <w:t xml:space="preserve">муниципальном жилищном контроле </w:t>
      </w:r>
      <w:bookmarkEnd w:id="1"/>
      <w:r w:rsidRPr="00D85800">
        <w:rPr>
          <w:rFonts w:ascii="Times New Roman" w:hAnsi="Times New Roman"/>
          <w:color w:val="auto"/>
          <w:sz w:val="26"/>
          <w:szCs w:val="26"/>
        </w:rPr>
        <w:t>на территории</w:t>
      </w:r>
      <w:r w:rsidR="00F25F81">
        <w:rPr>
          <w:rFonts w:ascii="Times New Roman" w:hAnsi="Times New Roman"/>
          <w:color w:val="auto"/>
          <w:sz w:val="26"/>
          <w:szCs w:val="26"/>
        </w:rPr>
        <w:t xml:space="preserve"> </w:t>
      </w:r>
      <w:proofErr w:type="spellStart"/>
      <w:r w:rsidRPr="00D85800">
        <w:rPr>
          <w:rFonts w:ascii="Times New Roman" w:hAnsi="Times New Roman"/>
          <w:bCs/>
          <w:color w:val="auto"/>
          <w:sz w:val="26"/>
          <w:szCs w:val="26"/>
        </w:rPr>
        <w:t>Грязовецкого</w:t>
      </w:r>
      <w:proofErr w:type="spellEnd"/>
      <w:r w:rsidRPr="00D85800">
        <w:rPr>
          <w:rFonts w:ascii="Times New Roman" w:hAnsi="Times New Roman"/>
          <w:bCs/>
          <w:color w:val="auto"/>
          <w:sz w:val="26"/>
          <w:szCs w:val="26"/>
        </w:rPr>
        <w:t xml:space="preserve"> муниципального района Вологодской области</w:t>
      </w:r>
    </w:p>
    <w:p w:rsidR="005B2417" w:rsidRPr="00D85800" w:rsidRDefault="005B2417">
      <w:pPr>
        <w:ind w:firstLine="851"/>
        <w:jc w:val="both"/>
        <w:outlineLvl w:val="0"/>
        <w:rPr>
          <w:rFonts w:ascii="Times New Roman" w:hAnsi="Times New Roman"/>
          <w:color w:val="auto"/>
          <w:sz w:val="26"/>
          <w:szCs w:val="26"/>
        </w:rPr>
      </w:pPr>
    </w:p>
    <w:p w:rsidR="005B2417" w:rsidRPr="00D85800" w:rsidRDefault="00D85800">
      <w:pPr>
        <w:ind w:firstLine="851"/>
        <w:jc w:val="both"/>
        <w:rPr>
          <w:rFonts w:ascii="Times New Roman" w:hAnsi="Times New Roman"/>
          <w:sz w:val="26"/>
          <w:szCs w:val="26"/>
        </w:rPr>
      </w:pPr>
      <w:r w:rsidRPr="00D85800">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85800">
        <w:rPr>
          <w:rFonts w:ascii="Times New Roman" w:hAnsi="Times New Roman"/>
          <w:color w:val="auto"/>
          <w:sz w:val="26"/>
          <w:szCs w:val="26"/>
        </w:rPr>
        <w:t>от 31.07.2020 № 248-ФЗ «О государственном контроле (надзоре) и муниципальном контроле в Российской Федерации»,</w:t>
      </w:r>
      <w:r w:rsidRPr="00D85800">
        <w:rPr>
          <w:rFonts w:ascii="Times New Roman" w:hAnsi="Times New Roman"/>
          <w:sz w:val="26"/>
          <w:szCs w:val="26"/>
        </w:rPr>
        <w:t xml:space="preserve"> </w:t>
      </w:r>
      <w:r w:rsidRPr="00D85800">
        <w:rPr>
          <w:rStyle w:val="FootnoteCharacters"/>
          <w:rFonts w:ascii="Times New Roman" w:hAnsi="Times New Roman"/>
          <w:sz w:val="26"/>
          <w:szCs w:val="26"/>
          <w:vertAlign w:val="baseline"/>
          <w:lang w:val="ru-RU"/>
        </w:rPr>
        <w:t xml:space="preserve">Уставом </w:t>
      </w:r>
      <w:proofErr w:type="spellStart"/>
      <w:r w:rsidRPr="00D85800">
        <w:rPr>
          <w:rStyle w:val="FootnoteCharacters"/>
          <w:rFonts w:ascii="Times New Roman" w:hAnsi="Times New Roman"/>
          <w:sz w:val="26"/>
          <w:szCs w:val="26"/>
          <w:vertAlign w:val="baseline"/>
          <w:lang w:val="ru-RU"/>
        </w:rPr>
        <w:t>Грязовецкого</w:t>
      </w:r>
      <w:proofErr w:type="spellEnd"/>
      <w:r w:rsidRPr="00D85800">
        <w:rPr>
          <w:rStyle w:val="FootnoteCharacters"/>
          <w:rFonts w:ascii="Times New Roman" w:hAnsi="Times New Roman"/>
          <w:sz w:val="26"/>
          <w:szCs w:val="26"/>
          <w:vertAlign w:val="baseline"/>
          <w:lang w:val="ru-RU"/>
        </w:rPr>
        <w:t xml:space="preserve"> муниципального района, </w:t>
      </w:r>
      <w:r w:rsidRPr="00D85800">
        <w:rPr>
          <w:rFonts w:ascii="Times New Roman" w:hAnsi="Times New Roman"/>
          <w:iCs/>
          <w:color w:val="auto"/>
          <w:sz w:val="26"/>
          <w:szCs w:val="26"/>
          <w:lang w:eastAsia="zh-CN"/>
        </w:rPr>
        <w:t xml:space="preserve"> </w:t>
      </w:r>
    </w:p>
    <w:p w:rsidR="005B2417" w:rsidRPr="00D85800" w:rsidRDefault="00D85800">
      <w:pPr>
        <w:widowControl/>
        <w:suppressAutoHyphens/>
        <w:ind w:firstLine="851"/>
        <w:jc w:val="both"/>
        <w:rPr>
          <w:rFonts w:ascii="Times New Roman" w:hAnsi="Times New Roman"/>
          <w:b/>
          <w:bCs/>
          <w:sz w:val="26"/>
          <w:szCs w:val="26"/>
        </w:rPr>
      </w:pPr>
      <w:r w:rsidRPr="00D85800">
        <w:rPr>
          <w:rFonts w:ascii="Times New Roman" w:hAnsi="Times New Roman"/>
          <w:b/>
          <w:bCs/>
          <w:color w:val="auto"/>
          <w:sz w:val="26"/>
          <w:szCs w:val="26"/>
          <w:lang w:eastAsia="zh-CN"/>
        </w:rPr>
        <w:t>Земское Собрание РЕШИЛО:</w:t>
      </w:r>
    </w:p>
    <w:p w:rsidR="005B2417" w:rsidRPr="00D85800" w:rsidRDefault="00D85800">
      <w:pPr>
        <w:pStyle w:val="ConsPlusNormal"/>
        <w:tabs>
          <w:tab w:val="left" w:pos="1134"/>
        </w:tabs>
        <w:ind w:firstLine="851"/>
        <w:jc w:val="both"/>
        <w:rPr>
          <w:sz w:val="26"/>
          <w:szCs w:val="26"/>
        </w:rPr>
      </w:pPr>
      <w:r w:rsidRPr="00D85800">
        <w:rPr>
          <w:sz w:val="26"/>
          <w:szCs w:val="26"/>
        </w:rPr>
        <w:t xml:space="preserve">1. Утвердить Положение о муниципальном жилищном контроле на территории </w:t>
      </w:r>
      <w:proofErr w:type="spellStart"/>
      <w:r w:rsidRPr="00D85800">
        <w:rPr>
          <w:sz w:val="26"/>
          <w:szCs w:val="26"/>
        </w:rPr>
        <w:t>Грязовецкого</w:t>
      </w:r>
      <w:proofErr w:type="spellEnd"/>
      <w:r w:rsidRPr="00D85800">
        <w:rPr>
          <w:sz w:val="26"/>
          <w:szCs w:val="26"/>
        </w:rPr>
        <w:t xml:space="preserve"> муниципального района Вологодской области согласно приложению.</w:t>
      </w:r>
    </w:p>
    <w:p w:rsidR="005B2417" w:rsidRPr="00D85800" w:rsidRDefault="00D85800">
      <w:pPr>
        <w:pStyle w:val="ConsPlusNormal"/>
        <w:tabs>
          <w:tab w:val="left" w:pos="1134"/>
        </w:tabs>
        <w:ind w:firstLine="851"/>
        <w:jc w:val="both"/>
        <w:rPr>
          <w:sz w:val="26"/>
          <w:szCs w:val="26"/>
        </w:rPr>
      </w:pPr>
      <w:r w:rsidRPr="00D85800">
        <w:rPr>
          <w:sz w:val="26"/>
          <w:szCs w:val="26"/>
        </w:rPr>
        <w:t>2. Признать утратившими силу:</w:t>
      </w:r>
    </w:p>
    <w:p w:rsidR="005B2417" w:rsidRPr="00D85800" w:rsidRDefault="00D85800">
      <w:pPr>
        <w:pStyle w:val="ConsPlusNormal"/>
        <w:tabs>
          <w:tab w:val="left" w:pos="1134"/>
        </w:tabs>
        <w:ind w:firstLine="851"/>
        <w:jc w:val="both"/>
        <w:rPr>
          <w:sz w:val="26"/>
          <w:szCs w:val="26"/>
        </w:rPr>
      </w:pPr>
      <w:r w:rsidRPr="00D85800">
        <w:rPr>
          <w:sz w:val="26"/>
          <w:szCs w:val="26"/>
        </w:rPr>
        <w:t xml:space="preserve">- решение Земского Собрания </w:t>
      </w:r>
      <w:proofErr w:type="spellStart"/>
      <w:r w:rsidRPr="00D85800">
        <w:rPr>
          <w:sz w:val="26"/>
          <w:szCs w:val="26"/>
        </w:rPr>
        <w:t>Грязовецкого</w:t>
      </w:r>
      <w:proofErr w:type="spellEnd"/>
      <w:r w:rsidRPr="00D85800">
        <w:rPr>
          <w:sz w:val="26"/>
          <w:szCs w:val="26"/>
        </w:rPr>
        <w:t xml:space="preserve"> муниципального района от 26.06.2015 № 42 «Об утверждении Положения об организации и осуществлении муниципального жилищного контроля на территориях сельских поселений, входящих в состав </w:t>
      </w:r>
      <w:proofErr w:type="spellStart"/>
      <w:r w:rsidRPr="00D85800">
        <w:rPr>
          <w:sz w:val="26"/>
          <w:szCs w:val="26"/>
        </w:rPr>
        <w:t>Грязовецкого</w:t>
      </w:r>
      <w:proofErr w:type="spellEnd"/>
      <w:r w:rsidRPr="00D85800">
        <w:rPr>
          <w:sz w:val="26"/>
          <w:szCs w:val="26"/>
        </w:rPr>
        <w:t xml:space="preserve"> муниципального района Вологодской области»;</w:t>
      </w:r>
    </w:p>
    <w:p w:rsidR="005B2417" w:rsidRPr="00D85800" w:rsidRDefault="00D85800">
      <w:pPr>
        <w:pStyle w:val="ConsPlusNormal"/>
        <w:tabs>
          <w:tab w:val="left" w:pos="1134"/>
        </w:tabs>
        <w:ind w:firstLine="851"/>
        <w:jc w:val="both"/>
        <w:rPr>
          <w:sz w:val="26"/>
          <w:szCs w:val="26"/>
        </w:rPr>
      </w:pPr>
      <w:r w:rsidRPr="00D85800">
        <w:rPr>
          <w:sz w:val="26"/>
          <w:szCs w:val="26"/>
        </w:rPr>
        <w:t xml:space="preserve">-  решение Земского Собрания </w:t>
      </w:r>
      <w:proofErr w:type="spellStart"/>
      <w:r w:rsidRPr="00D85800">
        <w:rPr>
          <w:sz w:val="26"/>
          <w:szCs w:val="26"/>
        </w:rPr>
        <w:t>Грязовецкого</w:t>
      </w:r>
      <w:proofErr w:type="spellEnd"/>
      <w:r w:rsidRPr="00D85800">
        <w:rPr>
          <w:sz w:val="26"/>
          <w:szCs w:val="26"/>
        </w:rPr>
        <w:t xml:space="preserve"> муниципального района от 28.02.2013 № 13 «Об утверждении перечня органов местного самоуправления </w:t>
      </w:r>
      <w:proofErr w:type="spellStart"/>
      <w:r w:rsidRPr="00D85800">
        <w:rPr>
          <w:sz w:val="26"/>
          <w:szCs w:val="26"/>
        </w:rPr>
        <w:t>Грязовецкого</w:t>
      </w:r>
      <w:proofErr w:type="spellEnd"/>
      <w:r w:rsidRPr="00D85800">
        <w:rPr>
          <w:sz w:val="26"/>
          <w:szCs w:val="26"/>
        </w:rPr>
        <w:t xml:space="preserve"> муниципального района и их должностных лиц, уполномоченных на осуществление муниципального контроля»;</w:t>
      </w:r>
    </w:p>
    <w:p w:rsidR="005B2417" w:rsidRPr="00D85800" w:rsidRDefault="00D85800">
      <w:pPr>
        <w:pStyle w:val="ConsPlusNormal"/>
        <w:tabs>
          <w:tab w:val="left" w:pos="1134"/>
        </w:tabs>
        <w:ind w:firstLine="851"/>
        <w:jc w:val="both"/>
        <w:rPr>
          <w:sz w:val="26"/>
          <w:szCs w:val="26"/>
        </w:rPr>
      </w:pPr>
      <w:r w:rsidRPr="00D85800">
        <w:rPr>
          <w:sz w:val="26"/>
          <w:szCs w:val="26"/>
        </w:rPr>
        <w:t xml:space="preserve">- решение Земского Собрания </w:t>
      </w:r>
      <w:proofErr w:type="spellStart"/>
      <w:r w:rsidRPr="00D85800">
        <w:rPr>
          <w:sz w:val="26"/>
          <w:szCs w:val="26"/>
        </w:rPr>
        <w:t>Грязовецкого</w:t>
      </w:r>
      <w:proofErr w:type="spellEnd"/>
      <w:r w:rsidRPr="00D85800">
        <w:rPr>
          <w:sz w:val="26"/>
          <w:szCs w:val="26"/>
        </w:rPr>
        <w:t xml:space="preserve"> муниципального района от 30.01.2014 № 11 «О внесении изменений в приложение к решению Земского Собрания района от 28.02.2013 № 13 «Об утверждении перечня органов местного самоуправления </w:t>
      </w:r>
      <w:proofErr w:type="spellStart"/>
      <w:r w:rsidRPr="00D85800">
        <w:rPr>
          <w:sz w:val="26"/>
          <w:szCs w:val="26"/>
        </w:rPr>
        <w:t>Грязовецкого</w:t>
      </w:r>
      <w:proofErr w:type="spellEnd"/>
      <w:r w:rsidRPr="00D85800">
        <w:rPr>
          <w:sz w:val="26"/>
          <w:szCs w:val="26"/>
        </w:rPr>
        <w:t xml:space="preserve"> муниципального района и их должностных лиц, уполномоченных на осуществление муниципального контроля»;</w:t>
      </w:r>
    </w:p>
    <w:p w:rsidR="005B2417" w:rsidRPr="00D85800" w:rsidRDefault="00D85800">
      <w:pPr>
        <w:pStyle w:val="ConsPlusNormal"/>
        <w:tabs>
          <w:tab w:val="left" w:pos="1134"/>
        </w:tabs>
        <w:ind w:firstLine="851"/>
        <w:jc w:val="both"/>
        <w:rPr>
          <w:sz w:val="26"/>
          <w:szCs w:val="26"/>
        </w:rPr>
      </w:pPr>
      <w:r w:rsidRPr="00D85800">
        <w:rPr>
          <w:sz w:val="26"/>
          <w:szCs w:val="26"/>
        </w:rPr>
        <w:t xml:space="preserve">-  решение Земского Собрания </w:t>
      </w:r>
      <w:proofErr w:type="spellStart"/>
      <w:r w:rsidRPr="00D85800">
        <w:rPr>
          <w:sz w:val="26"/>
          <w:szCs w:val="26"/>
        </w:rPr>
        <w:t>Грязовецкого</w:t>
      </w:r>
      <w:proofErr w:type="spellEnd"/>
      <w:r w:rsidRPr="00D85800">
        <w:rPr>
          <w:sz w:val="26"/>
          <w:szCs w:val="26"/>
        </w:rPr>
        <w:t xml:space="preserve"> муниципального района от 10.04.2014 № 56 О внесении изменений в приложение к решению Земского Собрания района от 28.02.2013 № 13 «Об утверждении перечня органов местного самоуправления </w:t>
      </w:r>
      <w:proofErr w:type="spellStart"/>
      <w:r w:rsidRPr="00D85800">
        <w:rPr>
          <w:sz w:val="26"/>
          <w:szCs w:val="26"/>
        </w:rPr>
        <w:t>Грязовецкого</w:t>
      </w:r>
      <w:proofErr w:type="spellEnd"/>
      <w:r w:rsidRPr="00D85800">
        <w:rPr>
          <w:sz w:val="26"/>
          <w:szCs w:val="26"/>
        </w:rPr>
        <w:t xml:space="preserve"> муниципального района и их должностных лиц, уполномоченных на осуществление муниципального контроля»;</w:t>
      </w:r>
    </w:p>
    <w:p w:rsidR="005B2417" w:rsidRPr="00D85800" w:rsidRDefault="00D85800">
      <w:pPr>
        <w:pStyle w:val="ConsPlusNormal"/>
        <w:tabs>
          <w:tab w:val="left" w:pos="1134"/>
        </w:tabs>
        <w:ind w:firstLine="851"/>
        <w:jc w:val="both"/>
        <w:rPr>
          <w:sz w:val="26"/>
          <w:szCs w:val="26"/>
        </w:rPr>
      </w:pPr>
      <w:r w:rsidRPr="00D85800">
        <w:rPr>
          <w:sz w:val="26"/>
          <w:szCs w:val="26"/>
        </w:rPr>
        <w:t xml:space="preserve">-  решение Земского Собрания </w:t>
      </w:r>
      <w:proofErr w:type="spellStart"/>
      <w:r w:rsidRPr="00D85800">
        <w:rPr>
          <w:sz w:val="26"/>
          <w:szCs w:val="26"/>
        </w:rPr>
        <w:t>Грязовецкого</w:t>
      </w:r>
      <w:proofErr w:type="spellEnd"/>
      <w:r w:rsidRPr="00D85800">
        <w:rPr>
          <w:sz w:val="26"/>
          <w:szCs w:val="26"/>
        </w:rPr>
        <w:t xml:space="preserve"> муниципального района от 26.06.2015 № 43 «О внесении изменений в приложение к решению Земского Собрания района от 28.02.2013 № 13 «Об утверждении перечня органов местного самоуправления </w:t>
      </w:r>
      <w:proofErr w:type="spellStart"/>
      <w:r w:rsidRPr="00D85800">
        <w:rPr>
          <w:sz w:val="26"/>
          <w:szCs w:val="26"/>
        </w:rPr>
        <w:t>Грязовецкого</w:t>
      </w:r>
      <w:proofErr w:type="spellEnd"/>
      <w:r w:rsidRPr="00D85800">
        <w:rPr>
          <w:sz w:val="26"/>
          <w:szCs w:val="26"/>
        </w:rPr>
        <w:t xml:space="preserve"> муниципального района и их должностных лиц, </w:t>
      </w:r>
      <w:r w:rsidRPr="00D85800">
        <w:rPr>
          <w:sz w:val="26"/>
          <w:szCs w:val="26"/>
        </w:rPr>
        <w:lastRenderedPageBreak/>
        <w:t>уполномоченных на осуществление муниципального контроля»;</w:t>
      </w:r>
    </w:p>
    <w:p w:rsidR="005B2417" w:rsidRPr="00D85800" w:rsidRDefault="00D85800">
      <w:pPr>
        <w:pStyle w:val="ConsPlusNormal"/>
        <w:tabs>
          <w:tab w:val="left" w:pos="1134"/>
        </w:tabs>
        <w:ind w:firstLine="851"/>
        <w:jc w:val="both"/>
        <w:rPr>
          <w:sz w:val="26"/>
          <w:szCs w:val="26"/>
        </w:rPr>
      </w:pPr>
      <w:r w:rsidRPr="00D85800">
        <w:rPr>
          <w:sz w:val="26"/>
          <w:szCs w:val="26"/>
        </w:rPr>
        <w:t xml:space="preserve">- решение Земского Собрания </w:t>
      </w:r>
      <w:proofErr w:type="spellStart"/>
      <w:r w:rsidRPr="00D85800">
        <w:rPr>
          <w:sz w:val="26"/>
          <w:szCs w:val="26"/>
        </w:rPr>
        <w:t>Грязовецкого</w:t>
      </w:r>
      <w:proofErr w:type="spellEnd"/>
      <w:r w:rsidRPr="00D85800">
        <w:rPr>
          <w:sz w:val="26"/>
          <w:szCs w:val="26"/>
        </w:rPr>
        <w:t xml:space="preserve"> муниципального района от 17.12.2015 № 123 «О внесении изменений в приложение к решению Земского Собрания района от 28.02.2013 № 13 «Об утверждении перечня органов местного самоуправления </w:t>
      </w:r>
      <w:proofErr w:type="spellStart"/>
      <w:r w:rsidRPr="00D85800">
        <w:rPr>
          <w:sz w:val="26"/>
          <w:szCs w:val="26"/>
        </w:rPr>
        <w:t>Грязовецкого</w:t>
      </w:r>
      <w:proofErr w:type="spellEnd"/>
      <w:r w:rsidRPr="00D85800">
        <w:rPr>
          <w:sz w:val="26"/>
          <w:szCs w:val="26"/>
        </w:rPr>
        <w:t xml:space="preserve"> муниципального района и их должностных лиц, уполномоченных на осуществление муниципального контроля»;</w:t>
      </w:r>
    </w:p>
    <w:p w:rsidR="005B2417" w:rsidRPr="00D85800" w:rsidRDefault="00D85800">
      <w:pPr>
        <w:pStyle w:val="ConsPlusNormal"/>
        <w:tabs>
          <w:tab w:val="left" w:pos="1134"/>
        </w:tabs>
        <w:ind w:firstLine="851"/>
        <w:jc w:val="both"/>
        <w:rPr>
          <w:sz w:val="26"/>
          <w:szCs w:val="26"/>
        </w:rPr>
      </w:pPr>
      <w:r w:rsidRPr="00D85800">
        <w:rPr>
          <w:sz w:val="26"/>
          <w:szCs w:val="26"/>
        </w:rPr>
        <w:t xml:space="preserve">- решение Земского Собрания </w:t>
      </w:r>
      <w:proofErr w:type="spellStart"/>
      <w:r w:rsidRPr="00D85800">
        <w:rPr>
          <w:sz w:val="26"/>
          <w:szCs w:val="26"/>
        </w:rPr>
        <w:t>Грязовецкого</w:t>
      </w:r>
      <w:proofErr w:type="spellEnd"/>
      <w:r w:rsidRPr="00D85800">
        <w:rPr>
          <w:sz w:val="26"/>
          <w:szCs w:val="26"/>
        </w:rPr>
        <w:t xml:space="preserve"> муниципального района от 16.05.2019 № 21 «О внесении изменений в приложение к решению Земского Собрания района от 28.02.2013 № 13 «Об утверждении перечня органов местного самоуправления </w:t>
      </w:r>
      <w:proofErr w:type="spellStart"/>
      <w:r w:rsidRPr="00D85800">
        <w:rPr>
          <w:sz w:val="26"/>
          <w:szCs w:val="26"/>
        </w:rPr>
        <w:t>Грязовецкого</w:t>
      </w:r>
      <w:proofErr w:type="spellEnd"/>
      <w:r w:rsidRPr="00D85800">
        <w:rPr>
          <w:sz w:val="26"/>
          <w:szCs w:val="26"/>
        </w:rPr>
        <w:t xml:space="preserve"> муниципального района и их должностных лиц, уполномоченных на осуществление муниципального контроля».</w:t>
      </w:r>
    </w:p>
    <w:p w:rsidR="005B2417" w:rsidRPr="00D85800" w:rsidRDefault="00D85800">
      <w:pPr>
        <w:ind w:firstLine="851"/>
        <w:jc w:val="both"/>
        <w:rPr>
          <w:rFonts w:ascii="Times New Roman" w:hAnsi="Times New Roman"/>
          <w:sz w:val="26"/>
          <w:szCs w:val="26"/>
        </w:rPr>
      </w:pPr>
      <w:r w:rsidRPr="00D85800">
        <w:rPr>
          <w:rFonts w:ascii="Times New Roman" w:hAnsi="Times New Roman"/>
          <w:color w:val="auto"/>
          <w:sz w:val="26"/>
          <w:szCs w:val="26"/>
        </w:rPr>
        <w:t xml:space="preserve">3. Контроль за исполнением настоящего решения возложить на руководителя администрации </w:t>
      </w:r>
      <w:proofErr w:type="spellStart"/>
      <w:r w:rsidRPr="00D85800">
        <w:rPr>
          <w:rFonts w:ascii="Times New Roman" w:hAnsi="Times New Roman"/>
          <w:color w:val="auto"/>
          <w:sz w:val="26"/>
          <w:szCs w:val="26"/>
        </w:rPr>
        <w:t>Грязовецкого</w:t>
      </w:r>
      <w:proofErr w:type="spellEnd"/>
      <w:r w:rsidRPr="00D85800">
        <w:rPr>
          <w:rFonts w:ascii="Times New Roman" w:hAnsi="Times New Roman"/>
          <w:color w:val="auto"/>
          <w:sz w:val="26"/>
          <w:szCs w:val="26"/>
        </w:rPr>
        <w:t xml:space="preserve"> муниципального района</w:t>
      </w:r>
      <w:r>
        <w:rPr>
          <w:rFonts w:ascii="Times New Roman" w:hAnsi="Times New Roman"/>
          <w:color w:val="auto"/>
          <w:sz w:val="26"/>
          <w:szCs w:val="26"/>
        </w:rPr>
        <w:t xml:space="preserve"> </w:t>
      </w:r>
      <w:proofErr w:type="spellStart"/>
      <w:r>
        <w:rPr>
          <w:rFonts w:ascii="Times New Roman" w:hAnsi="Times New Roman"/>
          <w:color w:val="auto"/>
          <w:sz w:val="26"/>
          <w:szCs w:val="26"/>
        </w:rPr>
        <w:t>А.В.Казунина</w:t>
      </w:r>
      <w:proofErr w:type="spellEnd"/>
      <w:r w:rsidRPr="00D85800">
        <w:rPr>
          <w:rFonts w:ascii="Times New Roman" w:hAnsi="Times New Roman"/>
          <w:color w:val="auto"/>
          <w:sz w:val="26"/>
          <w:szCs w:val="26"/>
        </w:rPr>
        <w:t>.</w:t>
      </w:r>
    </w:p>
    <w:p w:rsidR="00D85800" w:rsidRPr="00B20945" w:rsidRDefault="00D85800" w:rsidP="00D85800">
      <w:pPr>
        <w:pStyle w:val="Standard"/>
        <w:ind w:firstLine="851"/>
        <w:jc w:val="both"/>
        <w:rPr>
          <w:rFonts w:hAnsi="Times New Roman"/>
          <w:sz w:val="26"/>
          <w:szCs w:val="26"/>
          <w:lang w:val="ru-RU"/>
        </w:rPr>
      </w:pPr>
      <w:r w:rsidRPr="00D85800">
        <w:rPr>
          <w:rFonts w:hAnsi="Times New Roman"/>
          <w:color w:val="auto"/>
          <w:sz w:val="26"/>
          <w:szCs w:val="26"/>
          <w:lang w:val="ru-RU"/>
        </w:rPr>
        <w:t xml:space="preserve">4. </w:t>
      </w:r>
      <w:r w:rsidRPr="00B20945">
        <w:rPr>
          <w:rStyle w:val="aff0"/>
          <w:rFonts w:hAnsi="Times New Roman"/>
          <w:sz w:val="26"/>
          <w:szCs w:val="26"/>
          <w:lang w:val="ru-RU"/>
        </w:rPr>
        <w:t>Настоящее решение</w:t>
      </w:r>
      <w:r>
        <w:rPr>
          <w:rStyle w:val="aff0"/>
          <w:rFonts w:hAnsi="Times New Roman"/>
          <w:sz w:val="26"/>
          <w:szCs w:val="26"/>
          <w:lang w:val="ru-RU"/>
        </w:rPr>
        <w:t xml:space="preserve"> вступает в силу с даты подписания,</w:t>
      </w:r>
      <w:r w:rsidRPr="00B20945">
        <w:rPr>
          <w:rStyle w:val="aff0"/>
          <w:rFonts w:hAnsi="Times New Roman"/>
          <w:sz w:val="26"/>
          <w:szCs w:val="26"/>
          <w:lang w:val="ru-RU"/>
        </w:rPr>
        <w:t xml:space="preserve"> подлежит официальному опубликованию и размещению на официальном сайте </w:t>
      </w:r>
      <w:proofErr w:type="spellStart"/>
      <w:r w:rsidRPr="00B20945">
        <w:rPr>
          <w:rStyle w:val="aff0"/>
          <w:rFonts w:hAnsi="Times New Roman"/>
          <w:sz w:val="26"/>
          <w:szCs w:val="26"/>
          <w:lang w:val="ru-RU"/>
        </w:rPr>
        <w:t>Грязовецкого</w:t>
      </w:r>
      <w:proofErr w:type="spellEnd"/>
      <w:r w:rsidRPr="00B20945">
        <w:rPr>
          <w:rStyle w:val="aff0"/>
          <w:rFonts w:hAnsi="Times New Roman"/>
          <w:sz w:val="26"/>
          <w:szCs w:val="26"/>
          <w:lang w:val="ru-RU"/>
        </w:rPr>
        <w:t xml:space="preserve"> муниципального района </w:t>
      </w:r>
      <w:r w:rsidRPr="00B20945">
        <w:rPr>
          <w:rFonts w:hAnsi="Times New Roman"/>
          <w:sz w:val="26"/>
          <w:szCs w:val="26"/>
          <w:lang w:val="ru-RU"/>
        </w:rPr>
        <w:t xml:space="preserve">в информационно-телекоммуникационной сети «Интернет». </w:t>
      </w:r>
    </w:p>
    <w:p w:rsidR="00D85800" w:rsidRDefault="00D85800">
      <w:pPr>
        <w:ind w:firstLine="709"/>
        <w:jc w:val="both"/>
        <w:rPr>
          <w:rFonts w:ascii="Times New Roman" w:hAnsi="Times New Roman"/>
          <w:color w:val="auto"/>
          <w:sz w:val="26"/>
          <w:szCs w:val="26"/>
        </w:rPr>
      </w:pPr>
    </w:p>
    <w:p w:rsidR="005B2417" w:rsidRPr="00D85800" w:rsidRDefault="005B2417">
      <w:pPr>
        <w:rPr>
          <w:rFonts w:ascii="Times New Roman" w:hAnsi="Times New Roman"/>
          <w:color w:val="auto"/>
          <w:sz w:val="26"/>
          <w:szCs w:val="26"/>
        </w:rPr>
      </w:pPr>
    </w:p>
    <w:p w:rsidR="005B2417" w:rsidRPr="00D85800" w:rsidRDefault="005B2417">
      <w:pPr>
        <w:rPr>
          <w:rFonts w:ascii="Times New Roman" w:hAnsi="Times New Roman"/>
          <w:i/>
          <w:color w:val="auto"/>
          <w:sz w:val="26"/>
          <w:szCs w:val="26"/>
          <w:u w:val="single"/>
        </w:rPr>
      </w:pPr>
    </w:p>
    <w:p w:rsidR="005B2417" w:rsidRPr="00D85800" w:rsidRDefault="00D85800">
      <w:pPr>
        <w:pStyle w:val="ConsPlusNormal"/>
        <w:ind w:firstLine="0"/>
        <w:outlineLvl w:val="0"/>
        <w:rPr>
          <w:sz w:val="26"/>
          <w:szCs w:val="26"/>
        </w:rPr>
      </w:pPr>
      <w:r w:rsidRPr="00D85800">
        <w:rPr>
          <w:sz w:val="26"/>
          <w:szCs w:val="26"/>
        </w:rPr>
        <w:t xml:space="preserve">Глава </w:t>
      </w:r>
      <w:proofErr w:type="spellStart"/>
      <w:r w:rsidRPr="00D85800">
        <w:rPr>
          <w:sz w:val="26"/>
          <w:szCs w:val="26"/>
        </w:rPr>
        <w:t>Грязовецкого</w:t>
      </w:r>
      <w:proofErr w:type="spellEnd"/>
      <w:r w:rsidRPr="00D85800">
        <w:rPr>
          <w:sz w:val="26"/>
          <w:szCs w:val="26"/>
        </w:rPr>
        <w:t xml:space="preserve"> муниципального района-</w:t>
      </w:r>
    </w:p>
    <w:p w:rsidR="005B2417" w:rsidRPr="00D85800" w:rsidRDefault="00D85800">
      <w:pPr>
        <w:pStyle w:val="ConsPlusNormal"/>
        <w:ind w:firstLine="0"/>
        <w:outlineLvl w:val="0"/>
        <w:rPr>
          <w:sz w:val="26"/>
          <w:szCs w:val="26"/>
        </w:rPr>
      </w:pPr>
      <w:r w:rsidRPr="00D85800">
        <w:rPr>
          <w:sz w:val="26"/>
          <w:szCs w:val="26"/>
        </w:rPr>
        <w:t xml:space="preserve">председатель Земского Собрания                                             </w:t>
      </w:r>
      <w:r>
        <w:rPr>
          <w:sz w:val="26"/>
          <w:szCs w:val="26"/>
        </w:rPr>
        <w:t xml:space="preserve">                    </w:t>
      </w:r>
      <w:r w:rsidRPr="00D85800">
        <w:rPr>
          <w:sz w:val="26"/>
          <w:szCs w:val="26"/>
        </w:rPr>
        <w:t xml:space="preserve"> </w:t>
      </w:r>
      <w:proofErr w:type="spellStart"/>
      <w:r w:rsidRPr="00D85800">
        <w:rPr>
          <w:sz w:val="26"/>
          <w:szCs w:val="26"/>
        </w:rPr>
        <w:t>С.А.Фёкличев</w:t>
      </w:r>
      <w:proofErr w:type="spellEnd"/>
    </w:p>
    <w:p w:rsidR="005B2417" w:rsidRPr="00D85800" w:rsidRDefault="00D85800">
      <w:pPr>
        <w:widowControl/>
        <w:rPr>
          <w:rFonts w:ascii="Times New Roman" w:hAnsi="Times New Roman"/>
          <w:sz w:val="26"/>
          <w:szCs w:val="26"/>
        </w:rPr>
      </w:pPr>
      <w:r w:rsidRPr="00D85800">
        <w:rPr>
          <w:rFonts w:ascii="Times New Roman" w:hAnsi="Times New Roman"/>
          <w:sz w:val="26"/>
          <w:szCs w:val="26"/>
        </w:rPr>
        <w:br w:type="page"/>
      </w:r>
    </w:p>
    <w:p w:rsidR="00CE7802" w:rsidRPr="00CE7802" w:rsidRDefault="00CE7802" w:rsidP="00CE7802">
      <w:pPr>
        <w:pStyle w:val="ConsPlusNormal"/>
        <w:ind w:left="5102" w:firstLine="0"/>
        <w:jc w:val="both"/>
        <w:rPr>
          <w:sz w:val="26"/>
          <w:szCs w:val="26"/>
        </w:rPr>
      </w:pPr>
      <w:r>
        <w:rPr>
          <w:sz w:val="26"/>
          <w:szCs w:val="26"/>
        </w:rPr>
        <w:lastRenderedPageBreak/>
        <w:t>Приложение к ре</w:t>
      </w:r>
      <w:r w:rsidR="00D85800" w:rsidRPr="00D85800">
        <w:rPr>
          <w:sz w:val="26"/>
          <w:szCs w:val="26"/>
        </w:rPr>
        <w:t>шени</w:t>
      </w:r>
      <w:r>
        <w:rPr>
          <w:sz w:val="26"/>
          <w:szCs w:val="26"/>
        </w:rPr>
        <w:t>ю</w:t>
      </w:r>
      <w:r w:rsidR="00D85800" w:rsidRPr="00D85800">
        <w:rPr>
          <w:sz w:val="26"/>
          <w:szCs w:val="26"/>
        </w:rPr>
        <w:t xml:space="preserve"> Земского </w:t>
      </w:r>
      <w:r>
        <w:rPr>
          <w:sz w:val="26"/>
          <w:szCs w:val="26"/>
        </w:rPr>
        <w:t>С</w:t>
      </w:r>
      <w:r w:rsidR="00D85800" w:rsidRPr="00D85800">
        <w:rPr>
          <w:sz w:val="26"/>
          <w:szCs w:val="26"/>
        </w:rPr>
        <w:t xml:space="preserve">обрания </w:t>
      </w:r>
      <w:proofErr w:type="spellStart"/>
      <w:r w:rsidR="00D85800" w:rsidRPr="00D85800">
        <w:rPr>
          <w:sz w:val="26"/>
          <w:szCs w:val="26"/>
        </w:rPr>
        <w:t>Грязовецкого</w:t>
      </w:r>
      <w:proofErr w:type="spellEnd"/>
      <w:r w:rsidR="00D85800" w:rsidRPr="00D85800">
        <w:rPr>
          <w:sz w:val="26"/>
          <w:szCs w:val="26"/>
        </w:rPr>
        <w:t xml:space="preserve"> муниципального района</w:t>
      </w:r>
      <w:r>
        <w:rPr>
          <w:sz w:val="26"/>
          <w:szCs w:val="26"/>
        </w:rPr>
        <w:t xml:space="preserve"> «</w:t>
      </w:r>
      <w:r w:rsidRPr="00CE7802">
        <w:rPr>
          <w:sz w:val="26"/>
          <w:szCs w:val="26"/>
        </w:rPr>
        <w:t xml:space="preserve">Об утверждении Положения о муниципальном жилищном контроле на территории </w:t>
      </w:r>
      <w:proofErr w:type="spellStart"/>
      <w:r w:rsidRPr="00CE7802">
        <w:rPr>
          <w:bCs/>
          <w:sz w:val="26"/>
          <w:szCs w:val="26"/>
        </w:rPr>
        <w:t>Грязовецкого</w:t>
      </w:r>
      <w:proofErr w:type="spellEnd"/>
      <w:r w:rsidRPr="00CE7802">
        <w:rPr>
          <w:bCs/>
          <w:sz w:val="26"/>
          <w:szCs w:val="26"/>
        </w:rPr>
        <w:t xml:space="preserve"> муниципального района Вологодской области</w:t>
      </w:r>
      <w:r>
        <w:rPr>
          <w:bCs/>
          <w:sz w:val="26"/>
          <w:szCs w:val="26"/>
        </w:rPr>
        <w:t>»</w:t>
      </w:r>
    </w:p>
    <w:p w:rsidR="005B2417" w:rsidRPr="00D85800" w:rsidRDefault="005B2417" w:rsidP="00CE7802">
      <w:pPr>
        <w:pStyle w:val="ConsPlusNormal"/>
        <w:ind w:left="5102" w:firstLine="0"/>
        <w:jc w:val="both"/>
        <w:outlineLvl w:val="0"/>
        <w:rPr>
          <w:sz w:val="26"/>
          <w:szCs w:val="26"/>
        </w:rPr>
      </w:pPr>
    </w:p>
    <w:p w:rsidR="005B2417" w:rsidRPr="00D85800" w:rsidRDefault="005B2417">
      <w:pPr>
        <w:pStyle w:val="ConsPlusTitle"/>
        <w:jc w:val="center"/>
        <w:rPr>
          <w:b w:val="0"/>
          <w:sz w:val="26"/>
          <w:szCs w:val="26"/>
        </w:rPr>
      </w:pPr>
      <w:bookmarkStart w:id="2" w:name="Par35"/>
      <w:bookmarkEnd w:id="2"/>
    </w:p>
    <w:p w:rsidR="005B2417" w:rsidRPr="00D85800" w:rsidRDefault="005B2417">
      <w:pPr>
        <w:pStyle w:val="ConsPlusTitle"/>
        <w:spacing w:line="240" w:lineRule="exact"/>
        <w:jc w:val="center"/>
        <w:rPr>
          <w:b w:val="0"/>
          <w:sz w:val="26"/>
          <w:szCs w:val="26"/>
        </w:rPr>
      </w:pPr>
    </w:p>
    <w:p w:rsidR="005B2417" w:rsidRPr="00D85800" w:rsidRDefault="00D85800">
      <w:pPr>
        <w:pStyle w:val="ConsPlusTitle"/>
        <w:spacing w:line="240" w:lineRule="exact"/>
        <w:jc w:val="center"/>
        <w:rPr>
          <w:sz w:val="26"/>
          <w:szCs w:val="26"/>
        </w:rPr>
      </w:pPr>
      <w:r w:rsidRPr="00D85800">
        <w:rPr>
          <w:sz w:val="26"/>
          <w:szCs w:val="26"/>
        </w:rPr>
        <w:t>ПОЛОЖЕНИЕ</w:t>
      </w:r>
    </w:p>
    <w:p w:rsidR="005B2417" w:rsidRPr="00D85800" w:rsidRDefault="00D85800">
      <w:pPr>
        <w:pStyle w:val="ConsPlusTitle"/>
        <w:jc w:val="center"/>
        <w:rPr>
          <w:sz w:val="26"/>
          <w:szCs w:val="26"/>
        </w:rPr>
      </w:pPr>
      <w:bookmarkStart w:id="3" w:name="_Hlk73456502"/>
      <w:bookmarkEnd w:id="3"/>
      <w:r w:rsidRPr="00D85800">
        <w:rPr>
          <w:sz w:val="26"/>
          <w:szCs w:val="26"/>
        </w:rPr>
        <w:t xml:space="preserve">о муниципальном жилищном контроле на территории </w:t>
      </w:r>
    </w:p>
    <w:p w:rsidR="005B2417" w:rsidRPr="00D85800" w:rsidRDefault="00D85800">
      <w:pPr>
        <w:pStyle w:val="ConsPlusTitle"/>
        <w:jc w:val="center"/>
        <w:rPr>
          <w:sz w:val="26"/>
          <w:szCs w:val="26"/>
        </w:rPr>
      </w:pPr>
      <w:bookmarkStart w:id="4" w:name="_Hlk734565021"/>
      <w:bookmarkEnd w:id="4"/>
      <w:proofErr w:type="spellStart"/>
      <w:r w:rsidRPr="00D85800">
        <w:rPr>
          <w:sz w:val="26"/>
          <w:szCs w:val="26"/>
        </w:rPr>
        <w:t>Грязовецкого</w:t>
      </w:r>
      <w:proofErr w:type="spellEnd"/>
      <w:r w:rsidRPr="00D85800">
        <w:rPr>
          <w:sz w:val="26"/>
          <w:szCs w:val="26"/>
        </w:rPr>
        <w:t xml:space="preserve"> муниципального района Вологодской области</w:t>
      </w:r>
    </w:p>
    <w:p w:rsidR="005B2417" w:rsidRPr="00D85800" w:rsidRDefault="005B2417">
      <w:pPr>
        <w:pStyle w:val="ConsPlusTitle"/>
        <w:jc w:val="center"/>
        <w:rPr>
          <w:b w:val="0"/>
          <w:sz w:val="26"/>
          <w:szCs w:val="26"/>
        </w:rPr>
      </w:pPr>
    </w:p>
    <w:p w:rsidR="005B2417" w:rsidRPr="00D85800" w:rsidRDefault="00D85800">
      <w:pPr>
        <w:pStyle w:val="ConsPlusNormal"/>
        <w:ind w:firstLine="0"/>
        <w:jc w:val="center"/>
        <w:rPr>
          <w:b/>
          <w:sz w:val="26"/>
          <w:szCs w:val="26"/>
        </w:rPr>
      </w:pPr>
      <w:r w:rsidRPr="00D85800">
        <w:rPr>
          <w:b/>
          <w:sz w:val="26"/>
          <w:szCs w:val="26"/>
        </w:rPr>
        <w:t>1.Общие положения</w:t>
      </w:r>
    </w:p>
    <w:p w:rsidR="005B2417" w:rsidRPr="00D85800" w:rsidRDefault="005B2417">
      <w:pPr>
        <w:pStyle w:val="ConsPlusNormal"/>
        <w:ind w:firstLine="567"/>
        <w:rPr>
          <w:sz w:val="26"/>
          <w:szCs w:val="26"/>
        </w:rPr>
      </w:pPr>
    </w:p>
    <w:p w:rsidR="005B2417" w:rsidRPr="00F25F81"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1.1. Настоящее Положение устанавливает порядок организации и осуществления муниципального</w:t>
      </w:r>
      <w:r w:rsidRPr="00D85800">
        <w:rPr>
          <w:rFonts w:ascii="Times New Roman" w:hAnsi="Times New Roman"/>
          <w:sz w:val="26"/>
          <w:szCs w:val="26"/>
          <w:lang w:val="ru-RU"/>
        </w:rPr>
        <w:t xml:space="preserve"> жилищного</w:t>
      </w:r>
      <w:r w:rsidRPr="00D85800">
        <w:rPr>
          <w:rFonts w:ascii="Times New Roman" w:hAnsi="Times New Roman"/>
          <w:sz w:val="26"/>
          <w:szCs w:val="26"/>
        </w:rPr>
        <w:t xml:space="preserve"> контроля на территории </w:t>
      </w:r>
      <w:proofErr w:type="spellStart"/>
      <w:r w:rsidRPr="00D85800">
        <w:rPr>
          <w:rFonts w:ascii="Times New Roman" w:hAnsi="Times New Roman"/>
          <w:sz w:val="26"/>
          <w:szCs w:val="26"/>
          <w:lang w:val="ru-RU"/>
        </w:rPr>
        <w:t>Грязовецкого</w:t>
      </w:r>
      <w:proofErr w:type="spellEnd"/>
      <w:r w:rsidRPr="00D85800">
        <w:rPr>
          <w:rFonts w:ascii="Times New Roman" w:hAnsi="Times New Roman"/>
          <w:sz w:val="26"/>
          <w:szCs w:val="26"/>
          <w:lang w:val="ru-RU"/>
        </w:rPr>
        <w:t xml:space="preserve"> муниципального района Вологодской области</w:t>
      </w:r>
      <w:r w:rsidRPr="00D85800">
        <w:rPr>
          <w:rFonts w:ascii="Times New Roman" w:hAnsi="Times New Roman"/>
          <w:i/>
          <w:spacing w:val="-2"/>
          <w:sz w:val="26"/>
          <w:szCs w:val="26"/>
        </w:rPr>
        <w:t xml:space="preserve"> </w:t>
      </w:r>
      <w:r w:rsidRPr="00D85800">
        <w:rPr>
          <w:rFonts w:ascii="Times New Roman" w:hAnsi="Times New Roman"/>
          <w:sz w:val="26"/>
          <w:szCs w:val="26"/>
        </w:rPr>
        <w:t>(</w:t>
      </w:r>
      <w:r w:rsidR="00F25F81">
        <w:rPr>
          <w:rFonts w:ascii="Times New Roman" w:hAnsi="Times New Roman"/>
          <w:sz w:val="26"/>
          <w:szCs w:val="26"/>
        </w:rPr>
        <w:t xml:space="preserve">далее – муниципальный контроль), осуществляемый в пределах полномочий органов местного самоуправления </w:t>
      </w:r>
      <w:proofErr w:type="spellStart"/>
      <w:r w:rsidR="00F25F81">
        <w:rPr>
          <w:rFonts w:ascii="Times New Roman" w:hAnsi="Times New Roman"/>
          <w:sz w:val="26"/>
          <w:szCs w:val="26"/>
          <w:lang w:val="ru-RU"/>
        </w:rPr>
        <w:t>Грязовецкого</w:t>
      </w:r>
      <w:proofErr w:type="spellEnd"/>
      <w:r w:rsidR="00F25F81">
        <w:rPr>
          <w:rFonts w:ascii="Times New Roman" w:hAnsi="Times New Roman"/>
          <w:sz w:val="26"/>
          <w:szCs w:val="26"/>
          <w:lang w:val="ru-RU"/>
        </w:rPr>
        <w:t xml:space="preserve"> муниципального района</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1.2.</w:t>
      </w:r>
      <w:r w:rsidRPr="00D85800">
        <w:rPr>
          <w:rFonts w:ascii="Times New Roman" w:hAnsi="Times New Roman"/>
          <w:sz w:val="26"/>
          <w:szCs w:val="26"/>
          <w:lang w:val="ru-RU"/>
        </w:rPr>
        <w:t xml:space="preserve"> </w:t>
      </w:r>
      <w:r w:rsidRPr="00D85800">
        <w:rPr>
          <w:rFonts w:ascii="Times New Roman" w:hAnsi="Times New Roman"/>
          <w:sz w:val="26"/>
          <w:szCs w:val="26"/>
        </w:rPr>
        <w:t>Предметом муниципального контроля является соблюдение юридическими лицами, индивидуальными предпринимателями и гражданами</w:t>
      </w:r>
      <w:r w:rsidRPr="00D85800">
        <w:rPr>
          <w:rFonts w:ascii="Times New Roman" w:hAnsi="Times New Roman"/>
          <w:sz w:val="26"/>
          <w:szCs w:val="26"/>
          <w:lang w:val="ru-RU"/>
        </w:rPr>
        <w:t xml:space="preserve"> (далее – контролируемые лица)</w:t>
      </w:r>
      <w:r w:rsidRPr="00D85800">
        <w:rPr>
          <w:rFonts w:ascii="Times New Roman" w:hAnsi="Times New Roman"/>
          <w:sz w:val="26"/>
          <w:szCs w:val="26"/>
        </w:rPr>
        <w:t xml:space="preserve"> </w:t>
      </w:r>
      <w:r w:rsidRPr="00D85800">
        <w:rPr>
          <w:rFonts w:ascii="Times New Roman" w:hAnsi="Times New Roman"/>
          <w:sz w:val="26"/>
          <w:szCs w:val="26"/>
          <w:lang w:val="ru-RU"/>
        </w:rPr>
        <w:t>обязательных требований</w:t>
      </w:r>
      <w:r w:rsidR="00CE7802">
        <w:rPr>
          <w:rFonts w:ascii="Times New Roman" w:hAnsi="Times New Roman"/>
          <w:sz w:val="26"/>
          <w:szCs w:val="26"/>
          <w:lang w:val="ru-RU"/>
        </w:rPr>
        <w:t>,</w:t>
      </w:r>
      <w:r w:rsidRPr="00D85800">
        <w:rPr>
          <w:rFonts w:ascii="Times New Roman" w:hAnsi="Times New Roman"/>
          <w:sz w:val="26"/>
          <w:szCs w:val="26"/>
        </w:rPr>
        <w:t xml:space="preserve"> установленных жилищным законодательством, </w:t>
      </w:r>
      <w:r w:rsidRPr="00D85800">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w:t>
      </w:r>
      <w:r w:rsidRPr="00D85800">
        <w:rPr>
          <w:rFonts w:ascii="Times New Roman" w:hAnsi="Times New Roman"/>
          <w:bCs/>
          <w:sz w:val="26"/>
          <w:szCs w:val="26"/>
          <w:lang w:val="ru-RU"/>
        </w:rPr>
        <w:t xml:space="preserve"> (далее – обязательных требований), а именно</w:t>
      </w:r>
      <w:r w:rsidRPr="00D85800">
        <w:rPr>
          <w:rFonts w:ascii="Times New Roman" w:hAnsi="Times New Roman"/>
          <w:bCs/>
          <w:sz w:val="26"/>
          <w:szCs w:val="26"/>
        </w:rPr>
        <w:t>:</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2) требований к формированию фондов капитального ремонта;</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w:t>
      </w:r>
      <w:r w:rsidRPr="00D85800">
        <w:rPr>
          <w:rFonts w:ascii="Times New Roman" w:hAnsi="Times New Roman"/>
          <w:sz w:val="26"/>
          <w:szCs w:val="26"/>
        </w:rPr>
        <w:lastRenderedPageBreak/>
        <w:t>домах и жилых домов;</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 xml:space="preserve">9) требований к порядку размещения </w:t>
      </w:r>
      <w:proofErr w:type="spellStart"/>
      <w:r w:rsidRPr="00D85800">
        <w:rPr>
          <w:rFonts w:ascii="Times New Roman" w:hAnsi="Times New Roman"/>
          <w:sz w:val="26"/>
          <w:szCs w:val="26"/>
        </w:rPr>
        <w:t>ресурсоснабжающими</w:t>
      </w:r>
      <w:proofErr w:type="spellEnd"/>
      <w:r w:rsidRPr="00D85800">
        <w:rPr>
          <w:rFonts w:ascii="Times New Roman" w:hAnsi="Times New Roman"/>
          <w:sz w:val="26"/>
          <w:szCs w:val="26"/>
        </w:rPr>
        <w:t xml:space="preserve"> организациями, лицами, осуществляющими деятельность по управлению многоквартирными домами, информации в системе;</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10) требований к обеспечению доступности для инвалидов помещений в многоквартирных домах;</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11) требований к предоставлению жилых помещений в наемных домах социального использования.</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1.3. Объектами муниципального контроля (далее – объект контроля) являются:</w:t>
      </w:r>
    </w:p>
    <w:p w:rsidR="005B2417" w:rsidRPr="00D85800" w:rsidRDefault="00D85800" w:rsidP="00CE7802">
      <w:pPr>
        <w:widowControl/>
        <w:ind w:firstLine="851"/>
        <w:jc w:val="both"/>
        <w:rPr>
          <w:rFonts w:ascii="Times New Roman" w:hAnsi="Times New Roman"/>
          <w:color w:val="auto"/>
          <w:sz w:val="26"/>
          <w:szCs w:val="26"/>
        </w:rPr>
      </w:pPr>
      <w:r w:rsidRPr="00D85800">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B2417" w:rsidRPr="00D85800" w:rsidRDefault="00D85800" w:rsidP="00CE7802">
      <w:pPr>
        <w:widowControl/>
        <w:ind w:firstLine="851"/>
        <w:jc w:val="both"/>
        <w:rPr>
          <w:rFonts w:ascii="Times New Roman" w:hAnsi="Times New Roman"/>
          <w:color w:val="auto"/>
          <w:sz w:val="26"/>
          <w:szCs w:val="26"/>
        </w:rPr>
      </w:pPr>
      <w:r w:rsidRPr="00D85800">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5B2417" w:rsidRPr="00D85800" w:rsidRDefault="00D85800" w:rsidP="00CE7802">
      <w:pPr>
        <w:widowControl/>
        <w:ind w:firstLine="851"/>
        <w:jc w:val="both"/>
        <w:rPr>
          <w:rFonts w:ascii="Times New Roman" w:hAnsi="Times New Roman"/>
          <w:color w:val="auto"/>
          <w:sz w:val="26"/>
          <w:szCs w:val="26"/>
        </w:rPr>
      </w:pPr>
      <w:r w:rsidRPr="00D85800">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1.4. Учет объектов контроля осуществляется посредством создания:</w:t>
      </w:r>
    </w:p>
    <w:p w:rsidR="005B2417" w:rsidRPr="00D85800" w:rsidRDefault="00D85800" w:rsidP="00CE7802">
      <w:pPr>
        <w:widowControl/>
        <w:ind w:firstLine="851"/>
        <w:jc w:val="both"/>
        <w:rPr>
          <w:rFonts w:ascii="Times New Roman" w:hAnsi="Times New Roman"/>
          <w:color w:val="auto"/>
          <w:sz w:val="26"/>
          <w:szCs w:val="26"/>
        </w:rPr>
      </w:pPr>
      <w:r w:rsidRPr="00D85800">
        <w:rPr>
          <w:rFonts w:ascii="Times New Roman" w:hAnsi="Times New Roman"/>
          <w:color w:val="auto"/>
          <w:sz w:val="26"/>
          <w:szCs w:val="26"/>
        </w:rPr>
        <w:t xml:space="preserve">единого реестра контрольных мероприятий; </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5B2417" w:rsidRPr="00D85800" w:rsidRDefault="00D85800" w:rsidP="00CE7802">
      <w:pPr>
        <w:pStyle w:val="ConsPlusNormal"/>
        <w:ind w:firstLine="851"/>
        <w:jc w:val="both"/>
        <w:rPr>
          <w:sz w:val="26"/>
          <w:szCs w:val="26"/>
        </w:rPr>
      </w:pPr>
      <w:r w:rsidRPr="00D85800">
        <w:rPr>
          <w:sz w:val="26"/>
          <w:szCs w:val="26"/>
        </w:rPr>
        <w:t>иных государственных и муниципальных информационных систем путем межведомственного информационного взаимодействия.</w:t>
      </w:r>
    </w:p>
    <w:p w:rsidR="005B2417" w:rsidRPr="00D85800" w:rsidRDefault="00D85800" w:rsidP="00CE7802">
      <w:pPr>
        <w:pStyle w:val="ConsPlusNormal"/>
        <w:ind w:firstLine="851"/>
        <w:jc w:val="both"/>
        <w:rPr>
          <w:sz w:val="26"/>
          <w:szCs w:val="26"/>
        </w:rPr>
      </w:pPr>
      <w:r w:rsidRPr="00D85800">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 xml:space="preserve">1.5. Муниципальный контроль осуществляется </w:t>
      </w:r>
      <w:bookmarkStart w:id="5" w:name="_GoBack"/>
      <w:r w:rsidRPr="00D85800">
        <w:rPr>
          <w:rFonts w:ascii="Times New Roman" w:hAnsi="Times New Roman"/>
          <w:sz w:val="26"/>
          <w:szCs w:val="26"/>
        </w:rPr>
        <w:t>админи</w:t>
      </w:r>
      <w:bookmarkEnd w:id="5"/>
      <w:r w:rsidRPr="00D85800">
        <w:rPr>
          <w:rFonts w:ascii="Times New Roman" w:hAnsi="Times New Roman"/>
          <w:sz w:val="26"/>
          <w:szCs w:val="26"/>
        </w:rPr>
        <w:t xml:space="preserve">страцией </w:t>
      </w:r>
      <w:proofErr w:type="spellStart"/>
      <w:r w:rsidRPr="00D85800">
        <w:rPr>
          <w:rFonts w:ascii="Times New Roman" w:hAnsi="Times New Roman"/>
          <w:sz w:val="26"/>
          <w:szCs w:val="26"/>
        </w:rPr>
        <w:t>Грязовецкого</w:t>
      </w:r>
      <w:proofErr w:type="spellEnd"/>
      <w:r w:rsidRPr="00D85800">
        <w:rPr>
          <w:rFonts w:ascii="Times New Roman" w:hAnsi="Times New Roman"/>
          <w:sz w:val="26"/>
          <w:szCs w:val="26"/>
        </w:rPr>
        <w:t xml:space="preserve"> муниципального района (далее – Контрольный орган).</w:t>
      </w:r>
    </w:p>
    <w:p w:rsidR="005B2417" w:rsidRPr="00D85800" w:rsidRDefault="00D85800" w:rsidP="00CE7802">
      <w:pPr>
        <w:pStyle w:val="af9"/>
        <w:widowControl/>
        <w:ind w:left="0" w:firstLine="851"/>
        <w:jc w:val="both"/>
        <w:rPr>
          <w:rFonts w:ascii="Times New Roman" w:hAnsi="Times New Roman"/>
          <w:sz w:val="26"/>
          <w:szCs w:val="26"/>
        </w:rPr>
      </w:pPr>
      <w:r w:rsidRPr="00D85800">
        <w:rPr>
          <w:rFonts w:ascii="Times New Roman" w:hAnsi="Times New Roman"/>
          <w:sz w:val="26"/>
          <w:szCs w:val="26"/>
        </w:rPr>
        <w:t xml:space="preserve">Непосредственное осуществление муниципального контроля возлагается на </w:t>
      </w:r>
      <w:r w:rsidRPr="00D85800">
        <w:rPr>
          <w:rFonts w:ascii="Times New Roman" w:hAnsi="Times New Roman"/>
          <w:sz w:val="26"/>
          <w:szCs w:val="26"/>
          <w:lang w:val="ru-RU"/>
        </w:rPr>
        <w:t xml:space="preserve">управление строительства, архитектуры, энергетики и жилищно-коммунального хозяйства администрации </w:t>
      </w:r>
      <w:proofErr w:type="spellStart"/>
      <w:r w:rsidRPr="00D85800">
        <w:rPr>
          <w:rFonts w:ascii="Times New Roman" w:hAnsi="Times New Roman"/>
          <w:sz w:val="26"/>
          <w:szCs w:val="26"/>
          <w:lang w:val="ru-RU"/>
        </w:rPr>
        <w:t>Грязовецкого</w:t>
      </w:r>
      <w:proofErr w:type="spellEnd"/>
      <w:r w:rsidRPr="00D85800">
        <w:rPr>
          <w:rFonts w:ascii="Times New Roman" w:hAnsi="Times New Roman"/>
          <w:sz w:val="26"/>
          <w:szCs w:val="26"/>
          <w:lang w:val="ru-RU"/>
        </w:rPr>
        <w:t xml:space="preserve"> муниципального района</w:t>
      </w:r>
      <w:r w:rsidRPr="00D85800">
        <w:rPr>
          <w:rFonts w:ascii="Times New Roman" w:hAnsi="Times New Roman"/>
          <w:sz w:val="26"/>
          <w:szCs w:val="26"/>
        </w:rPr>
        <w:t xml:space="preserve"> (далее – </w:t>
      </w:r>
      <w:r w:rsidRPr="00D85800">
        <w:rPr>
          <w:rFonts w:ascii="Times New Roman" w:hAnsi="Times New Roman"/>
          <w:color w:val="000000"/>
          <w:sz w:val="26"/>
          <w:szCs w:val="26"/>
          <w:lang w:val="ru-RU"/>
        </w:rPr>
        <w:t>Управление</w:t>
      </w:r>
      <w:r w:rsidRPr="00D85800">
        <w:rPr>
          <w:rFonts w:ascii="Times New Roman" w:hAnsi="Times New Roman"/>
          <w:color w:val="000000"/>
          <w:sz w:val="26"/>
          <w:szCs w:val="26"/>
        </w:rPr>
        <w:t>)</w:t>
      </w:r>
      <w:r w:rsidRPr="00D85800">
        <w:rPr>
          <w:rStyle w:val="FootnoteCharacters"/>
          <w:rFonts w:ascii="Times New Roman" w:hAnsi="Times New Roman"/>
          <w:color w:val="000000"/>
          <w:sz w:val="26"/>
          <w:szCs w:val="26"/>
          <w:vertAlign w:val="baseline"/>
        </w:rPr>
        <w:t>.</w:t>
      </w:r>
    </w:p>
    <w:p w:rsidR="005B2417" w:rsidRPr="00D85800" w:rsidRDefault="00D85800" w:rsidP="00CE7802">
      <w:pPr>
        <w:pStyle w:val="af9"/>
        <w:widowControl/>
        <w:ind w:left="0" w:firstLine="851"/>
        <w:jc w:val="both"/>
        <w:rPr>
          <w:rFonts w:ascii="Times New Roman" w:hAnsi="Times New Roman"/>
          <w:sz w:val="26"/>
          <w:szCs w:val="26"/>
        </w:rPr>
      </w:pPr>
      <w:r w:rsidRPr="00D85800">
        <w:rPr>
          <w:rFonts w:ascii="Times New Roman" w:hAnsi="Times New Roman"/>
          <w:sz w:val="26"/>
          <w:szCs w:val="26"/>
        </w:rPr>
        <w:t xml:space="preserve">1.6. Руководство деятельностью по осуществлению муниципального </w:t>
      </w:r>
      <w:r w:rsidRPr="00D85800">
        <w:rPr>
          <w:rFonts w:ascii="Times New Roman" w:hAnsi="Times New Roman"/>
          <w:sz w:val="26"/>
          <w:szCs w:val="26"/>
          <w:lang w:val="ru-RU"/>
        </w:rPr>
        <w:t xml:space="preserve"> </w:t>
      </w:r>
      <w:r w:rsidRPr="00D85800">
        <w:rPr>
          <w:rFonts w:ascii="Times New Roman" w:hAnsi="Times New Roman"/>
          <w:sz w:val="26"/>
          <w:szCs w:val="26"/>
        </w:rPr>
        <w:t xml:space="preserve">контроля осуществляет </w:t>
      </w:r>
      <w:r w:rsidRPr="00D85800">
        <w:rPr>
          <w:rFonts w:ascii="Times New Roman" w:hAnsi="Times New Roman"/>
          <w:sz w:val="26"/>
          <w:szCs w:val="26"/>
          <w:lang w:val="ru-RU"/>
        </w:rPr>
        <w:t xml:space="preserve">руководитель администрации </w:t>
      </w:r>
      <w:proofErr w:type="spellStart"/>
      <w:r w:rsidRPr="00D85800">
        <w:rPr>
          <w:rFonts w:ascii="Times New Roman" w:hAnsi="Times New Roman"/>
          <w:sz w:val="26"/>
          <w:szCs w:val="26"/>
          <w:lang w:val="ru-RU"/>
        </w:rPr>
        <w:t>Грязовецкого</w:t>
      </w:r>
      <w:proofErr w:type="spellEnd"/>
      <w:r w:rsidRPr="00D85800">
        <w:rPr>
          <w:rFonts w:ascii="Times New Roman" w:hAnsi="Times New Roman"/>
          <w:sz w:val="26"/>
          <w:szCs w:val="26"/>
          <w:lang w:val="ru-RU"/>
        </w:rPr>
        <w:t xml:space="preserve"> муниципального района (далее-Руководитель).</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1.7. От имени Контрольного органа муниципальный контроль вправе осуществлять должностное лицо и специалисты отдела жилищной политики Управления, в должностные обязанности которых в соответствии с настоящим Положением, должностным регламентом и (или)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Сотрудник).</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lastRenderedPageBreak/>
        <w:t xml:space="preserve">Перечень должностей сотрудников Контрольного органа, уполномоченных на осуществление муниципального контроля, установлен приложением 1 к настоящему Положению. </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1.8. Права и обязанности Сотрудника:</w:t>
      </w:r>
    </w:p>
    <w:p w:rsidR="005B2417" w:rsidRPr="00D85800" w:rsidRDefault="00CE7802" w:rsidP="00CE7802">
      <w:pPr>
        <w:pStyle w:val="af9"/>
        <w:widowControl/>
        <w:tabs>
          <w:tab w:val="left" w:pos="1134"/>
        </w:tabs>
        <w:ind w:left="0" w:firstLine="851"/>
        <w:jc w:val="both"/>
        <w:rPr>
          <w:rFonts w:ascii="Times New Roman" w:hAnsi="Times New Roman"/>
          <w:sz w:val="26"/>
          <w:szCs w:val="26"/>
        </w:rPr>
      </w:pPr>
      <w:r>
        <w:rPr>
          <w:rFonts w:ascii="Times New Roman" w:hAnsi="Times New Roman"/>
          <w:sz w:val="26"/>
          <w:szCs w:val="26"/>
          <w:lang w:val="ru-RU"/>
        </w:rPr>
        <w:t>1</w:t>
      </w:r>
      <w:r w:rsidR="00D85800" w:rsidRPr="00D85800">
        <w:rPr>
          <w:rFonts w:ascii="Times New Roman" w:hAnsi="Times New Roman"/>
          <w:sz w:val="26"/>
          <w:szCs w:val="26"/>
          <w:lang w:val="ru-RU"/>
        </w:rPr>
        <w:t>.8.1.</w:t>
      </w:r>
      <w:r w:rsidR="00D85800" w:rsidRPr="00D85800">
        <w:rPr>
          <w:rFonts w:ascii="Times New Roman" w:hAnsi="Times New Roman"/>
          <w:sz w:val="26"/>
          <w:szCs w:val="26"/>
        </w:rPr>
        <w:t xml:space="preserve"> </w:t>
      </w:r>
      <w:r w:rsidR="00D85800" w:rsidRPr="00D85800">
        <w:rPr>
          <w:rFonts w:ascii="Times New Roman" w:hAnsi="Times New Roman"/>
          <w:sz w:val="26"/>
          <w:szCs w:val="26"/>
          <w:lang w:val="ru-RU"/>
        </w:rPr>
        <w:t>Сотрудник</w:t>
      </w:r>
      <w:r w:rsidR="00D85800" w:rsidRPr="00D85800">
        <w:rPr>
          <w:rFonts w:ascii="Times New Roman" w:hAnsi="Times New Roman"/>
          <w:sz w:val="26"/>
          <w:szCs w:val="26"/>
        </w:rPr>
        <w:t xml:space="preserve"> обязан:</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1) соблюдать законодательство Российской Федерации, </w:t>
      </w:r>
      <w:r w:rsidRPr="00D85800">
        <w:rPr>
          <w:rFonts w:ascii="Times New Roman" w:hAnsi="Times New Roman"/>
          <w:sz w:val="26"/>
          <w:szCs w:val="26"/>
          <w:lang w:val="ru-RU"/>
        </w:rPr>
        <w:t xml:space="preserve">Вологодской области, </w:t>
      </w:r>
      <w:proofErr w:type="spellStart"/>
      <w:r w:rsidRPr="00D85800">
        <w:rPr>
          <w:rFonts w:ascii="Times New Roman" w:hAnsi="Times New Roman"/>
          <w:sz w:val="26"/>
          <w:szCs w:val="26"/>
          <w:lang w:val="ru-RU"/>
        </w:rPr>
        <w:t>Грязовецкого</w:t>
      </w:r>
      <w:proofErr w:type="spellEnd"/>
      <w:r w:rsidRPr="00D85800">
        <w:rPr>
          <w:rFonts w:ascii="Times New Roman" w:hAnsi="Times New Roman"/>
          <w:sz w:val="26"/>
          <w:szCs w:val="26"/>
          <w:lang w:val="ru-RU"/>
        </w:rPr>
        <w:t xml:space="preserve"> муниципального района,</w:t>
      </w:r>
      <w:r w:rsidRPr="00D85800">
        <w:rPr>
          <w:rFonts w:ascii="Times New Roman" w:hAnsi="Times New Roman"/>
          <w:sz w:val="26"/>
          <w:szCs w:val="26"/>
        </w:rPr>
        <w:t xml:space="preserve"> права и законные интересы контролируемых лиц;</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2)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действующим законодательством;</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w:t>
      </w:r>
      <w:r w:rsidRPr="00D85800">
        <w:rPr>
          <w:rFonts w:ascii="Times New Roman" w:hAnsi="Times New Roman"/>
          <w:sz w:val="26"/>
          <w:szCs w:val="26"/>
          <w:lang w:val="ru-RU"/>
        </w:rPr>
        <w:t>действующим законодательством</w:t>
      </w:r>
      <w:r w:rsidRPr="00D85800">
        <w:rPr>
          <w:rFonts w:ascii="Times New Roman" w:hAnsi="Times New Roman"/>
          <w:sz w:val="26"/>
          <w:szCs w:val="26"/>
        </w:rPr>
        <w:t>;</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4)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4E07E2">
        <w:rPr>
          <w:rFonts w:ascii="Times New Roman" w:hAnsi="Times New Roman"/>
          <w:sz w:val="26"/>
          <w:szCs w:val="26"/>
          <w:lang w:val="ru-RU"/>
        </w:rPr>
        <w:t xml:space="preserve">Федеральным </w:t>
      </w:r>
      <w:r w:rsidR="004E07E2" w:rsidRPr="00D85800">
        <w:rPr>
          <w:rFonts w:ascii="Times New Roman" w:hAnsi="Times New Roman"/>
          <w:sz w:val="26"/>
          <w:szCs w:val="26"/>
        </w:rPr>
        <w:t>законом</w:t>
      </w:r>
      <w:r w:rsidRPr="00D85800">
        <w:rPr>
          <w:rFonts w:ascii="Times New Roman" w:hAnsi="Times New Roman"/>
          <w:sz w:val="26"/>
          <w:szCs w:val="26"/>
        </w:rPr>
        <w:t>;</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5)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6)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8) доказывать обоснованность своих действий при их обжаловании в порядке, установленном </w:t>
      </w:r>
      <w:r w:rsidRPr="00D85800">
        <w:rPr>
          <w:rFonts w:ascii="Times New Roman" w:hAnsi="Times New Roman"/>
          <w:sz w:val="26"/>
          <w:szCs w:val="26"/>
          <w:lang w:val="ru-RU"/>
        </w:rPr>
        <w:t xml:space="preserve">действующим </w:t>
      </w:r>
      <w:r w:rsidRPr="00D85800">
        <w:rPr>
          <w:rFonts w:ascii="Times New Roman" w:hAnsi="Times New Roman"/>
          <w:sz w:val="26"/>
          <w:szCs w:val="26"/>
        </w:rPr>
        <w:t>законодательством;</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9) соблюдать установленные </w:t>
      </w:r>
      <w:r w:rsidRPr="00D85800">
        <w:rPr>
          <w:rFonts w:ascii="Times New Roman" w:hAnsi="Times New Roman"/>
          <w:sz w:val="26"/>
          <w:szCs w:val="26"/>
          <w:lang w:val="ru-RU"/>
        </w:rPr>
        <w:t xml:space="preserve">действующим </w:t>
      </w:r>
      <w:r w:rsidRPr="00D85800">
        <w:rPr>
          <w:rFonts w:ascii="Times New Roman" w:hAnsi="Times New Roman"/>
          <w:sz w:val="26"/>
          <w:szCs w:val="26"/>
        </w:rPr>
        <w:t>законодательством  сроки проведения контрольных мероприятий и совершения контрольных действий;</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10) не требовать от контролируемых лиц документы и иные сведения, представление которых не предусмотрено </w:t>
      </w:r>
      <w:r w:rsidRPr="00D85800">
        <w:rPr>
          <w:rFonts w:ascii="Times New Roman" w:hAnsi="Times New Roman"/>
          <w:sz w:val="26"/>
          <w:szCs w:val="26"/>
          <w:lang w:val="ru-RU"/>
        </w:rPr>
        <w:t xml:space="preserve">действующим </w:t>
      </w:r>
      <w:r w:rsidRPr="00D85800">
        <w:rPr>
          <w:rFonts w:ascii="Times New Roman" w:hAnsi="Times New Roman"/>
          <w:sz w:val="26"/>
          <w:szCs w:val="26"/>
        </w:rPr>
        <w:t>законодательством либо которые находятся в распоряжении государственных органов и органов местного самоуправления.</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lang w:val="ru-RU"/>
        </w:rPr>
        <w:t>1.8.2. Сотрудник</w:t>
      </w:r>
      <w:r w:rsidRPr="00D85800">
        <w:rPr>
          <w:rFonts w:ascii="Times New Roman" w:hAnsi="Times New Roman"/>
          <w:sz w:val="26"/>
          <w:szCs w:val="26"/>
        </w:rPr>
        <w:t xml:space="preserve"> при проведении контрольного мероприятия в пределах своих полномочий и в объеме проводимых контрольных действий имеет право:</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1.9.  Контрольный орган вправе обратиться в суд с заявлениями:</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w:t>
      </w:r>
      <w:r w:rsidR="00CE7802">
        <w:rPr>
          <w:rFonts w:ascii="Times New Roman" w:hAnsi="Times New Roman"/>
          <w:bCs/>
          <w:sz w:val="26"/>
          <w:szCs w:val="26"/>
        </w:rPr>
        <w:t xml:space="preserve">арищества собственников жилья, </w:t>
      </w:r>
      <w:r w:rsidRPr="00D85800">
        <w:rPr>
          <w:rFonts w:ascii="Times New Roman" w:hAnsi="Times New Roman"/>
          <w:bCs/>
          <w:sz w:val="26"/>
          <w:szCs w:val="26"/>
        </w:rPr>
        <w:t>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bCs/>
          <w:sz w:val="26"/>
          <w:szCs w:val="26"/>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w:t>
      </w:r>
      <w:r w:rsidRPr="00D85800">
        <w:rPr>
          <w:rFonts w:ascii="Times New Roman" w:hAnsi="Times New Roman"/>
          <w:bCs/>
          <w:sz w:val="26"/>
          <w:szCs w:val="26"/>
        </w:rPr>
        <w:lastRenderedPageBreak/>
        <w:t>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B2417" w:rsidRPr="00D85800" w:rsidRDefault="00D85800" w:rsidP="00CE7802">
      <w:pPr>
        <w:ind w:firstLine="851"/>
        <w:jc w:val="both"/>
        <w:rPr>
          <w:rFonts w:ascii="Times New Roman" w:hAnsi="Times New Roman"/>
          <w:bCs/>
          <w:sz w:val="26"/>
          <w:szCs w:val="26"/>
        </w:rPr>
      </w:pPr>
      <w:r w:rsidRPr="00D85800">
        <w:rPr>
          <w:rFonts w:ascii="Times New Roman" w:hAnsi="Times New Roman"/>
          <w:bCs/>
          <w:sz w:val="26"/>
          <w:szCs w:val="26"/>
        </w:rPr>
        <w:t>6) о понуждении к исполнению предписания.</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bCs/>
          <w:sz w:val="26"/>
          <w:szCs w:val="26"/>
        </w:rPr>
        <w:t xml:space="preserve">1.10. </w:t>
      </w:r>
      <w:r w:rsidRPr="00D85800">
        <w:rPr>
          <w:rFonts w:ascii="Times New Roman" w:hAnsi="Times New Roman"/>
          <w:sz w:val="26"/>
          <w:szCs w:val="26"/>
        </w:rPr>
        <w:t>К отношениям, связанным с осуществлением муниципального контроля</w:t>
      </w:r>
      <w:r w:rsidR="00CE7802">
        <w:rPr>
          <w:rFonts w:ascii="Times New Roman" w:hAnsi="Times New Roman"/>
          <w:sz w:val="26"/>
          <w:szCs w:val="26"/>
        </w:rPr>
        <w:t>,</w:t>
      </w:r>
      <w:r w:rsidRPr="00D85800">
        <w:rPr>
          <w:rFonts w:ascii="Times New Roman" w:hAnsi="Times New Roman"/>
          <w:sz w:val="26"/>
          <w:szCs w:val="26"/>
        </w:rPr>
        <w:t xml:space="preserve"> применяются положения Федерального закона.       </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1.11. Информирование контролируемых лиц о совершаемых сотрудниками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5B2417" w:rsidRPr="00D85800" w:rsidRDefault="005B2417" w:rsidP="00CE7802">
      <w:pPr>
        <w:pStyle w:val="ConsPlusNormal"/>
        <w:ind w:firstLine="851"/>
        <w:jc w:val="both"/>
        <w:rPr>
          <w:sz w:val="26"/>
          <w:szCs w:val="26"/>
        </w:rPr>
      </w:pPr>
    </w:p>
    <w:p w:rsidR="005B2417" w:rsidRPr="00D85800" w:rsidRDefault="00D85800" w:rsidP="00CE7802">
      <w:pPr>
        <w:pStyle w:val="ConsPlusTitle"/>
        <w:ind w:left="1543" w:firstLine="851"/>
        <w:outlineLvl w:val="1"/>
        <w:rPr>
          <w:sz w:val="26"/>
          <w:szCs w:val="26"/>
        </w:rPr>
      </w:pPr>
      <w:r w:rsidRPr="00D85800">
        <w:rPr>
          <w:sz w:val="26"/>
          <w:szCs w:val="26"/>
        </w:rPr>
        <w:t>2. Категории риска причинения вреда (ущерба)</w:t>
      </w:r>
    </w:p>
    <w:p w:rsidR="005B2417" w:rsidRPr="00D85800" w:rsidRDefault="005B2417" w:rsidP="00CE7802">
      <w:pPr>
        <w:pStyle w:val="ConsPlusTitle"/>
        <w:ind w:left="1543" w:firstLine="851"/>
        <w:outlineLvl w:val="1"/>
        <w:rPr>
          <w:sz w:val="26"/>
          <w:szCs w:val="26"/>
        </w:rPr>
      </w:pP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2.1.</w:t>
      </w:r>
      <w:r w:rsidRPr="00D85800">
        <w:rPr>
          <w:rFonts w:ascii="Times New Roman" w:hAnsi="Times New Roman"/>
          <w:sz w:val="26"/>
          <w:szCs w:val="26"/>
          <w:lang w:val="ru-RU"/>
        </w:rPr>
        <w:t xml:space="preserve"> </w:t>
      </w:r>
      <w:r w:rsidRPr="00D85800">
        <w:rPr>
          <w:rFonts w:ascii="Times New Roman" w:hAnsi="Times New Roman"/>
          <w:sz w:val="26"/>
          <w:szCs w:val="26"/>
        </w:rPr>
        <w:t xml:space="preserve">Муниципальный </w:t>
      </w:r>
      <w:r w:rsidRPr="00D85800">
        <w:rPr>
          <w:rFonts w:ascii="Times New Roman" w:hAnsi="Times New Roman"/>
          <w:sz w:val="26"/>
          <w:szCs w:val="26"/>
          <w:lang w:val="ru-RU"/>
        </w:rPr>
        <w:t xml:space="preserve">жилищный </w:t>
      </w:r>
      <w:r w:rsidRPr="00D85800">
        <w:rPr>
          <w:rFonts w:ascii="Times New Roman" w:hAnsi="Times New Roman"/>
          <w:sz w:val="26"/>
          <w:szCs w:val="26"/>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высокий риск;</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средний риск;</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умеренный риск;</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низкий риск.</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lastRenderedPageBreak/>
        <w:t>2.3. Критерии отнесения объектов контроля к категор</w:t>
      </w:r>
      <w:r w:rsidR="004E07E2">
        <w:rPr>
          <w:rFonts w:ascii="Times New Roman" w:hAnsi="Times New Roman"/>
          <w:sz w:val="26"/>
          <w:szCs w:val="26"/>
        </w:rPr>
        <w:t>иям риска</w:t>
      </w:r>
      <w:r w:rsidR="004E07E2">
        <w:rPr>
          <w:rFonts w:ascii="Times New Roman" w:hAnsi="Times New Roman"/>
          <w:sz w:val="26"/>
          <w:szCs w:val="26"/>
          <w:lang w:val="ru-RU"/>
        </w:rPr>
        <w:t xml:space="preserve"> </w:t>
      </w:r>
      <w:r w:rsidRPr="00D85800">
        <w:rPr>
          <w:rFonts w:ascii="Times New Roman" w:hAnsi="Times New Roman"/>
          <w:sz w:val="26"/>
          <w:szCs w:val="26"/>
        </w:rPr>
        <w:t>в рамках осуществления муниципального контроля</w:t>
      </w:r>
      <w:r w:rsidRPr="00D85800">
        <w:rPr>
          <w:rFonts w:ascii="Times New Roman" w:hAnsi="Times New Roman"/>
          <w:sz w:val="26"/>
          <w:szCs w:val="26"/>
          <w:lang w:val="ru-RU"/>
        </w:rPr>
        <w:t xml:space="preserve"> установлены приложением</w:t>
      </w:r>
      <w:r w:rsidRPr="00D85800">
        <w:rPr>
          <w:rFonts w:ascii="Times New Roman" w:hAnsi="Times New Roman"/>
          <w:sz w:val="26"/>
          <w:szCs w:val="26"/>
        </w:rPr>
        <w:t xml:space="preserve"> 2 к настоящему Положению.</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w:t>
      </w:r>
      <w:r w:rsidRPr="00D85800">
        <w:rPr>
          <w:rFonts w:ascii="Times New Roman" w:hAnsi="Times New Roman"/>
          <w:sz w:val="26"/>
          <w:szCs w:val="26"/>
          <w:lang w:val="ru-RU"/>
        </w:rPr>
        <w:t>установлен приложением</w:t>
      </w:r>
      <w:r w:rsidRPr="00D85800">
        <w:rPr>
          <w:rFonts w:ascii="Times New Roman" w:hAnsi="Times New Roman"/>
          <w:sz w:val="26"/>
          <w:szCs w:val="26"/>
        </w:rPr>
        <w:t xml:space="preserve"> 3 к настоящему Положению. </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B2417" w:rsidRPr="00D85800" w:rsidRDefault="005B2417" w:rsidP="00CE7802">
      <w:pPr>
        <w:pStyle w:val="af9"/>
        <w:widowControl/>
        <w:tabs>
          <w:tab w:val="left" w:pos="1134"/>
        </w:tabs>
        <w:ind w:left="0" w:firstLine="851"/>
        <w:jc w:val="both"/>
        <w:rPr>
          <w:rFonts w:ascii="Times New Roman" w:hAnsi="Times New Roman"/>
          <w:sz w:val="26"/>
          <w:szCs w:val="26"/>
        </w:rPr>
      </w:pPr>
    </w:p>
    <w:p w:rsidR="005B2417" w:rsidRPr="00D85800" w:rsidRDefault="00D85800" w:rsidP="00CE7802">
      <w:pPr>
        <w:widowControl/>
        <w:tabs>
          <w:tab w:val="left" w:pos="1134"/>
        </w:tabs>
        <w:jc w:val="center"/>
        <w:rPr>
          <w:rFonts w:ascii="Times New Roman" w:hAnsi="Times New Roman"/>
          <w:b/>
          <w:color w:val="auto"/>
          <w:sz w:val="26"/>
          <w:szCs w:val="26"/>
        </w:rPr>
      </w:pPr>
      <w:r w:rsidRPr="00D85800">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5B2417" w:rsidRPr="00D85800" w:rsidRDefault="005B2417" w:rsidP="00CE7802">
      <w:pPr>
        <w:widowControl/>
        <w:tabs>
          <w:tab w:val="left" w:pos="1134"/>
        </w:tabs>
        <w:ind w:firstLine="851"/>
        <w:jc w:val="both"/>
        <w:rPr>
          <w:rFonts w:ascii="Times New Roman" w:hAnsi="Times New Roman"/>
          <w:sz w:val="26"/>
          <w:szCs w:val="26"/>
        </w:rPr>
      </w:pP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5B2417" w:rsidRPr="00D85800" w:rsidRDefault="00D85800" w:rsidP="00CE7802">
      <w:pPr>
        <w:pStyle w:val="ConsPlusNormal"/>
        <w:ind w:firstLine="851"/>
        <w:jc w:val="both"/>
        <w:rPr>
          <w:sz w:val="26"/>
          <w:szCs w:val="26"/>
        </w:rPr>
      </w:pPr>
      <w:r w:rsidRPr="00D85800">
        <w:rPr>
          <w:sz w:val="26"/>
          <w:szCs w:val="26"/>
        </w:rPr>
        <w:t>1) информирование;</w:t>
      </w:r>
    </w:p>
    <w:p w:rsidR="005B2417" w:rsidRPr="00D85800" w:rsidRDefault="00D85800" w:rsidP="00CE7802">
      <w:pPr>
        <w:pStyle w:val="ConsPlusNormal"/>
        <w:ind w:firstLine="851"/>
        <w:jc w:val="both"/>
        <w:rPr>
          <w:sz w:val="26"/>
          <w:szCs w:val="26"/>
        </w:rPr>
      </w:pPr>
      <w:r w:rsidRPr="00D85800">
        <w:rPr>
          <w:sz w:val="26"/>
          <w:szCs w:val="26"/>
        </w:rPr>
        <w:t>2) объявление предостережения;</w:t>
      </w:r>
    </w:p>
    <w:p w:rsidR="005B2417" w:rsidRPr="00D85800" w:rsidRDefault="00D85800" w:rsidP="00CE7802">
      <w:pPr>
        <w:pStyle w:val="ConsPlusNormal"/>
        <w:ind w:firstLine="851"/>
        <w:jc w:val="both"/>
        <w:rPr>
          <w:sz w:val="26"/>
          <w:szCs w:val="26"/>
        </w:rPr>
      </w:pPr>
      <w:r w:rsidRPr="00D85800">
        <w:rPr>
          <w:sz w:val="26"/>
          <w:szCs w:val="26"/>
        </w:rPr>
        <w:t>4) консультирование.</w:t>
      </w:r>
    </w:p>
    <w:p w:rsidR="005B2417" w:rsidRPr="00D85800" w:rsidRDefault="005B2417" w:rsidP="00CE7802">
      <w:pPr>
        <w:pStyle w:val="ConsPlusNormal"/>
        <w:ind w:firstLine="851"/>
        <w:jc w:val="both"/>
        <w:rPr>
          <w:sz w:val="26"/>
          <w:szCs w:val="26"/>
        </w:rPr>
      </w:pPr>
    </w:p>
    <w:p w:rsidR="005B2417" w:rsidRPr="00D85800" w:rsidRDefault="00D85800" w:rsidP="00CE7802">
      <w:pPr>
        <w:pStyle w:val="ConsPlusNormal"/>
        <w:ind w:firstLine="851"/>
        <w:jc w:val="center"/>
        <w:rPr>
          <w:sz w:val="26"/>
          <w:szCs w:val="26"/>
        </w:rPr>
      </w:pPr>
      <w:r w:rsidRPr="00D85800">
        <w:rPr>
          <w:sz w:val="26"/>
          <w:szCs w:val="26"/>
        </w:rPr>
        <w:t xml:space="preserve">3.1. Информирование контролируемых и иных заинтересованных лиц по вопросам соблюдения обязательных требований </w:t>
      </w:r>
    </w:p>
    <w:p w:rsidR="005B2417" w:rsidRPr="00D85800" w:rsidRDefault="005B2417" w:rsidP="00CE7802">
      <w:pPr>
        <w:pStyle w:val="ConsPlusNormal"/>
        <w:ind w:firstLine="851"/>
        <w:jc w:val="center"/>
        <w:rPr>
          <w:b/>
          <w:sz w:val="26"/>
          <w:szCs w:val="26"/>
        </w:rPr>
      </w:pP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D85800">
        <w:rPr>
          <w:rFonts w:ascii="Times New Roman" w:hAnsi="Times New Roman"/>
          <w:sz w:val="26"/>
          <w:szCs w:val="26"/>
          <w:lang w:val="ru-RU"/>
        </w:rPr>
        <w:t>, определенных частью 3 статьи 46 Федерального закона,</w:t>
      </w:r>
      <w:r w:rsidRPr="00D85800">
        <w:rPr>
          <w:rFonts w:ascii="Times New Roman" w:hAnsi="Times New Roman"/>
          <w:sz w:val="26"/>
          <w:szCs w:val="26"/>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B2417" w:rsidRPr="00D85800" w:rsidRDefault="005B2417" w:rsidP="00CE7802">
      <w:pPr>
        <w:pStyle w:val="af9"/>
        <w:widowControl/>
        <w:tabs>
          <w:tab w:val="left" w:pos="1134"/>
        </w:tabs>
        <w:ind w:left="0" w:firstLine="851"/>
        <w:jc w:val="both"/>
        <w:rPr>
          <w:rFonts w:ascii="Times New Roman" w:hAnsi="Times New Roman"/>
          <w:sz w:val="26"/>
          <w:szCs w:val="26"/>
        </w:rPr>
      </w:pPr>
    </w:p>
    <w:p w:rsidR="005B2417" w:rsidRPr="00D85800" w:rsidRDefault="00D85800" w:rsidP="00CE7802">
      <w:pPr>
        <w:widowControl/>
        <w:jc w:val="center"/>
        <w:rPr>
          <w:rFonts w:ascii="Times New Roman" w:hAnsi="Times New Roman"/>
          <w:sz w:val="26"/>
          <w:szCs w:val="26"/>
        </w:rPr>
      </w:pPr>
      <w:r w:rsidRPr="00D85800">
        <w:rPr>
          <w:rFonts w:ascii="Times New Roman" w:hAnsi="Times New Roman"/>
          <w:sz w:val="26"/>
          <w:szCs w:val="26"/>
        </w:rPr>
        <w:t xml:space="preserve">3.2. Предостережение о недопустимости нарушения </w:t>
      </w:r>
    </w:p>
    <w:p w:rsidR="005B2417" w:rsidRPr="00D85800" w:rsidRDefault="00D85800" w:rsidP="00CE7802">
      <w:pPr>
        <w:widowControl/>
        <w:ind w:firstLine="851"/>
        <w:jc w:val="center"/>
        <w:rPr>
          <w:rFonts w:ascii="Times New Roman" w:hAnsi="Times New Roman"/>
          <w:sz w:val="26"/>
          <w:szCs w:val="26"/>
        </w:rPr>
      </w:pPr>
      <w:r w:rsidRPr="00D85800">
        <w:rPr>
          <w:rFonts w:ascii="Times New Roman" w:hAnsi="Times New Roman"/>
          <w:sz w:val="26"/>
          <w:szCs w:val="26"/>
        </w:rPr>
        <w:t>обязательных требований</w:t>
      </w:r>
    </w:p>
    <w:p w:rsidR="005B2417" w:rsidRPr="00D85800" w:rsidRDefault="005B2417" w:rsidP="00CE7802">
      <w:pPr>
        <w:widowControl/>
        <w:ind w:firstLine="851"/>
        <w:jc w:val="center"/>
        <w:rPr>
          <w:rFonts w:ascii="Times New Roman" w:hAnsi="Times New Roman"/>
          <w:b/>
          <w:sz w:val="26"/>
          <w:szCs w:val="26"/>
        </w:rPr>
      </w:pP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D85800">
        <w:rPr>
          <w:rFonts w:ascii="Times New Roman" w:hAnsi="Times New Roman"/>
          <w:sz w:val="26"/>
          <w:szCs w:val="26"/>
          <w:lang w:val="ru-RU"/>
        </w:rPr>
        <w:t xml:space="preserve"> или признаках нарушений обязательных требований и (или) </w:t>
      </w:r>
      <w:r w:rsidRPr="00D85800">
        <w:rPr>
          <w:rFonts w:ascii="Times New Roman" w:hAnsi="Times New Roman"/>
          <w:sz w:val="26"/>
          <w:szCs w:val="26"/>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D85800">
        <w:rPr>
          <w:rFonts w:ascii="Times New Roman" w:hAnsi="Times New Roman"/>
          <w:sz w:val="26"/>
          <w:szCs w:val="26"/>
        </w:rPr>
        <w:lastRenderedPageBreak/>
        <w:t>охраняемым законом ценностям, и предлагает принять меры по обеспечению соблюдения обязательных требований.</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 xml:space="preserve">3.2.2. Предостережение </w:t>
      </w:r>
      <w:r w:rsidRPr="00D85800">
        <w:rPr>
          <w:rFonts w:ascii="Times New Roman" w:hAnsi="Times New Roman"/>
          <w:sz w:val="26"/>
          <w:szCs w:val="26"/>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85800">
        <w:rPr>
          <w:rFonts w:ascii="Times New Roman" w:hAnsi="Times New Roman"/>
          <w:sz w:val="26"/>
          <w:szCs w:val="26"/>
        </w:rPr>
        <w:t>.</w:t>
      </w:r>
    </w:p>
    <w:p w:rsidR="005B2417" w:rsidRPr="00D85800" w:rsidRDefault="00D85800" w:rsidP="00CE7802">
      <w:pPr>
        <w:pStyle w:val="ConsPlusNormal"/>
        <w:ind w:firstLine="851"/>
        <w:jc w:val="both"/>
        <w:rPr>
          <w:sz w:val="26"/>
          <w:szCs w:val="26"/>
        </w:rPr>
      </w:pPr>
      <w:r w:rsidRPr="00D85800">
        <w:rPr>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3.2.4. Возражение должно содержать:</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1) наименование Контрольного органа, в который направляется возражение;</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3) дату и номер предостережения;</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5) дату получения предостережения контролируемым лицом;</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6) личную подпись и дату.</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B2417" w:rsidRPr="00D85800" w:rsidRDefault="00D85800" w:rsidP="00CE7802">
      <w:pPr>
        <w:pStyle w:val="ConsPlusNormal"/>
        <w:ind w:firstLine="851"/>
        <w:jc w:val="both"/>
        <w:rPr>
          <w:sz w:val="26"/>
          <w:szCs w:val="26"/>
        </w:rPr>
      </w:pPr>
      <w:r w:rsidRPr="00D85800">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1) удовлетворяет возражение в форме отмены предостережения;</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2) отказывает в удовлетворении возражения с указанием причины отказа.</w:t>
      </w:r>
    </w:p>
    <w:p w:rsidR="005B2417" w:rsidRPr="00D85800" w:rsidRDefault="00D85800" w:rsidP="00CE7802">
      <w:pPr>
        <w:pStyle w:val="ConsPlusNormal"/>
        <w:ind w:firstLine="851"/>
        <w:jc w:val="both"/>
        <w:rPr>
          <w:sz w:val="26"/>
          <w:szCs w:val="26"/>
        </w:rPr>
      </w:pPr>
      <w:r w:rsidRPr="00D85800">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3.2.9. Повторное направление возражения по тем же основаниям не допускается.</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B2417" w:rsidRPr="00D85800" w:rsidRDefault="005B2417" w:rsidP="00CE7802">
      <w:pPr>
        <w:widowControl/>
        <w:ind w:firstLine="851"/>
        <w:jc w:val="both"/>
        <w:rPr>
          <w:rFonts w:ascii="Times New Roman" w:hAnsi="Times New Roman"/>
          <w:sz w:val="26"/>
          <w:szCs w:val="26"/>
        </w:rPr>
      </w:pPr>
    </w:p>
    <w:p w:rsidR="005B2417" w:rsidRPr="00D85800" w:rsidRDefault="00D85800" w:rsidP="00CE7802">
      <w:pPr>
        <w:widowControl/>
        <w:jc w:val="center"/>
        <w:rPr>
          <w:rFonts w:ascii="Times New Roman" w:hAnsi="Times New Roman"/>
          <w:sz w:val="26"/>
          <w:szCs w:val="26"/>
        </w:rPr>
      </w:pPr>
      <w:r w:rsidRPr="00D85800">
        <w:rPr>
          <w:rFonts w:ascii="Times New Roman" w:hAnsi="Times New Roman"/>
          <w:sz w:val="26"/>
          <w:szCs w:val="26"/>
        </w:rPr>
        <w:t>3.3. Консультирование</w:t>
      </w:r>
    </w:p>
    <w:p w:rsidR="005B2417" w:rsidRPr="00D85800" w:rsidRDefault="005B2417" w:rsidP="00CE7802">
      <w:pPr>
        <w:widowControl/>
        <w:ind w:firstLine="851"/>
        <w:jc w:val="center"/>
        <w:rPr>
          <w:rFonts w:ascii="Times New Roman" w:hAnsi="Times New Roman"/>
          <w:b/>
          <w:sz w:val="26"/>
          <w:szCs w:val="26"/>
        </w:rPr>
      </w:pPr>
    </w:p>
    <w:p w:rsidR="005B2417" w:rsidRPr="00D85800" w:rsidRDefault="00D85800" w:rsidP="00CE7802">
      <w:pPr>
        <w:pStyle w:val="ConsPlusNormal"/>
        <w:ind w:firstLine="851"/>
        <w:jc w:val="both"/>
        <w:rPr>
          <w:sz w:val="26"/>
          <w:szCs w:val="26"/>
        </w:rPr>
      </w:pPr>
      <w:r w:rsidRPr="00D85800">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B2417" w:rsidRPr="00D85800" w:rsidRDefault="00D85800" w:rsidP="00CE7802">
      <w:pPr>
        <w:pStyle w:val="ConsPlusNormal"/>
        <w:tabs>
          <w:tab w:val="left" w:pos="1134"/>
        </w:tabs>
        <w:ind w:firstLine="851"/>
        <w:jc w:val="both"/>
        <w:rPr>
          <w:sz w:val="26"/>
          <w:szCs w:val="26"/>
        </w:rPr>
      </w:pPr>
      <w:r w:rsidRPr="00D85800">
        <w:rPr>
          <w:sz w:val="26"/>
          <w:szCs w:val="26"/>
        </w:rPr>
        <w:t>1) порядка проведения контрольных мероприятий;</w:t>
      </w:r>
    </w:p>
    <w:p w:rsidR="005B2417" w:rsidRPr="00D85800" w:rsidRDefault="00D85800" w:rsidP="00CE7802">
      <w:pPr>
        <w:pStyle w:val="ConsPlusNormal"/>
        <w:tabs>
          <w:tab w:val="left" w:pos="1134"/>
        </w:tabs>
        <w:ind w:firstLine="851"/>
        <w:jc w:val="both"/>
        <w:rPr>
          <w:sz w:val="26"/>
          <w:szCs w:val="26"/>
        </w:rPr>
      </w:pPr>
      <w:r w:rsidRPr="00D85800">
        <w:rPr>
          <w:sz w:val="26"/>
          <w:szCs w:val="26"/>
        </w:rPr>
        <w:t>2) периодичности проведения контрольных мероприятий;</w:t>
      </w:r>
    </w:p>
    <w:p w:rsidR="005B2417" w:rsidRPr="00D85800" w:rsidRDefault="00D85800" w:rsidP="00CE7802">
      <w:pPr>
        <w:pStyle w:val="ConsPlusNormal"/>
        <w:tabs>
          <w:tab w:val="left" w:pos="1134"/>
        </w:tabs>
        <w:ind w:firstLine="851"/>
        <w:jc w:val="both"/>
        <w:rPr>
          <w:sz w:val="26"/>
          <w:szCs w:val="26"/>
        </w:rPr>
      </w:pPr>
      <w:r w:rsidRPr="00D85800">
        <w:rPr>
          <w:sz w:val="26"/>
          <w:szCs w:val="26"/>
        </w:rPr>
        <w:t>3) порядка принятия решений по итогам контрольных мероприятий;</w:t>
      </w:r>
    </w:p>
    <w:p w:rsidR="005B2417" w:rsidRPr="00D85800" w:rsidRDefault="00D85800" w:rsidP="00CE7802">
      <w:pPr>
        <w:pStyle w:val="ConsPlusNormal"/>
        <w:tabs>
          <w:tab w:val="left" w:pos="1134"/>
        </w:tabs>
        <w:ind w:firstLine="851"/>
        <w:jc w:val="both"/>
        <w:rPr>
          <w:sz w:val="26"/>
          <w:szCs w:val="26"/>
        </w:rPr>
      </w:pPr>
      <w:r w:rsidRPr="00D85800">
        <w:rPr>
          <w:sz w:val="26"/>
          <w:szCs w:val="26"/>
        </w:rPr>
        <w:t>4) порядка обжалования решений Контрольного органа.</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lang w:val="ru-RU"/>
        </w:rPr>
        <w:t>3.3.2. Сотрудники</w:t>
      </w:r>
      <w:r w:rsidRPr="00D85800">
        <w:rPr>
          <w:rFonts w:ascii="Times New Roman" w:hAnsi="Times New Roman"/>
          <w:sz w:val="26"/>
          <w:szCs w:val="26"/>
        </w:rPr>
        <w:t xml:space="preserve"> осуществляют консультирование контролируемых лиц и их представителей:</w:t>
      </w:r>
    </w:p>
    <w:p w:rsidR="005B2417" w:rsidRPr="00D85800" w:rsidRDefault="00D85800" w:rsidP="00CE7802">
      <w:pPr>
        <w:pStyle w:val="ConsPlusNormal"/>
        <w:ind w:firstLine="851"/>
        <w:jc w:val="both"/>
        <w:rPr>
          <w:sz w:val="26"/>
          <w:szCs w:val="26"/>
        </w:rPr>
      </w:pPr>
      <w:r w:rsidRPr="00D85800">
        <w:rPr>
          <w:sz w:val="26"/>
          <w:szCs w:val="26"/>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B2417" w:rsidRPr="00D85800" w:rsidRDefault="00D85800" w:rsidP="00CE7802">
      <w:pPr>
        <w:pStyle w:val="ConsPlusNormal"/>
        <w:ind w:firstLine="851"/>
        <w:jc w:val="both"/>
        <w:rPr>
          <w:sz w:val="26"/>
          <w:szCs w:val="26"/>
        </w:rPr>
      </w:pPr>
      <w:r w:rsidRPr="00D85800">
        <w:rPr>
          <w:sz w:val="26"/>
          <w:szCs w:val="26"/>
        </w:rPr>
        <w:t>2) посредством размещения на официальном сайте письменного разъяснения по однотипным обращениям (более 1однотипных обращений) контролируемых лиц и их представителей, подписанного уполномоченным должностным лицом Контрольного органа.</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3.3.3. Индивидуальное консультирование на личном приеме каждого заявителя сотрудниками не может превышать 10 минут.</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Время разговора по телефону не должно превышать 10 минут.</w:t>
      </w:r>
    </w:p>
    <w:p w:rsidR="005B2417" w:rsidRPr="00D85800" w:rsidRDefault="00D85800" w:rsidP="00CE7802">
      <w:pPr>
        <w:pStyle w:val="ConsPlusNormal"/>
        <w:ind w:firstLine="851"/>
        <w:jc w:val="both"/>
        <w:rPr>
          <w:sz w:val="26"/>
          <w:szCs w:val="26"/>
        </w:rPr>
      </w:pPr>
      <w:r w:rsidRPr="00D85800">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B2417" w:rsidRPr="00D85800" w:rsidRDefault="00D85800" w:rsidP="00CE7802">
      <w:pPr>
        <w:pStyle w:val="ConsPlusNormal"/>
        <w:ind w:firstLine="851"/>
        <w:jc w:val="both"/>
        <w:rPr>
          <w:sz w:val="26"/>
          <w:szCs w:val="26"/>
        </w:rPr>
      </w:pPr>
      <w:r w:rsidRPr="00D85800">
        <w:rPr>
          <w:sz w:val="26"/>
          <w:szCs w:val="26"/>
        </w:rPr>
        <w:t>3.3.5. Письменное консультирование контролируемых лиц и их представителей осуществляется по порядку обжалования решений Контрольного органа.</w:t>
      </w:r>
    </w:p>
    <w:p w:rsidR="005B2417" w:rsidRPr="00D85800" w:rsidRDefault="00D85800" w:rsidP="00CE7802">
      <w:pPr>
        <w:pStyle w:val="ConsPlusNormal"/>
        <w:ind w:firstLine="851"/>
        <w:jc w:val="both"/>
        <w:rPr>
          <w:sz w:val="26"/>
          <w:szCs w:val="26"/>
        </w:rPr>
      </w:pPr>
      <w:r w:rsidRPr="00D85800">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6">
        <w:r w:rsidRPr="00D85800">
          <w:rPr>
            <w:rStyle w:val="ListLabel46"/>
            <w:sz w:val="26"/>
            <w:szCs w:val="26"/>
          </w:rPr>
          <w:t>законом</w:t>
        </w:r>
      </w:hyperlink>
      <w:r w:rsidRPr="00D85800">
        <w:rPr>
          <w:sz w:val="26"/>
          <w:szCs w:val="26"/>
        </w:rPr>
        <w:t xml:space="preserve"> от 02.05.2006 № 59-ФЗ «О порядке рассмотрения обращений граждан Российской Федерации».</w:t>
      </w:r>
    </w:p>
    <w:p w:rsidR="005B2417" w:rsidRPr="00D85800" w:rsidRDefault="00D85800" w:rsidP="00CE7802">
      <w:pPr>
        <w:pStyle w:val="ConsPlusNormal"/>
        <w:ind w:firstLine="851"/>
        <w:jc w:val="both"/>
        <w:rPr>
          <w:sz w:val="26"/>
          <w:szCs w:val="26"/>
        </w:rPr>
      </w:pPr>
      <w:r w:rsidRPr="00D85800">
        <w:rPr>
          <w:sz w:val="26"/>
          <w:szCs w:val="26"/>
        </w:rPr>
        <w:t>3.3.7. Контрольный орган осуществляет учет проведенных консультирований.</w:t>
      </w:r>
    </w:p>
    <w:p w:rsidR="005B2417" w:rsidRPr="00D85800" w:rsidRDefault="005B2417" w:rsidP="00CE7802">
      <w:pPr>
        <w:pStyle w:val="af9"/>
        <w:widowControl/>
        <w:tabs>
          <w:tab w:val="left" w:pos="1134"/>
        </w:tabs>
        <w:ind w:left="0" w:firstLine="851"/>
        <w:jc w:val="both"/>
        <w:rPr>
          <w:rFonts w:ascii="Times New Roman" w:hAnsi="Times New Roman"/>
          <w:sz w:val="26"/>
          <w:szCs w:val="26"/>
          <w:lang w:val="ru-RU"/>
        </w:rPr>
      </w:pPr>
    </w:p>
    <w:p w:rsidR="005B2417" w:rsidRPr="00D85800" w:rsidRDefault="00CE7802" w:rsidP="000F6642">
      <w:pPr>
        <w:pStyle w:val="af9"/>
        <w:widowControl/>
        <w:tabs>
          <w:tab w:val="left" w:pos="1134"/>
        </w:tabs>
        <w:ind w:left="0"/>
        <w:jc w:val="center"/>
        <w:rPr>
          <w:rFonts w:ascii="Times New Roman" w:hAnsi="Times New Roman"/>
          <w:b/>
          <w:sz w:val="26"/>
          <w:szCs w:val="26"/>
        </w:rPr>
      </w:pPr>
      <w:r>
        <w:rPr>
          <w:rFonts w:ascii="Times New Roman" w:hAnsi="Times New Roman"/>
          <w:b/>
          <w:sz w:val="26"/>
          <w:szCs w:val="26"/>
          <w:lang w:val="ru-RU"/>
        </w:rPr>
        <w:t xml:space="preserve"> </w:t>
      </w:r>
      <w:r w:rsidR="00D85800" w:rsidRPr="00D85800">
        <w:rPr>
          <w:rFonts w:ascii="Times New Roman" w:hAnsi="Times New Roman"/>
          <w:b/>
          <w:sz w:val="26"/>
          <w:szCs w:val="26"/>
        </w:rPr>
        <w:t xml:space="preserve">4. Контрольные мероприятия, проводимые в рамках муниципального контроля </w:t>
      </w:r>
    </w:p>
    <w:p w:rsidR="005B2417" w:rsidRPr="00D85800" w:rsidRDefault="005B2417" w:rsidP="00CE7802">
      <w:pPr>
        <w:widowControl/>
        <w:tabs>
          <w:tab w:val="left" w:pos="1134"/>
        </w:tabs>
        <w:ind w:firstLine="851"/>
        <w:jc w:val="center"/>
        <w:rPr>
          <w:rFonts w:ascii="Times New Roman" w:hAnsi="Times New Roman"/>
          <w:color w:val="auto"/>
          <w:sz w:val="26"/>
          <w:szCs w:val="26"/>
          <w:highlight w:val="yellow"/>
        </w:rPr>
      </w:pPr>
    </w:p>
    <w:p w:rsidR="005B2417" w:rsidRPr="00D85800" w:rsidRDefault="00D85800" w:rsidP="00CE7802">
      <w:pPr>
        <w:widowControl/>
        <w:tabs>
          <w:tab w:val="left" w:pos="1134"/>
        </w:tabs>
        <w:jc w:val="center"/>
        <w:rPr>
          <w:rFonts w:ascii="Times New Roman" w:hAnsi="Times New Roman"/>
          <w:color w:val="auto"/>
          <w:sz w:val="26"/>
          <w:szCs w:val="26"/>
        </w:rPr>
      </w:pPr>
      <w:r w:rsidRPr="00D85800">
        <w:rPr>
          <w:rFonts w:ascii="Times New Roman" w:hAnsi="Times New Roman"/>
          <w:color w:val="auto"/>
          <w:sz w:val="26"/>
          <w:szCs w:val="26"/>
        </w:rPr>
        <w:t>4.1. Контрольные мероприятия. Общие вопросы</w:t>
      </w:r>
    </w:p>
    <w:p w:rsidR="005B2417" w:rsidRPr="00D85800" w:rsidRDefault="005B2417" w:rsidP="00CE7802">
      <w:pPr>
        <w:widowControl/>
        <w:tabs>
          <w:tab w:val="left" w:pos="1134"/>
        </w:tabs>
        <w:ind w:firstLine="851"/>
        <w:jc w:val="both"/>
        <w:rPr>
          <w:rFonts w:ascii="Times New Roman" w:hAnsi="Times New Roman"/>
          <w:color w:val="auto"/>
          <w:sz w:val="26"/>
          <w:szCs w:val="26"/>
        </w:rPr>
      </w:pP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4.1.</w:t>
      </w:r>
      <w:r w:rsidRPr="00D85800">
        <w:rPr>
          <w:rFonts w:ascii="Times New Roman" w:hAnsi="Times New Roman"/>
          <w:sz w:val="26"/>
          <w:szCs w:val="26"/>
          <w:lang w:val="ru-RU"/>
        </w:rPr>
        <w:t>1</w:t>
      </w:r>
      <w:r w:rsidRPr="00D85800">
        <w:rPr>
          <w:rFonts w:ascii="Times New Roman" w:hAnsi="Times New Roman"/>
          <w:sz w:val="26"/>
          <w:szCs w:val="26"/>
        </w:rPr>
        <w:t>. Муниципальный контроль осуществляется Контрольным органом посредством организации проведения</w:t>
      </w:r>
      <w:r w:rsidRPr="00D85800">
        <w:rPr>
          <w:rFonts w:ascii="Times New Roman" w:hAnsi="Times New Roman"/>
          <w:sz w:val="26"/>
          <w:szCs w:val="26"/>
          <w:lang w:val="ru-RU"/>
        </w:rPr>
        <w:t xml:space="preserve"> следующих плановых и внеплановых</w:t>
      </w:r>
      <w:r w:rsidRPr="00D85800">
        <w:rPr>
          <w:rFonts w:ascii="Times New Roman" w:hAnsi="Times New Roman"/>
          <w:sz w:val="26"/>
          <w:szCs w:val="26"/>
        </w:rPr>
        <w:t xml:space="preserve"> контрольных</w:t>
      </w:r>
      <w:r w:rsidRPr="00D85800">
        <w:rPr>
          <w:rFonts w:ascii="Times New Roman" w:hAnsi="Times New Roman"/>
          <w:b/>
          <w:sz w:val="26"/>
          <w:szCs w:val="26"/>
        </w:rPr>
        <w:t xml:space="preserve"> </w:t>
      </w:r>
      <w:r w:rsidRPr="00D85800">
        <w:rPr>
          <w:rFonts w:ascii="Times New Roman" w:hAnsi="Times New Roman"/>
          <w:sz w:val="26"/>
          <w:szCs w:val="26"/>
        </w:rPr>
        <w:t>мероприятий:</w:t>
      </w:r>
    </w:p>
    <w:p w:rsidR="005B2417" w:rsidRPr="00D85800" w:rsidRDefault="00D85800" w:rsidP="00CE7802">
      <w:pPr>
        <w:pStyle w:val="ConsPlusNormal"/>
        <w:ind w:firstLine="851"/>
        <w:jc w:val="both"/>
        <w:rPr>
          <w:sz w:val="26"/>
          <w:szCs w:val="26"/>
        </w:rPr>
      </w:pPr>
      <w:r w:rsidRPr="00D85800">
        <w:rPr>
          <w:sz w:val="26"/>
          <w:szCs w:val="26"/>
        </w:rPr>
        <w:t>инспекционный визит, документарная проверка, выездная проверка –</w:t>
      </w:r>
      <w:r w:rsidR="00CE7802">
        <w:rPr>
          <w:sz w:val="26"/>
          <w:szCs w:val="26"/>
        </w:rPr>
        <w:t xml:space="preserve"> </w:t>
      </w:r>
      <w:r w:rsidRPr="00D85800">
        <w:rPr>
          <w:sz w:val="26"/>
          <w:szCs w:val="26"/>
        </w:rPr>
        <w:t>при взаимодействии с контролируемыми лицами;</w:t>
      </w:r>
    </w:p>
    <w:p w:rsidR="005B2417" w:rsidRPr="00D85800" w:rsidRDefault="00D85800" w:rsidP="00CE7802">
      <w:pPr>
        <w:pStyle w:val="ConsPlusNormal"/>
        <w:ind w:firstLine="851"/>
        <w:jc w:val="both"/>
        <w:rPr>
          <w:sz w:val="26"/>
          <w:szCs w:val="26"/>
        </w:rPr>
      </w:pPr>
      <w:r w:rsidRPr="00D85800">
        <w:rPr>
          <w:sz w:val="26"/>
          <w:szCs w:val="26"/>
        </w:rPr>
        <w:t>наблюдение за соблюдением обязательных требований, выездное обследование – без взаимодействия с контролируемыми лицами.</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4.1.</w:t>
      </w:r>
      <w:r w:rsidRPr="00D85800">
        <w:rPr>
          <w:rFonts w:ascii="Times New Roman" w:hAnsi="Times New Roman"/>
          <w:sz w:val="26"/>
          <w:szCs w:val="26"/>
          <w:lang w:val="ru-RU"/>
        </w:rPr>
        <w:t>2</w:t>
      </w:r>
      <w:r w:rsidRPr="00D85800">
        <w:rPr>
          <w:rFonts w:ascii="Times New Roman" w:hAnsi="Times New Roman"/>
          <w:sz w:val="26"/>
          <w:szCs w:val="26"/>
        </w:rPr>
        <w:t xml:space="preserve">. При осуществлении </w:t>
      </w:r>
      <w:r w:rsidRPr="00D85800">
        <w:rPr>
          <w:rFonts w:ascii="Times New Roman" w:hAnsi="Times New Roman"/>
          <w:sz w:val="26"/>
          <w:szCs w:val="26"/>
          <w:lang w:val="ru-RU" w:eastAsia="ru-RU"/>
        </w:rPr>
        <w:t>муниципального контроля</w:t>
      </w:r>
      <w:r w:rsidRPr="00D85800">
        <w:rPr>
          <w:rFonts w:ascii="Times New Roman" w:hAnsi="Times New Roman"/>
          <w:color w:val="FF0000"/>
          <w:sz w:val="26"/>
          <w:szCs w:val="26"/>
        </w:rPr>
        <w:t xml:space="preserve"> </w:t>
      </w:r>
      <w:r w:rsidRPr="00D85800">
        <w:rPr>
          <w:rFonts w:ascii="Times New Roman" w:hAnsi="Times New Roman"/>
          <w:sz w:val="26"/>
          <w:szCs w:val="26"/>
        </w:rPr>
        <w:t xml:space="preserve">взаимодействием с контролируемыми лицами являются: </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встречи, телефонные и иные переговоры (непосредственное </w:t>
      </w:r>
      <w:r w:rsidRPr="00D85800">
        <w:rPr>
          <w:rFonts w:ascii="Times New Roman" w:hAnsi="Times New Roman"/>
          <w:sz w:val="26"/>
          <w:szCs w:val="26"/>
          <w:lang w:val="ru-RU" w:eastAsia="ru-RU"/>
        </w:rPr>
        <w:t>взаимодействие) между Сотрудником контрольного органа и контролируемым лицом или его</w:t>
      </w:r>
      <w:r w:rsidRPr="00D85800">
        <w:rPr>
          <w:rFonts w:ascii="Times New Roman" w:hAnsi="Times New Roman"/>
          <w:sz w:val="26"/>
          <w:szCs w:val="26"/>
        </w:rPr>
        <w:t xml:space="preserve"> представителем</w:t>
      </w:r>
      <w:r w:rsidRPr="00D85800">
        <w:rPr>
          <w:rFonts w:ascii="Times New Roman" w:hAnsi="Times New Roman"/>
          <w:sz w:val="26"/>
          <w:szCs w:val="26"/>
          <w:lang w:val="ru-RU"/>
        </w:rPr>
        <w:t>;</w:t>
      </w:r>
      <w:r w:rsidRPr="00D85800">
        <w:rPr>
          <w:rFonts w:ascii="Times New Roman" w:hAnsi="Times New Roman"/>
          <w:sz w:val="26"/>
          <w:szCs w:val="26"/>
        </w:rPr>
        <w:t xml:space="preserve"> </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запрос документов, иных материалов</w:t>
      </w:r>
      <w:r w:rsidRPr="00D85800">
        <w:rPr>
          <w:rFonts w:ascii="Times New Roman" w:hAnsi="Times New Roman"/>
          <w:sz w:val="26"/>
          <w:szCs w:val="26"/>
          <w:lang w:val="ru-RU"/>
        </w:rPr>
        <w:t>;</w:t>
      </w:r>
      <w:r w:rsidRPr="00D85800">
        <w:rPr>
          <w:rFonts w:ascii="Times New Roman" w:hAnsi="Times New Roman"/>
          <w:sz w:val="26"/>
          <w:szCs w:val="26"/>
        </w:rPr>
        <w:t xml:space="preserve"> </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присутствие </w:t>
      </w:r>
      <w:r w:rsidRPr="00D85800">
        <w:rPr>
          <w:rFonts w:ascii="Times New Roman" w:hAnsi="Times New Roman"/>
          <w:sz w:val="26"/>
          <w:szCs w:val="26"/>
          <w:lang w:val="ru-RU"/>
        </w:rPr>
        <w:t>Сотрудника</w:t>
      </w:r>
      <w:r w:rsidRPr="00D85800">
        <w:rPr>
          <w:rFonts w:ascii="Times New Roman" w:hAnsi="Times New Roman"/>
          <w:sz w:val="26"/>
          <w:szCs w:val="26"/>
        </w:rPr>
        <w:t xml:space="preserve"> в месте осуществления деятельности контролируемого лица (за исключением случаев присутствия </w:t>
      </w:r>
      <w:r w:rsidRPr="00D85800">
        <w:rPr>
          <w:rFonts w:ascii="Times New Roman" w:hAnsi="Times New Roman"/>
          <w:sz w:val="26"/>
          <w:szCs w:val="26"/>
          <w:lang w:val="ru-RU"/>
        </w:rPr>
        <w:t>Сотрудника</w:t>
      </w:r>
      <w:r w:rsidRPr="00D85800">
        <w:rPr>
          <w:rFonts w:ascii="Times New Roman" w:hAnsi="Times New Roman"/>
          <w:sz w:val="26"/>
          <w:szCs w:val="26"/>
        </w:rPr>
        <w:t xml:space="preserve"> на общедоступных производственных объектах). </w:t>
      </w:r>
    </w:p>
    <w:p w:rsidR="005B2417" w:rsidRPr="00D85800" w:rsidRDefault="00D85800" w:rsidP="00CE7802">
      <w:pPr>
        <w:widowControl/>
        <w:ind w:firstLine="851"/>
        <w:jc w:val="both"/>
        <w:rPr>
          <w:rFonts w:ascii="Times New Roman" w:hAnsi="Times New Roman"/>
          <w:color w:val="auto"/>
          <w:sz w:val="26"/>
          <w:szCs w:val="26"/>
        </w:rPr>
      </w:pPr>
      <w:r w:rsidRPr="00D85800">
        <w:rPr>
          <w:rFonts w:ascii="Times New Roman" w:hAnsi="Times New Roman"/>
          <w:color w:val="auto"/>
          <w:sz w:val="26"/>
          <w:szCs w:val="26"/>
        </w:rPr>
        <w:t xml:space="preserve">4.1.3. Контрольные мероприятия, осуществляемые при </w:t>
      </w:r>
      <w:r w:rsidRPr="00D85800">
        <w:rPr>
          <w:rFonts w:ascii="Times New Roman" w:eastAsiaTheme="minorHAnsi" w:hAnsi="Times New Roman"/>
          <w:color w:val="auto"/>
          <w:sz w:val="26"/>
          <w:szCs w:val="26"/>
          <w:lang w:eastAsia="en-US"/>
        </w:rPr>
        <w:t xml:space="preserve">взаимодействии с контролируемым лицом, </w:t>
      </w:r>
      <w:r w:rsidRPr="00D85800">
        <w:rPr>
          <w:rFonts w:ascii="Times New Roman" w:hAnsi="Times New Roman"/>
          <w:color w:val="auto"/>
          <w:sz w:val="26"/>
          <w:szCs w:val="26"/>
        </w:rPr>
        <w:t>проводятся Контрольным органом по следующим основаниям:</w:t>
      </w:r>
    </w:p>
    <w:p w:rsidR="005B2417" w:rsidRPr="00D85800" w:rsidRDefault="00D85800" w:rsidP="00CE7802">
      <w:pPr>
        <w:widowControl/>
        <w:tabs>
          <w:tab w:val="left" w:pos="1134"/>
        </w:tabs>
        <w:ind w:firstLine="851"/>
        <w:jc w:val="both"/>
        <w:rPr>
          <w:rFonts w:ascii="Times New Roman" w:hAnsi="Times New Roman"/>
          <w:color w:val="auto"/>
          <w:sz w:val="26"/>
          <w:szCs w:val="26"/>
        </w:rPr>
      </w:pPr>
      <w:r w:rsidRPr="00D85800">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2417" w:rsidRPr="00D85800" w:rsidRDefault="00D85800" w:rsidP="00CE7802">
      <w:pPr>
        <w:widowControl/>
        <w:tabs>
          <w:tab w:val="left" w:pos="1134"/>
        </w:tabs>
        <w:ind w:firstLine="851"/>
        <w:jc w:val="both"/>
        <w:rPr>
          <w:rFonts w:ascii="Times New Roman" w:hAnsi="Times New Roman"/>
          <w:color w:val="auto"/>
          <w:sz w:val="26"/>
          <w:szCs w:val="26"/>
        </w:rPr>
      </w:pPr>
      <w:r w:rsidRPr="00D85800">
        <w:rPr>
          <w:rFonts w:ascii="Times New Roman" w:hAnsi="Times New Roman"/>
          <w:color w:val="auto"/>
          <w:sz w:val="26"/>
          <w:szCs w:val="26"/>
        </w:rPr>
        <w:lastRenderedPageBreak/>
        <w:t>2) наступление сроков проведения контрольных мероприятий, включенных в план проведения контрольных мероприятий;</w:t>
      </w:r>
    </w:p>
    <w:p w:rsidR="005B2417" w:rsidRPr="00D85800" w:rsidRDefault="00D85800" w:rsidP="00CE7802">
      <w:pPr>
        <w:widowControl/>
        <w:tabs>
          <w:tab w:val="left" w:pos="1134"/>
        </w:tabs>
        <w:ind w:firstLine="851"/>
        <w:jc w:val="both"/>
        <w:rPr>
          <w:rFonts w:ascii="Times New Roman" w:hAnsi="Times New Roman"/>
          <w:color w:val="auto"/>
          <w:sz w:val="26"/>
          <w:szCs w:val="26"/>
        </w:rPr>
      </w:pPr>
      <w:r w:rsidRPr="00D85800">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2417" w:rsidRPr="00D85800" w:rsidRDefault="00D85800" w:rsidP="00CE7802">
      <w:pPr>
        <w:widowControl/>
        <w:tabs>
          <w:tab w:val="left" w:pos="1134"/>
        </w:tabs>
        <w:ind w:firstLine="851"/>
        <w:jc w:val="both"/>
        <w:rPr>
          <w:rFonts w:ascii="Times New Roman" w:hAnsi="Times New Roman"/>
          <w:color w:val="auto"/>
          <w:sz w:val="26"/>
          <w:szCs w:val="26"/>
        </w:rPr>
      </w:pPr>
      <w:r w:rsidRPr="00D85800">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2417" w:rsidRPr="00D85800" w:rsidRDefault="00D85800" w:rsidP="00CE7802">
      <w:pPr>
        <w:widowControl/>
        <w:tabs>
          <w:tab w:val="left" w:pos="1134"/>
        </w:tabs>
        <w:ind w:firstLine="851"/>
        <w:jc w:val="both"/>
        <w:rPr>
          <w:rFonts w:ascii="Times New Roman" w:hAnsi="Times New Roman"/>
          <w:sz w:val="26"/>
          <w:szCs w:val="26"/>
        </w:rPr>
      </w:pPr>
      <w:r w:rsidRPr="00D85800">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r w:rsidRPr="00D85800">
          <w:rPr>
            <w:rStyle w:val="ListLabel47"/>
            <w:sz w:val="26"/>
            <w:szCs w:val="26"/>
          </w:rPr>
          <w:t>частью 1 статьи 95</w:t>
        </w:r>
      </w:hyperlink>
      <w:r w:rsidRPr="00D85800">
        <w:rPr>
          <w:rFonts w:ascii="Times New Roman" w:hAnsi="Times New Roman"/>
          <w:color w:val="auto"/>
          <w:sz w:val="26"/>
          <w:szCs w:val="26"/>
        </w:rPr>
        <w:t xml:space="preserve"> Федерального закона.</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Контрольные мероприятия без взаимодействия проводятся </w:t>
      </w:r>
      <w:r w:rsidRPr="00D85800">
        <w:rPr>
          <w:rFonts w:ascii="Times New Roman" w:hAnsi="Times New Roman"/>
          <w:sz w:val="26"/>
          <w:szCs w:val="26"/>
          <w:lang w:val="ru-RU"/>
        </w:rPr>
        <w:t>Сотрудниками</w:t>
      </w:r>
      <w:r w:rsidRPr="00D85800">
        <w:rPr>
          <w:rFonts w:ascii="Times New Roman" w:hAnsi="Times New Roman"/>
          <w:sz w:val="26"/>
          <w:szCs w:val="26"/>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D85800">
        <w:rPr>
          <w:rFonts w:ascii="Times New Roman" w:hAnsi="Times New Roman"/>
          <w:sz w:val="26"/>
          <w:szCs w:val="26"/>
          <w:lang w:val="ru-RU"/>
        </w:rPr>
        <w:t>действующим законодательством.</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Сотрудником контрольного органа и лицами, привлекаемыми к проведению контрольного меро</w:t>
      </w:r>
      <w:r w:rsidR="00CE7802">
        <w:rPr>
          <w:rFonts w:ascii="Times New Roman" w:hAnsi="Times New Roman"/>
          <w:color w:val="auto"/>
          <w:sz w:val="26"/>
          <w:szCs w:val="26"/>
        </w:rPr>
        <w:t xml:space="preserve">приятия, следующих контрольных </w:t>
      </w:r>
      <w:r w:rsidRPr="00D85800">
        <w:rPr>
          <w:rFonts w:ascii="Times New Roman" w:hAnsi="Times New Roman"/>
          <w:color w:val="auto"/>
          <w:sz w:val="26"/>
          <w:szCs w:val="26"/>
        </w:rPr>
        <w:t>действий:</w:t>
      </w:r>
    </w:p>
    <w:p w:rsidR="005B2417" w:rsidRPr="00D85800" w:rsidRDefault="00D85800" w:rsidP="00CE7802">
      <w:pPr>
        <w:widowControl/>
        <w:ind w:firstLine="851"/>
        <w:jc w:val="both"/>
        <w:rPr>
          <w:rFonts w:ascii="Times New Roman" w:hAnsi="Times New Roman"/>
          <w:color w:val="auto"/>
          <w:sz w:val="26"/>
          <w:szCs w:val="26"/>
        </w:rPr>
      </w:pPr>
      <w:r w:rsidRPr="00D85800">
        <w:rPr>
          <w:rFonts w:ascii="Times New Roman" w:hAnsi="Times New Roman"/>
          <w:color w:val="auto"/>
          <w:sz w:val="26"/>
          <w:szCs w:val="26"/>
        </w:rPr>
        <w:t>осмотр;</w:t>
      </w:r>
    </w:p>
    <w:p w:rsidR="005B2417" w:rsidRPr="00D85800" w:rsidRDefault="00D85800" w:rsidP="00CE7802">
      <w:pPr>
        <w:widowControl/>
        <w:ind w:firstLine="851"/>
        <w:jc w:val="both"/>
        <w:rPr>
          <w:rFonts w:ascii="Times New Roman" w:hAnsi="Times New Roman"/>
          <w:color w:val="auto"/>
          <w:sz w:val="26"/>
          <w:szCs w:val="26"/>
        </w:rPr>
      </w:pPr>
      <w:r w:rsidRPr="00D85800">
        <w:rPr>
          <w:rFonts w:ascii="Times New Roman" w:hAnsi="Times New Roman"/>
          <w:color w:val="auto"/>
          <w:sz w:val="26"/>
          <w:szCs w:val="26"/>
        </w:rPr>
        <w:t>опрос;</w:t>
      </w:r>
    </w:p>
    <w:p w:rsidR="005B2417" w:rsidRPr="00D85800" w:rsidRDefault="00D85800" w:rsidP="00CE7802">
      <w:pPr>
        <w:widowControl/>
        <w:ind w:firstLine="851"/>
        <w:jc w:val="both"/>
        <w:rPr>
          <w:rFonts w:ascii="Times New Roman" w:hAnsi="Times New Roman"/>
          <w:color w:val="auto"/>
          <w:sz w:val="26"/>
          <w:szCs w:val="26"/>
        </w:rPr>
      </w:pPr>
      <w:r w:rsidRPr="00D85800">
        <w:rPr>
          <w:rFonts w:ascii="Times New Roman" w:hAnsi="Times New Roman"/>
          <w:color w:val="auto"/>
          <w:sz w:val="26"/>
          <w:szCs w:val="26"/>
        </w:rPr>
        <w:t>получение письменных объяснений;</w:t>
      </w:r>
    </w:p>
    <w:p w:rsidR="005B2417" w:rsidRPr="00D85800" w:rsidRDefault="00D85800" w:rsidP="00CE7802">
      <w:pPr>
        <w:widowControl/>
        <w:ind w:firstLine="851"/>
        <w:jc w:val="both"/>
        <w:rPr>
          <w:rFonts w:ascii="Times New Roman" w:hAnsi="Times New Roman"/>
          <w:color w:val="auto"/>
          <w:sz w:val="26"/>
          <w:szCs w:val="26"/>
        </w:rPr>
      </w:pPr>
      <w:r w:rsidRPr="00D85800">
        <w:rPr>
          <w:rFonts w:ascii="Times New Roman" w:hAnsi="Times New Roman"/>
          <w:color w:val="auto"/>
          <w:sz w:val="26"/>
          <w:szCs w:val="26"/>
        </w:rPr>
        <w:t>истребование документов;</w:t>
      </w:r>
    </w:p>
    <w:p w:rsidR="005B2417" w:rsidRPr="00D85800" w:rsidRDefault="00D85800" w:rsidP="00CE7802">
      <w:pPr>
        <w:widowControl/>
        <w:ind w:firstLine="851"/>
        <w:jc w:val="both"/>
        <w:rPr>
          <w:rFonts w:ascii="Times New Roman" w:hAnsi="Times New Roman"/>
          <w:color w:val="auto"/>
          <w:sz w:val="26"/>
          <w:szCs w:val="26"/>
        </w:rPr>
      </w:pPr>
      <w:r w:rsidRPr="00D85800">
        <w:rPr>
          <w:rFonts w:ascii="Times New Roman" w:hAnsi="Times New Roman"/>
          <w:color w:val="auto"/>
          <w:sz w:val="26"/>
          <w:szCs w:val="26"/>
        </w:rPr>
        <w:t>экспертиза.</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B2417" w:rsidRPr="00D85800" w:rsidRDefault="00D85800" w:rsidP="00CE7802">
      <w:pPr>
        <w:widowControl/>
        <w:tabs>
          <w:tab w:val="left" w:pos="1134"/>
        </w:tabs>
        <w:ind w:firstLine="851"/>
        <w:jc w:val="both"/>
        <w:rPr>
          <w:rFonts w:ascii="Times New Roman" w:hAnsi="Times New Roman"/>
          <w:sz w:val="26"/>
          <w:szCs w:val="26"/>
        </w:rPr>
      </w:pPr>
      <w:r w:rsidRPr="00D85800">
        <w:rPr>
          <w:rFonts w:ascii="Times New Roman" w:hAnsi="Times New Roman"/>
          <w:color w:val="auto"/>
          <w:sz w:val="26"/>
          <w:szCs w:val="26"/>
        </w:rPr>
        <w:t>4.1.6. Контрольные мероприятия проводятся Сотрудниками, указанными в решении Контрольного органа о проведении контрольного мероприятия.</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1</w:t>
      </w:r>
      <w:r w:rsidRPr="00D85800">
        <w:rPr>
          <w:rFonts w:ascii="Times New Roman" w:hAnsi="Times New Roman"/>
          <w:sz w:val="26"/>
          <w:szCs w:val="26"/>
        </w:rPr>
        <w:t>.</w:t>
      </w:r>
      <w:r w:rsidRPr="00D85800">
        <w:rPr>
          <w:rFonts w:ascii="Times New Roman" w:hAnsi="Times New Roman"/>
          <w:sz w:val="26"/>
          <w:szCs w:val="26"/>
          <w:lang w:val="ru-RU"/>
        </w:rPr>
        <w:t>7</w:t>
      </w:r>
      <w:r w:rsidRPr="00D85800">
        <w:rPr>
          <w:rFonts w:ascii="Times New Roman" w:hAnsi="Times New Roman"/>
          <w:sz w:val="26"/>
          <w:szCs w:val="26"/>
        </w:rPr>
        <w:t xml:space="preserve">. По окончании проведения </w:t>
      </w:r>
      <w:r w:rsidRPr="00D85800">
        <w:rPr>
          <w:rFonts w:ascii="Times New Roman" w:hAnsi="Times New Roman"/>
          <w:sz w:val="26"/>
          <w:szCs w:val="26"/>
          <w:lang w:val="ru-RU"/>
        </w:rPr>
        <w:t>контрольного мероприятия</w:t>
      </w:r>
      <w:r w:rsidRPr="00D85800">
        <w:rPr>
          <w:rFonts w:ascii="Times New Roman" w:hAnsi="Times New Roman"/>
          <w:sz w:val="26"/>
          <w:szCs w:val="26"/>
        </w:rPr>
        <w:t xml:space="preserve">, предусматривающего взаимодействие с контролируемым лицом, </w:t>
      </w:r>
      <w:r w:rsidRPr="00D85800">
        <w:rPr>
          <w:rFonts w:ascii="Times New Roman" w:hAnsi="Times New Roman"/>
          <w:sz w:val="26"/>
          <w:szCs w:val="26"/>
          <w:lang w:val="ru-RU"/>
        </w:rPr>
        <w:t xml:space="preserve"> Сотрудник</w:t>
      </w:r>
      <w:r w:rsidRPr="00D85800">
        <w:rPr>
          <w:rFonts w:ascii="Times New Roman" w:hAnsi="Times New Roman"/>
          <w:sz w:val="26"/>
          <w:szCs w:val="26"/>
        </w:rPr>
        <w:t xml:space="preserve"> составляет акт</w:t>
      </w:r>
      <w:r w:rsidRPr="00D85800">
        <w:rPr>
          <w:rFonts w:ascii="Times New Roman" w:hAnsi="Times New Roman"/>
          <w:sz w:val="26"/>
          <w:szCs w:val="26"/>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 xml:space="preserve">В случае если по результатам проведения </w:t>
      </w:r>
      <w:r w:rsidRPr="00D85800">
        <w:rPr>
          <w:rFonts w:ascii="Times New Roman" w:hAnsi="Times New Roman"/>
          <w:sz w:val="26"/>
          <w:szCs w:val="26"/>
          <w:lang w:val="ru-RU"/>
        </w:rPr>
        <w:t xml:space="preserve">такого мероприятия </w:t>
      </w:r>
      <w:r w:rsidRPr="00D85800">
        <w:rPr>
          <w:rFonts w:ascii="Times New Roman" w:hAnsi="Times New Roman"/>
          <w:sz w:val="26"/>
          <w:szCs w:val="26"/>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B2417" w:rsidRPr="00D85800" w:rsidRDefault="00D85800" w:rsidP="00CE7802">
      <w:pPr>
        <w:pStyle w:val="ConsPlusNormal"/>
        <w:ind w:firstLine="851"/>
        <w:jc w:val="both"/>
        <w:rPr>
          <w:sz w:val="26"/>
          <w:szCs w:val="26"/>
        </w:rPr>
      </w:pPr>
      <w:r w:rsidRPr="00D85800">
        <w:rPr>
          <w:sz w:val="26"/>
          <w:szCs w:val="26"/>
        </w:rPr>
        <w:t>4.1.8. Документы, иные материалы, являющиеся доказательствами нарушения обязательных требований, приобщаются к акту.</w:t>
      </w:r>
    </w:p>
    <w:p w:rsidR="005B2417" w:rsidRPr="00D85800" w:rsidRDefault="00D85800" w:rsidP="00CE7802">
      <w:pPr>
        <w:pStyle w:val="ConsPlusNormal"/>
        <w:ind w:firstLine="851"/>
        <w:jc w:val="both"/>
        <w:rPr>
          <w:sz w:val="26"/>
          <w:szCs w:val="26"/>
        </w:rPr>
      </w:pPr>
      <w:r w:rsidRPr="00D85800">
        <w:rPr>
          <w:sz w:val="26"/>
          <w:szCs w:val="26"/>
        </w:rPr>
        <w:t>Заполненные при проведении контрольного мероприятия проверочные листы должны быть приобщены к акту.</w:t>
      </w:r>
    </w:p>
    <w:p w:rsidR="005B2417" w:rsidRPr="00D85800" w:rsidRDefault="00D85800" w:rsidP="00CE7802">
      <w:pPr>
        <w:pStyle w:val="ConsPlusNormal"/>
        <w:ind w:firstLine="851"/>
        <w:jc w:val="both"/>
        <w:rPr>
          <w:sz w:val="26"/>
          <w:szCs w:val="26"/>
        </w:rPr>
      </w:pPr>
      <w:r w:rsidRPr="00D85800">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B2417" w:rsidRPr="00D85800" w:rsidRDefault="00D85800" w:rsidP="00CE7802">
      <w:pPr>
        <w:pStyle w:val="ConsPlusNormal"/>
        <w:ind w:firstLine="851"/>
        <w:jc w:val="both"/>
        <w:rPr>
          <w:sz w:val="26"/>
          <w:szCs w:val="26"/>
        </w:rPr>
      </w:pPr>
      <w:r w:rsidRPr="00D85800">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B2417" w:rsidRPr="00D85800" w:rsidRDefault="005B2417" w:rsidP="00CE7802">
      <w:pPr>
        <w:pStyle w:val="ConsPlusNormal"/>
        <w:tabs>
          <w:tab w:val="left" w:pos="284"/>
        </w:tabs>
        <w:ind w:firstLine="851"/>
        <w:jc w:val="center"/>
        <w:rPr>
          <w:sz w:val="26"/>
          <w:szCs w:val="26"/>
        </w:rPr>
      </w:pPr>
    </w:p>
    <w:p w:rsidR="005B2417" w:rsidRPr="00D85800" w:rsidRDefault="00D85800" w:rsidP="00CE7802">
      <w:pPr>
        <w:pStyle w:val="ConsPlusNormal"/>
        <w:tabs>
          <w:tab w:val="left" w:pos="284"/>
        </w:tabs>
        <w:ind w:firstLine="0"/>
        <w:jc w:val="center"/>
        <w:rPr>
          <w:sz w:val="26"/>
          <w:szCs w:val="26"/>
        </w:rPr>
      </w:pPr>
      <w:r w:rsidRPr="00D85800">
        <w:rPr>
          <w:sz w:val="26"/>
          <w:szCs w:val="26"/>
        </w:rPr>
        <w:t>4.2. Меры, принимаемые Контрольным органом по результатам контрольных мероприятий</w:t>
      </w:r>
    </w:p>
    <w:p w:rsidR="005B2417" w:rsidRPr="00D85800" w:rsidRDefault="005B2417" w:rsidP="00CE7802">
      <w:pPr>
        <w:pStyle w:val="ConsPlusNormal"/>
        <w:ind w:firstLine="851"/>
        <w:jc w:val="center"/>
        <w:rPr>
          <w:b/>
          <w:color w:val="000000"/>
          <w:sz w:val="26"/>
          <w:szCs w:val="26"/>
        </w:rPr>
      </w:pP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D85800">
        <w:rPr>
          <w:rFonts w:ascii="Times New Roman" w:eastAsiaTheme="minorHAnsi" w:hAnsi="Times New Roman"/>
          <w:bCs/>
          <w:color w:val="auto"/>
          <w:sz w:val="26"/>
          <w:szCs w:val="26"/>
          <w:lang w:eastAsia="en-US"/>
        </w:rPr>
        <w:t xml:space="preserve">в пределах полномочий, предусмотренных действующим законодательством, </w:t>
      </w:r>
      <w:r w:rsidRPr="00D85800">
        <w:rPr>
          <w:rFonts w:ascii="Times New Roman" w:hAnsi="Times New Roman"/>
          <w:sz w:val="26"/>
          <w:szCs w:val="26"/>
        </w:rPr>
        <w:t xml:space="preserve">обязан: </w:t>
      </w:r>
    </w:p>
    <w:p w:rsidR="005B2417" w:rsidRPr="00D85800" w:rsidRDefault="00D85800" w:rsidP="00CE7802">
      <w:pPr>
        <w:pStyle w:val="ConsPlusNormal"/>
        <w:ind w:firstLine="851"/>
        <w:jc w:val="both"/>
        <w:rPr>
          <w:color w:val="000000"/>
          <w:sz w:val="26"/>
          <w:szCs w:val="26"/>
        </w:rPr>
      </w:pPr>
      <w:r w:rsidRPr="00D85800">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2) незамедлительно принять предусмотренные действующим законодательством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B2417" w:rsidRPr="00D85800" w:rsidRDefault="00D85800" w:rsidP="00CE7802">
      <w:pPr>
        <w:pStyle w:val="ConsPlusNormal"/>
        <w:ind w:firstLine="851"/>
        <w:jc w:val="both"/>
        <w:rPr>
          <w:sz w:val="26"/>
          <w:szCs w:val="26"/>
        </w:rPr>
      </w:pPr>
      <w:r w:rsidRPr="00D85800">
        <w:rPr>
          <w:sz w:val="26"/>
          <w:szCs w:val="26"/>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D85800">
        <w:rPr>
          <w:sz w:val="26"/>
          <w:szCs w:val="26"/>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действующим законодательством;</w:t>
      </w:r>
    </w:p>
    <w:p w:rsidR="005B2417" w:rsidRPr="00D85800" w:rsidRDefault="00D85800" w:rsidP="00CE7802">
      <w:pPr>
        <w:pStyle w:val="ConsPlusNormal"/>
        <w:ind w:firstLine="851"/>
        <w:jc w:val="both"/>
        <w:rPr>
          <w:sz w:val="26"/>
          <w:szCs w:val="26"/>
        </w:rPr>
      </w:pPr>
      <w:r w:rsidRPr="00D85800">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2</w:t>
      </w:r>
      <w:r w:rsidRPr="00D85800">
        <w:rPr>
          <w:rFonts w:ascii="Times New Roman" w:hAnsi="Times New Roman"/>
          <w:sz w:val="26"/>
          <w:szCs w:val="26"/>
        </w:rPr>
        <w:t>.</w:t>
      </w:r>
      <w:r w:rsidRPr="00D85800">
        <w:rPr>
          <w:rFonts w:ascii="Times New Roman" w:hAnsi="Times New Roman"/>
          <w:sz w:val="26"/>
          <w:szCs w:val="26"/>
          <w:lang w:val="ru-RU"/>
        </w:rPr>
        <w:t>2</w:t>
      </w:r>
      <w:r w:rsidRPr="00D85800">
        <w:rPr>
          <w:rFonts w:ascii="Times New Roman" w:hAnsi="Times New Roman"/>
          <w:sz w:val="26"/>
          <w:szCs w:val="26"/>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B2417" w:rsidRPr="00D85800" w:rsidRDefault="00D85800" w:rsidP="00CE7802">
      <w:pPr>
        <w:pStyle w:val="ConsPlusNormal"/>
        <w:ind w:firstLine="851"/>
        <w:jc w:val="both"/>
        <w:rPr>
          <w:sz w:val="26"/>
          <w:szCs w:val="26"/>
        </w:rPr>
      </w:pPr>
      <w:r w:rsidRPr="00D85800">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B2417" w:rsidRPr="00D85800" w:rsidRDefault="00D85800" w:rsidP="00CE7802">
      <w:pPr>
        <w:pStyle w:val="ConsPlusNormal"/>
        <w:ind w:firstLine="851"/>
        <w:jc w:val="both"/>
        <w:rPr>
          <w:sz w:val="26"/>
          <w:szCs w:val="26"/>
        </w:rPr>
      </w:pPr>
      <w:r w:rsidRPr="00D85800">
        <w:rPr>
          <w:sz w:val="26"/>
          <w:szCs w:val="26"/>
        </w:rPr>
        <w:t>4.2.5.</w:t>
      </w:r>
      <w:r w:rsidRPr="00D85800">
        <w:rPr>
          <w:b/>
          <w:color w:val="FF0000"/>
          <w:sz w:val="26"/>
          <w:szCs w:val="26"/>
        </w:rPr>
        <w:t xml:space="preserve"> </w:t>
      </w:r>
      <w:r w:rsidRPr="00D85800">
        <w:rPr>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действующим законодательством.</w:t>
      </w:r>
    </w:p>
    <w:p w:rsidR="005B2417" w:rsidRPr="00D85800" w:rsidRDefault="005B2417" w:rsidP="00CE7802">
      <w:pPr>
        <w:pStyle w:val="af9"/>
        <w:widowControl/>
        <w:tabs>
          <w:tab w:val="left" w:pos="1134"/>
        </w:tabs>
        <w:ind w:left="709" w:firstLine="851"/>
        <w:jc w:val="both"/>
        <w:rPr>
          <w:rFonts w:ascii="Times New Roman" w:hAnsi="Times New Roman"/>
          <w:sz w:val="26"/>
          <w:szCs w:val="26"/>
          <w:lang w:val="ru-RU"/>
        </w:rPr>
      </w:pPr>
    </w:p>
    <w:p w:rsidR="005B2417" w:rsidRPr="00D85800" w:rsidRDefault="00D85800" w:rsidP="00CE7802">
      <w:pPr>
        <w:pStyle w:val="af9"/>
        <w:widowControl/>
        <w:tabs>
          <w:tab w:val="left" w:pos="1134"/>
        </w:tabs>
        <w:ind w:left="0"/>
        <w:jc w:val="center"/>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3</w:t>
      </w:r>
      <w:r w:rsidRPr="00D85800">
        <w:rPr>
          <w:rFonts w:ascii="Times New Roman" w:hAnsi="Times New Roman"/>
          <w:sz w:val="26"/>
          <w:szCs w:val="26"/>
        </w:rPr>
        <w:t>. Плановые контрольные мероприятия</w:t>
      </w:r>
    </w:p>
    <w:p w:rsidR="005B2417" w:rsidRPr="00D85800" w:rsidRDefault="005B2417" w:rsidP="00CE7802">
      <w:pPr>
        <w:pStyle w:val="af9"/>
        <w:widowControl/>
        <w:tabs>
          <w:tab w:val="left" w:pos="1134"/>
        </w:tabs>
        <w:ind w:left="709" w:firstLine="851"/>
        <w:jc w:val="center"/>
        <w:rPr>
          <w:rFonts w:ascii="Times New Roman" w:hAnsi="Times New Roman"/>
          <w:b/>
          <w:sz w:val="26"/>
          <w:szCs w:val="26"/>
        </w:rPr>
      </w:pP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lastRenderedPageBreak/>
        <w:t>4.</w:t>
      </w:r>
      <w:r w:rsidRPr="00D85800">
        <w:rPr>
          <w:rFonts w:ascii="Times New Roman" w:hAnsi="Times New Roman"/>
          <w:sz w:val="26"/>
          <w:szCs w:val="26"/>
          <w:lang w:val="ru-RU"/>
        </w:rPr>
        <w:t>3</w:t>
      </w:r>
      <w:r w:rsidRPr="00D85800">
        <w:rPr>
          <w:rFonts w:ascii="Times New Roman" w:hAnsi="Times New Roman"/>
          <w:sz w:val="26"/>
          <w:szCs w:val="26"/>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3</w:t>
      </w:r>
      <w:r w:rsidRPr="00D85800">
        <w:rPr>
          <w:rFonts w:ascii="Times New Roman" w:hAnsi="Times New Roman"/>
          <w:sz w:val="26"/>
          <w:szCs w:val="26"/>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3</w:t>
      </w:r>
      <w:r w:rsidRPr="00D85800">
        <w:rPr>
          <w:rFonts w:ascii="Times New Roman" w:hAnsi="Times New Roman"/>
          <w:sz w:val="26"/>
          <w:szCs w:val="26"/>
        </w:rPr>
        <w:t>.3. Контрольный орган может проводить следующие виды плановых контрольных мероприятий:</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инспекционный визит;</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документарная проверка;</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выездная проверка.</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В отношении объектов, относящихся к категории </w:t>
      </w:r>
      <w:r w:rsidRPr="00D85800">
        <w:rPr>
          <w:rFonts w:ascii="Times New Roman" w:hAnsi="Times New Roman"/>
          <w:sz w:val="26"/>
          <w:szCs w:val="26"/>
          <w:lang w:val="ru-RU"/>
        </w:rPr>
        <w:t xml:space="preserve">высокого </w:t>
      </w:r>
      <w:r w:rsidRPr="00D85800">
        <w:rPr>
          <w:rFonts w:ascii="Times New Roman" w:hAnsi="Times New Roman"/>
          <w:sz w:val="26"/>
          <w:szCs w:val="26"/>
        </w:rPr>
        <w:t xml:space="preserve">риска, проводятся: </w:t>
      </w:r>
      <w:bookmarkStart w:id="6" w:name="_Hlk74153530"/>
      <w:bookmarkEnd w:id="6"/>
      <w:r w:rsidRPr="00D85800">
        <w:rPr>
          <w:rStyle w:val="a4"/>
          <w:rFonts w:ascii="Times New Roman" w:hAnsi="Times New Roman"/>
          <w:color w:val="000000"/>
          <w:sz w:val="26"/>
          <w:szCs w:val="26"/>
          <w:vertAlign w:val="baseline"/>
          <w:lang w:val="ru-RU"/>
        </w:rPr>
        <w:t>выездная проверка, инспекционный визит, документарная проверка</w:t>
      </w:r>
      <w:r w:rsidRPr="00D85800">
        <w:rPr>
          <w:rFonts w:ascii="Times New Roman" w:hAnsi="Times New Roman"/>
          <w:sz w:val="26"/>
          <w:szCs w:val="26"/>
        </w:rPr>
        <w:t>.</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В отношении объектов, относящихся к категории среднего риска, проводятся: </w:t>
      </w:r>
      <w:r w:rsidRPr="00D85800">
        <w:rPr>
          <w:rFonts w:ascii="Times New Roman" w:hAnsi="Times New Roman"/>
          <w:color w:val="000000"/>
          <w:sz w:val="26"/>
          <w:szCs w:val="26"/>
          <w:lang w:val="ru-RU"/>
        </w:rPr>
        <w:t>инспекционный визит, документарная проверка</w:t>
      </w:r>
      <w:r w:rsidRPr="00D85800">
        <w:rPr>
          <w:rFonts w:ascii="Times New Roman" w:hAnsi="Times New Roman"/>
          <w:sz w:val="26"/>
          <w:szCs w:val="26"/>
        </w:rPr>
        <w:t>.</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В отношении объектов, относящихся к категории умеренного риска, проводятся: </w:t>
      </w:r>
      <w:r w:rsidRPr="00D85800">
        <w:rPr>
          <w:rFonts w:ascii="Times New Roman" w:hAnsi="Times New Roman"/>
          <w:color w:val="000000"/>
          <w:sz w:val="26"/>
          <w:szCs w:val="26"/>
          <w:lang w:val="ru-RU"/>
        </w:rPr>
        <w:t>документарная проверка</w:t>
      </w:r>
      <w:r w:rsidRPr="00D85800">
        <w:rPr>
          <w:rFonts w:ascii="Times New Roman" w:hAnsi="Times New Roman"/>
          <w:sz w:val="26"/>
          <w:szCs w:val="26"/>
        </w:rPr>
        <w:t>.</w:t>
      </w:r>
    </w:p>
    <w:p w:rsidR="005B2417" w:rsidRPr="00D85800" w:rsidRDefault="00D85800" w:rsidP="00CE7802">
      <w:pPr>
        <w:ind w:firstLine="851"/>
        <w:jc w:val="both"/>
        <w:rPr>
          <w:rFonts w:ascii="Times New Roman" w:hAnsi="Times New Roman"/>
          <w:sz w:val="26"/>
          <w:szCs w:val="26"/>
        </w:rPr>
      </w:pPr>
      <w:r w:rsidRPr="00D85800">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rsidR="005B2417" w:rsidRPr="00D85800" w:rsidRDefault="00D85800" w:rsidP="00CE7802">
      <w:pPr>
        <w:ind w:firstLine="851"/>
        <w:jc w:val="both"/>
        <w:rPr>
          <w:rFonts w:ascii="Times New Roman" w:hAnsi="Times New Roman"/>
          <w:color w:val="auto"/>
          <w:sz w:val="26"/>
          <w:szCs w:val="26"/>
        </w:rPr>
      </w:pPr>
      <w:r w:rsidRPr="00D85800">
        <w:rPr>
          <w:rFonts w:ascii="Times New Roman" w:hAnsi="Times New Roman"/>
          <w:color w:val="auto"/>
          <w:sz w:val="26"/>
          <w:szCs w:val="26"/>
        </w:rPr>
        <w:t>для категории высокого риска - один раз в 2 года;</w:t>
      </w:r>
    </w:p>
    <w:p w:rsidR="005B2417" w:rsidRPr="00D85800" w:rsidRDefault="00D85800" w:rsidP="00CE7802">
      <w:pPr>
        <w:ind w:firstLine="851"/>
        <w:jc w:val="both"/>
        <w:rPr>
          <w:rFonts w:ascii="Times New Roman" w:hAnsi="Times New Roman"/>
          <w:strike/>
          <w:color w:val="auto"/>
          <w:sz w:val="26"/>
          <w:szCs w:val="26"/>
        </w:rPr>
      </w:pPr>
      <w:r w:rsidRPr="00D85800">
        <w:rPr>
          <w:rFonts w:ascii="Times New Roman" w:hAnsi="Times New Roman"/>
          <w:color w:val="auto"/>
          <w:sz w:val="26"/>
          <w:szCs w:val="26"/>
        </w:rPr>
        <w:t>для категории среднего риска - один раз в 3 года;</w:t>
      </w:r>
    </w:p>
    <w:p w:rsidR="005B2417" w:rsidRPr="00D85800" w:rsidRDefault="00D85800" w:rsidP="00CE7802">
      <w:pPr>
        <w:ind w:firstLine="851"/>
        <w:jc w:val="both"/>
        <w:rPr>
          <w:rFonts w:ascii="Times New Roman" w:hAnsi="Times New Roman"/>
          <w:strike/>
          <w:color w:val="auto"/>
          <w:sz w:val="26"/>
          <w:szCs w:val="26"/>
        </w:rPr>
      </w:pPr>
      <w:r w:rsidRPr="00D85800">
        <w:rPr>
          <w:rFonts w:ascii="Times New Roman" w:hAnsi="Times New Roman"/>
          <w:color w:val="auto"/>
          <w:sz w:val="26"/>
          <w:szCs w:val="26"/>
        </w:rPr>
        <w:t>для категории умеренного риска - один раз в 5 лет;</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Плановые контрольные мероприятия в отношении объекта контроля, отнесенного к категории низкого риска</w:t>
      </w:r>
      <w:r w:rsidRPr="00D85800">
        <w:rPr>
          <w:rFonts w:ascii="Times New Roman" w:hAnsi="Times New Roman"/>
          <w:sz w:val="26"/>
          <w:szCs w:val="26"/>
          <w:lang w:val="ru-RU"/>
        </w:rPr>
        <w:t>,</w:t>
      </w:r>
      <w:r w:rsidRPr="00D85800">
        <w:rPr>
          <w:rFonts w:ascii="Times New Roman" w:hAnsi="Times New Roman"/>
          <w:sz w:val="26"/>
          <w:szCs w:val="26"/>
        </w:rPr>
        <w:t xml:space="preserve"> не проводятся.</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lang w:val="ru-RU" w:eastAsia="ru-RU"/>
        </w:rPr>
        <w:t xml:space="preserve">4.3.5. </w:t>
      </w:r>
      <w:r w:rsidRPr="00D85800">
        <w:rPr>
          <w:rFonts w:ascii="Times New Roman" w:hAnsi="Times New Roman"/>
          <w:sz w:val="26"/>
          <w:szCs w:val="26"/>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5B2417" w:rsidRPr="00D85800" w:rsidRDefault="00D85800" w:rsidP="00CE7802">
      <w:pPr>
        <w:pStyle w:val="af9"/>
        <w:widowControl/>
        <w:tabs>
          <w:tab w:val="left" w:pos="1134"/>
        </w:tabs>
        <w:ind w:left="0"/>
        <w:jc w:val="center"/>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4</w:t>
      </w:r>
      <w:r w:rsidRPr="00D85800">
        <w:rPr>
          <w:rFonts w:ascii="Times New Roman" w:hAnsi="Times New Roman"/>
          <w:sz w:val="26"/>
          <w:szCs w:val="26"/>
        </w:rPr>
        <w:t>. Внеплановые контрольные мероприятия</w:t>
      </w:r>
    </w:p>
    <w:p w:rsidR="005B2417" w:rsidRPr="00D85800" w:rsidRDefault="005B2417" w:rsidP="00CE7802">
      <w:pPr>
        <w:pStyle w:val="af9"/>
        <w:widowControl/>
        <w:tabs>
          <w:tab w:val="left" w:pos="1134"/>
        </w:tabs>
        <w:ind w:left="0" w:firstLine="851"/>
        <w:jc w:val="both"/>
        <w:rPr>
          <w:rFonts w:ascii="Times New Roman" w:hAnsi="Times New Roman"/>
          <w:sz w:val="26"/>
          <w:szCs w:val="26"/>
          <w:highlight w:val="yellow"/>
          <w:lang w:val="ru-RU"/>
        </w:rPr>
      </w:pP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4</w:t>
      </w:r>
      <w:r w:rsidRPr="00D85800">
        <w:rPr>
          <w:rFonts w:ascii="Times New Roman" w:hAnsi="Times New Roman"/>
          <w:sz w:val="26"/>
          <w:szCs w:val="26"/>
        </w:rPr>
        <w:t>.1. Внеплановые контрольные мероприятия проводятся в виде документарных и выездных проверок, инспекционного визита, наблюдени</w:t>
      </w:r>
      <w:r w:rsidRPr="00D85800">
        <w:rPr>
          <w:rFonts w:ascii="Times New Roman" w:hAnsi="Times New Roman"/>
          <w:sz w:val="26"/>
          <w:szCs w:val="26"/>
          <w:lang w:val="ru-RU"/>
        </w:rPr>
        <w:t>я</w:t>
      </w:r>
      <w:r w:rsidRPr="00D85800">
        <w:rPr>
          <w:rFonts w:ascii="Times New Roman" w:hAnsi="Times New Roman"/>
          <w:sz w:val="26"/>
          <w:szCs w:val="26"/>
        </w:rPr>
        <w:t xml:space="preserve"> за соблюдением обязательных требований, выездно</w:t>
      </w:r>
      <w:r w:rsidRPr="00D85800">
        <w:rPr>
          <w:rFonts w:ascii="Times New Roman" w:hAnsi="Times New Roman"/>
          <w:sz w:val="26"/>
          <w:szCs w:val="26"/>
          <w:lang w:val="ru-RU"/>
        </w:rPr>
        <w:t>го</w:t>
      </w:r>
      <w:r w:rsidRPr="00D85800">
        <w:rPr>
          <w:rFonts w:ascii="Times New Roman" w:hAnsi="Times New Roman"/>
          <w:sz w:val="26"/>
          <w:szCs w:val="26"/>
        </w:rPr>
        <w:t xml:space="preserve"> обследования.</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lang w:val="ru-RU"/>
        </w:rPr>
        <w:t xml:space="preserve">4.4.2. </w:t>
      </w:r>
      <w:r w:rsidRPr="00D85800">
        <w:rPr>
          <w:rFonts w:ascii="Times New Roman" w:hAnsi="Times New Roman"/>
          <w:sz w:val="26"/>
          <w:szCs w:val="26"/>
        </w:rPr>
        <w:t>Решение о проведении внепланового контрольного мероприятия принимается с учетом индикаторов риска нарушения обязательных требований.</w:t>
      </w:r>
    </w:p>
    <w:p w:rsidR="005B2417" w:rsidRPr="00D85800" w:rsidRDefault="00D85800" w:rsidP="00CE7802">
      <w:pPr>
        <w:pStyle w:val="ConsPlusNormal"/>
        <w:ind w:firstLine="851"/>
        <w:jc w:val="both"/>
        <w:rPr>
          <w:sz w:val="26"/>
          <w:szCs w:val="26"/>
        </w:rPr>
      </w:pPr>
      <w:r w:rsidRPr="00D85800">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5B2417" w:rsidRPr="00D85800" w:rsidRDefault="00D85800" w:rsidP="00CE7802">
      <w:pPr>
        <w:pStyle w:val="ConsPlusNormal"/>
        <w:ind w:firstLine="851"/>
        <w:jc w:val="both"/>
        <w:rPr>
          <w:sz w:val="26"/>
          <w:szCs w:val="26"/>
        </w:rPr>
      </w:pPr>
      <w:r w:rsidRPr="00D85800">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B2417" w:rsidRPr="00D85800" w:rsidRDefault="005B2417" w:rsidP="00CE7802">
      <w:pPr>
        <w:widowControl/>
        <w:tabs>
          <w:tab w:val="left" w:pos="1134"/>
        </w:tabs>
        <w:ind w:firstLine="851"/>
        <w:jc w:val="center"/>
        <w:rPr>
          <w:rFonts w:ascii="Times New Roman" w:hAnsi="Times New Roman"/>
          <w:color w:val="auto"/>
          <w:sz w:val="26"/>
          <w:szCs w:val="26"/>
        </w:rPr>
      </w:pPr>
    </w:p>
    <w:p w:rsidR="005B2417" w:rsidRPr="00D85800" w:rsidRDefault="00D85800" w:rsidP="00CE7802">
      <w:pPr>
        <w:widowControl/>
        <w:tabs>
          <w:tab w:val="left" w:pos="1134"/>
        </w:tabs>
        <w:jc w:val="center"/>
        <w:rPr>
          <w:rFonts w:ascii="Times New Roman" w:hAnsi="Times New Roman"/>
          <w:sz w:val="26"/>
          <w:szCs w:val="26"/>
        </w:rPr>
      </w:pPr>
      <w:r w:rsidRPr="00D85800">
        <w:rPr>
          <w:rFonts w:ascii="Times New Roman" w:hAnsi="Times New Roman"/>
          <w:color w:val="auto"/>
          <w:sz w:val="26"/>
          <w:szCs w:val="26"/>
        </w:rPr>
        <w:t>4.5. Документарная проверка</w:t>
      </w:r>
    </w:p>
    <w:p w:rsidR="005B2417" w:rsidRPr="00D85800" w:rsidRDefault="005B2417" w:rsidP="00CE7802">
      <w:pPr>
        <w:pStyle w:val="HTML0"/>
        <w:ind w:firstLine="851"/>
        <w:jc w:val="both"/>
        <w:rPr>
          <w:rFonts w:ascii="Times New Roman" w:hAnsi="Times New Roman" w:cs="Times New Roman"/>
          <w:sz w:val="26"/>
          <w:szCs w:val="26"/>
          <w:highlight w:val="yellow"/>
        </w:rPr>
      </w:pP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Pr="00D85800">
        <w:rPr>
          <w:rFonts w:ascii="Times New Roman" w:hAnsi="Times New Roman" w:cs="Times New Roman"/>
          <w:sz w:val="26"/>
          <w:szCs w:val="26"/>
        </w:rPr>
        <w:lastRenderedPageBreak/>
        <w:t>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lang w:val="ru-RU"/>
        </w:rPr>
        <w:t>4.5.3</w:t>
      </w:r>
      <w:r w:rsidRPr="00D85800">
        <w:rPr>
          <w:rFonts w:ascii="Times New Roman" w:hAnsi="Times New Roman"/>
          <w:sz w:val="26"/>
          <w:szCs w:val="26"/>
        </w:rPr>
        <w:t xml:space="preserve">. Срок проведения документарной проверки не может превышать десять рабочих дней. </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В указанный срок не включается период с момента</w:t>
      </w:r>
      <w:r w:rsidRPr="00D85800">
        <w:rPr>
          <w:rFonts w:ascii="Times New Roman" w:hAnsi="Times New Roman"/>
          <w:sz w:val="26"/>
          <w:szCs w:val="26"/>
          <w:lang w:val="ru-RU"/>
        </w:rPr>
        <w:t>:</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D85800">
        <w:rPr>
          <w:rFonts w:ascii="Times New Roman" w:hAnsi="Times New Roman"/>
          <w:sz w:val="26"/>
          <w:szCs w:val="26"/>
          <w:lang w:val="ru-RU"/>
        </w:rPr>
        <w:t>;</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lang w:val="ru-RU"/>
        </w:rPr>
        <w:t>2)</w:t>
      </w:r>
      <w:r w:rsidRPr="00D85800">
        <w:rPr>
          <w:rFonts w:ascii="Times New Roman" w:hAnsi="Times New Roman"/>
          <w:sz w:val="26"/>
          <w:szCs w:val="26"/>
        </w:rPr>
        <w:t xml:space="preserve"> период с момента направления контролируемому лицу информации Контрольного органа</w:t>
      </w:r>
      <w:r w:rsidRPr="00D85800">
        <w:rPr>
          <w:rFonts w:ascii="Times New Roman" w:hAnsi="Times New Roman"/>
          <w:sz w:val="26"/>
          <w:szCs w:val="26"/>
          <w:lang w:val="ru-RU"/>
        </w:rPr>
        <w:t>:</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о выявлении ошибок и (или) противоречий в представленных контролируемым лицом документах</w:t>
      </w:r>
      <w:r w:rsidRPr="00D85800">
        <w:rPr>
          <w:rFonts w:ascii="Times New Roman" w:hAnsi="Times New Roman"/>
          <w:sz w:val="26"/>
          <w:szCs w:val="26"/>
          <w:lang w:val="ru-RU"/>
        </w:rPr>
        <w:t>;</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 xml:space="preserve">о несоответствии сведений, содержащихся в </w:t>
      </w:r>
      <w:r w:rsidRPr="00D85800">
        <w:rPr>
          <w:rFonts w:ascii="Times New Roman" w:hAnsi="Times New Roman"/>
          <w:sz w:val="26"/>
          <w:szCs w:val="26"/>
          <w:lang w:val="ru-RU"/>
        </w:rPr>
        <w:t>представленных</w:t>
      </w:r>
      <w:r w:rsidRPr="00D85800">
        <w:rPr>
          <w:rFonts w:ascii="Times New Roman" w:hAnsi="Times New Roman"/>
          <w:sz w:val="26"/>
          <w:szCs w:val="26"/>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5</w:t>
      </w:r>
      <w:r w:rsidRPr="00D85800">
        <w:rPr>
          <w:rFonts w:ascii="Times New Roman" w:hAnsi="Times New Roman"/>
          <w:sz w:val="26"/>
          <w:szCs w:val="26"/>
        </w:rPr>
        <w:t>.</w:t>
      </w:r>
      <w:r w:rsidRPr="00D85800">
        <w:rPr>
          <w:rFonts w:ascii="Times New Roman" w:hAnsi="Times New Roman"/>
          <w:sz w:val="26"/>
          <w:szCs w:val="26"/>
          <w:lang w:val="ru-RU"/>
        </w:rPr>
        <w:t>4</w:t>
      </w:r>
      <w:r w:rsidRPr="00D85800">
        <w:rPr>
          <w:rFonts w:ascii="Times New Roman" w:hAnsi="Times New Roman"/>
          <w:sz w:val="26"/>
          <w:szCs w:val="26"/>
        </w:rPr>
        <w:t xml:space="preserve"> Перечень допустимых контрольных действий </w:t>
      </w:r>
      <w:r w:rsidRPr="00D85800">
        <w:rPr>
          <w:rFonts w:ascii="Times New Roman" w:hAnsi="Times New Roman"/>
          <w:sz w:val="26"/>
          <w:szCs w:val="26"/>
          <w:lang w:val="ru-RU"/>
        </w:rPr>
        <w:t xml:space="preserve">совершаемых </w:t>
      </w:r>
      <w:r w:rsidRPr="00D85800">
        <w:rPr>
          <w:rFonts w:ascii="Times New Roman" w:hAnsi="Times New Roman"/>
          <w:sz w:val="26"/>
          <w:szCs w:val="26"/>
        </w:rPr>
        <w:t>в ходе документарной проверки:</w:t>
      </w:r>
    </w:p>
    <w:p w:rsidR="005B2417" w:rsidRPr="00D85800" w:rsidRDefault="00D85800" w:rsidP="00CE7802">
      <w:pPr>
        <w:pStyle w:val="ConsPlusNormal"/>
        <w:ind w:firstLine="851"/>
        <w:jc w:val="both"/>
        <w:rPr>
          <w:sz w:val="26"/>
          <w:szCs w:val="26"/>
        </w:rPr>
      </w:pPr>
      <w:r w:rsidRPr="00D85800">
        <w:rPr>
          <w:sz w:val="26"/>
          <w:szCs w:val="26"/>
        </w:rPr>
        <w:t>1) истребование документов;</w:t>
      </w:r>
    </w:p>
    <w:p w:rsidR="005B2417" w:rsidRPr="00D85800" w:rsidRDefault="00D85800" w:rsidP="00CE7802">
      <w:pPr>
        <w:pStyle w:val="ConsPlusNormal"/>
        <w:ind w:firstLine="851"/>
        <w:jc w:val="both"/>
        <w:rPr>
          <w:sz w:val="26"/>
          <w:szCs w:val="26"/>
        </w:rPr>
      </w:pPr>
      <w:r w:rsidRPr="00D85800">
        <w:rPr>
          <w:sz w:val="26"/>
          <w:szCs w:val="26"/>
        </w:rPr>
        <w:t>2) получение письменных объяснений;</w:t>
      </w:r>
    </w:p>
    <w:p w:rsidR="005B2417" w:rsidRPr="00D85800" w:rsidRDefault="00D85800" w:rsidP="00CE7802">
      <w:pPr>
        <w:pStyle w:val="ConsPlusNormal"/>
        <w:ind w:firstLine="851"/>
        <w:jc w:val="both"/>
        <w:rPr>
          <w:sz w:val="26"/>
          <w:szCs w:val="26"/>
        </w:rPr>
      </w:pPr>
      <w:bookmarkStart w:id="7" w:name="_Hlk73716001"/>
      <w:r w:rsidRPr="00D85800">
        <w:rPr>
          <w:sz w:val="26"/>
          <w:szCs w:val="26"/>
        </w:rPr>
        <w:t>3) экспертиза.</w:t>
      </w:r>
      <w:bookmarkEnd w:id="7"/>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4.5.5. В ходе проведения контрольного мероприятия Сотрудник контролируемого органа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 xml:space="preserve">Контролируемое лицо в срок, указанный в требовании о представлении документов, направляет </w:t>
      </w:r>
      <w:proofErr w:type="spellStart"/>
      <w:r w:rsidRPr="00D85800">
        <w:rPr>
          <w:rFonts w:ascii="Times New Roman" w:hAnsi="Times New Roman" w:cs="Times New Roman"/>
          <w:sz w:val="26"/>
          <w:szCs w:val="26"/>
        </w:rPr>
        <w:t>истребуемые</w:t>
      </w:r>
      <w:proofErr w:type="spellEnd"/>
      <w:r w:rsidRPr="00D85800">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85800">
        <w:rPr>
          <w:rFonts w:ascii="Times New Roman" w:hAnsi="Times New Roman" w:cs="Times New Roman"/>
          <w:sz w:val="26"/>
          <w:szCs w:val="26"/>
        </w:rPr>
        <w:t>истребуемые</w:t>
      </w:r>
      <w:proofErr w:type="spellEnd"/>
      <w:r w:rsidRPr="00D85800">
        <w:rPr>
          <w:rFonts w:ascii="Times New Roman" w:hAnsi="Times New Roman" w:cs="Times New Roman"/>
          <w:sz w:val="26"/>
          <w:szCs w:val="26"/>
        </w:rPr>
        <w:t xml:space="preserve"> документы.</w:t>
      </w:r>
    </w:p>
    <w:p w:rsidR="005B2417" w:rsidRPr="00D85800" w:rsidRDefault="00D85800" w:rsidP="00CE7802">
      <w:pPr>
        <w:pStyle w:val="HTML0"/>
        <w:ind w:firstLine="851"/>
        <w:jc w:val="both"/>
        <w:rPr>
          <w:rFonts w:ascii="Times New Roman" w:hAnsi="Times New Roman" w:cs="Times New Roman"/>
          <w:b/>
          <w:sz w:val="26"/>
          <w:szCs w:val="26"/>
        </w:rPr>
      </w:pPr>
      <w:r w:rsidRPr="00D85800">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D85800">
        <w:rPr>
          <w:rFonts w:ascii="Times New Roman" w:hAnsi="Times New Roman" w:cs="Times New Roman"/>
          <w:sz w:val="26"/>
          <w:szCs w:val="26"/>
        </w:rPr>
        <w:lastRenderedPageBreak/>
        <w:t xml:space="preserve">осуществления контрольных мероприятий на срок проведения документарной проверки. </w:t>
      </w:r>
    </w:p>
    <w:p w:rsidR="005B2417" w:rsidRPr="00D85800" w:rsidRDefault="00D85800" w:rsidP="00CE7802">
      <w:pPr>
        <w:pStyle w:val="ConsPlusNormal"/>
        <w:ind w:firstLine="851"/>
        <w:jc w:val="both"/>
        <w:rPr>
          <w:sz w:val="26"/>
          <w:szCs w:val="26"/>
        </w:rPr>
      </w:pPr>
      <w:r w:rsidRPr="00D85800">
        <w:rPr>
          <w:sz w:val="26"/>
          <w:szCs w:val="26"/>
        </w:rPr>
        <w:t>4.5.6. Письменные объяснения могут быть запрошены Сотрудником от контролируемого лица или его представителя, свидетелей.</w:t>
      </w:r>
    </w:p>
    <w:p w:rsidR="005B2417" w:rsidRPr="00D85800" w:rsidRDefault="00D85800" w:rsidP="00CE7802">
      <w:pPr>
        <w:pStyle w:val="ConsPlusNormal"/>
        <w:ind w:firstLine="851"/>
        <w:jc w:val="both"/>
        <w:rPr>
          <w:sz w:val="26"/>
          <w:szCs w:val="26"/>
        </w:rPr>
      </w:pPr>
      <w:r w:rsidRPr="00D85800">
        <w:rPr>
          <w:sz w:val="26"/>
          <w:szCs w:val="26"/>
        </w:rPr>
        <w:t>Указанные лица предоставляют Сотруднику контролируемого органа письменные объяснения в свободной форме не позднее двух рабочих дней до даты завершения проверки.</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 xml:space="preserve">Сотрудник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Сотрудник с их слов записал верно, и подписывают документ, указывая дату и место его составления. </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B2417" w:rsidRPr="00D85800" w:rsidRDefault="00D85800" w:rsidP="00CE7802">
      <w:pPr>
        <w:pStyle w:val="ConsPlusNormal"/>
        <w:ind w:firstLine="851"/>
        <w:jc w:val="both"/>
        <w:rPr>
          <w:sz w:val="26"/>
          <w:szCs w:val="26"/>
        </w:rPr>
      </w:pPr>
      <w:r w:rsidRPr="00D85800">
        <w:rPr>
          <w:sz w:val="26"/>
          <w:szCs w:val="26"/>
        </w:rPr>
        <w:t xml:space="preserve">Результаты экспертизы оформляются экспертным заключением по форме, утвержденной Контрольным органом. </w:t>
      </w:r>
    </w:p>
    <w:p w:rsidR="005B2417" w:rsidRPr="00D85800" w:rsidRDefault="00D85800" w:rsidP="00CE7802">
      <w:pPr>
        <w:pStyle w:val="ConsPlusNormal"/>
        <w:ind w:firstLine="851"/>
        <w:jc w:val="both"/>
        <w:rPr>
          <w:b/>
          <w:sz w:val="26"/>
          <w:szCs w:val="26"/>
        </w:rPr>
      </w:pPr>
      <w:r w:rsidRPr="00D85800">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D85800">
        <w:rPr>
          <w:b/>
          <w:sz w:val="26"/>
          <w:szCs w:val="26"/>
        </w:rPr>
        <w:t xml:space="preserve"> </w:t>
      </w:r>
    </w:p>
    <w:p w:rsidR="005B2417" w:rsidRPr="00D85800" w:rsidRDefault="00D85800" w:rsidP="00CE7802">
      <w:pPr>
        <w:pStyle w:val="ConsPlusNormal"/>
        <w:ind w:firstLine="851"/>
        <w:jc w:val="both"/>
        <w:rPr>
          <w:sz w:val="26"/>
          <w:szCs w:val="26"/>
        </w:rPr>
      </w:pPr>
      <w:r w:rsidRPr="00D85800">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5.10.</w:t>
      </w:r>
      <w:r w:rsidRPr="00D85800">
        <w:rPr>
          <w:rFonts w:ascii="Times New Roman" w:hAnsi="Times New Roman"/>
          <w:sz w:val="26"/>
          <w:szCs w:val="26"/>
        </w:rPr>
        <w:t xml:space="preserve"> Внеплановая документарная проверка проводится без согласования с органами прокуратуры.</w:t>
      </w:r>
    </w:p>
    <w:p w:rsidR="005B2417" w:rsidRPr="00D85800" w:rsidRDefault="005B2417" w:rsidP="00CE7802">
      <w:pPr>
        <w:pStyle w:val="af9"/>
        <w:widowControl/>
        <w:tabs>
          <w:tab w:val="left" w:pos="1134"/>
        </w:tabs>
        <w:ind w:left="709" w:firstLine="851"/>
        <w:jc w:val="both"/>
        <w:rPr>
          <w:rFonts w:ascii="Times New Roman" w:hAnsi="Times New Roman"/>
          <w:sz w:val="26"/>
          <w:szCs w:val="26"/>
          <w:lang w:val="ru-RU"/>
        </w:rPr>
      </w:pPr>
    </w:p>
    <w:p w:rsidR="005B2417" w:rsidRDefault="00D85800" w:rsidP="000F6642">
      <w:pPr>
        <w:pStyle w:val="af9"/>
        <w:widowControl/>
        <w:tabs>
          <w:tab w:val="left" w:pos="1134"/>
        </w:tabs>
        <w:ind w:left="0"/>
        <w:jc w:val="center"/>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6</w:t>
      </w:r>
      <w:r w:rsidRPr="00D85800">
        <w:rPr>
          <w:rFonts w:ascii="Times New Roman" w:hAnsi="Times New Roman"/>
          <w:sz w:val="26"/>
          <w:szCs w:val="26"/>
        </w:rPr>
        <w:t>. Выездная проверка</w:t>
      </w:r>
    </w:p>
    <w:p w:rsidR="000F6642" w:rsidRPr="00D85800" w:rsidRDefault="000F6642" w:rsidP="000F6642">
      <w:pPr>
        <w:pStyle w:val="af9"/>
        <w:widowControl/>
        <w:tabs>
          <w:tab w:val="left" w:pos="1134"/>
        </w:tabs>
        <w:ind w:left="0"/>
        <w:jc w:val="center"/>
        <w:rPr>
          <w:rFonts w:ascii="Times New Roman" w:hAnsi="Times New Roman"/>
          <w:sz w:val="26"/>
          <w:szCs w:val="26"/>
        </w:rPr>
      </w:pP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6</w:t>
      </w:r>
      <w:r w:rsidRPr="00D85800">
        <w:rPr>
          <w:rFonts w:ascii="Times New Roman" w:hAnsi="Times New Roman"/>
          <w:sz w:val="26"/>
          <w:szCs w:val="26"/>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B2417" w:rsidRPr="00D85800" w:rsidRDefault="00D85800" w:rsidP="00CE7802">
      <w:pPr>
        <w:pStyle w:val="ConsPlusNormal"/>
        <w:ind w:firstLine="851"/>
        <w:jc w:val="both"/>
        <w:rPr>
          <w:sz w:val="26"/>
          <w:szCs w:val="26"/>
        </w:rPr>
      </w:pPr>
      <w:r w:rsidRPr="00D85800">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B2417" w:rsidRPr="00D85800" w:rsidRDefault="00D85800" w:rsidP="00CE7802">
      <w:pPr>
        <w:pStyle w:val="af9"/>
        <w:widowControl/>
        <w:tabs>
          <w:tab w:val="left" w:pos="1134"/>
        </w:tabs>
        <w:ind w:left="0" w:firstLine="851"/>
        <w:jc w:val="both"/>
        <w:rPr>
          <w:rFonts w:ascii="Times New Roman" w:hAnsi="Times New Roman"/>
          <w:strike/>
          <w:color w:val="FF0000"/>
          <w:sz w:val="26"/>
          <w:szCs w:val="26"/>
          <w:lang w:val="ru-RU"/>
        </w:rPr>
      </w:pPr>
      <w:r w:rsidRPr="00D85800">
        <w:rPr>
          <w:rFonts w:ascii="Times New Roman" w:hAnsi="Times New Roman"/>
          <w:sz w:val="26"/>
          <w:szCs w:val="26"/>
          <w:lang w:val="ru-RU"/>
        </w:rPr>
        <w:t xml:space="preserve">4.6.2. </w:t>
      </w:r>
      <w:r w:rsidRPr="00D85800">
        <w:rPr>
          <w:rFonts w:ascii="Times New Roman" w:hAnsi="Times New Roman"/>
          <w:sz w:val="26"/>
          <w:szCs w:val="26"/>
        </w:rPr>
        <w:t>Выездная проверка проводится в случае, если не представляется возможным:</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w:t>
      </w:r>
      <w:r w:rsidR="00CE7802">
        <w:rPr>
          <w:rFonts w:ascii="Times New Roman" w:hAnsi="Times New Roman" w:cs="Times New Roman"/>
          <w:sz w:val="26"/>
          <w:szCs w:val="26"/>
        </w:rPr>
        <w:t xml:space="preserve"> рамках иного вида контрольных </w:t>
      </w:r>
      <w:r w:rsidRPr="00D85800">
        <w:rPr>
          <w:rFonts w:ascii="Times New Roman" w:hAnsi="Times New Roman" w:cs="Times New Roman"/>
          <w:sz w:val="26"/>
          <w:szCs w:val="26"/>
        </w:rPr>
        <w:t>мероприятий.</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B2417" w:rsidRPr="00D85800" w:rsidRDefault="00D85800" w:rsidP="00CE7802">
      <w:pPr>
        <w:widowControl/>
        <w:tabs>
          <w:tab w:val="left" w:pos="1134"/>
        </w:tabs>
        <w:ind w:firstLine="851"/>
        <w:jc w:val="both"/>
        <w:rPr>
          <w:rFonts w:ascii="Times New Roman" w:hAnsi="Times New Roman"/>
          <w:sz w:val="26"/>
          <w:szCs w:val="26"/>
        </w:rPr>
      </w:pPr>
      <w:r w:rsidRPr="00D85800">
        <w:rPr>
          <w:rFonts w:ascii="Times New Roman" w:hAnsi="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6</w:t>
      </w:r>
      <w:r w:rsidRPr="00D85800">
        <w:rPr>
          <w:rFonts w:ascii="Times New Roman" w:hAnsi="Times New Roman"/>
          <w:sz w:val="26"/>
          <w:szCs w:val="26"/>
        </w:rPr>
        <w:t xml:space="preserve">.5. </w:t>
      </w:r>
      <w:r w:rsidRPr="00D85800">
        <w:rPr>
          <w:rFonts w:ascii="Times New Roman" w:hAnsi="Times New Roman"/>
          <w:sz w:val="26"/>
          <w:szCs w:val="26"/>
          <w:lang w:val="ru-RU"/>
        </w:rPr>
        <w:t>Сотрудник</w:t>
      </w:r>
      <w:r w:rsidRPr="00D85800">
        <w:rPr>
          <w:rFonts w:ascii="Times New Roman" w:hAnsi="Times New Roman"/>
          <w:sz w:val="26"/>
          <w:szCs w:val="26"/>
        </w:rPr>
        <w:t xml:space="preserve">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6</w:t>
      </w:r>
      <w:r w:rsidRPr="00D85800">
        <w:rPr>
          <w:rFonts w:ascii="Times New Roman" w:hAnsi="Times New Roman"/>
          <w:sz w:val="26"/>
          <w:szCs w:val="26"/>
        </w:rPr>
        <w:t>.6. Срок проведения выездной проверки составляет не более десяти рабочих дней.</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85800">
        <w:rPr>
          <w:rFonts w:ascii="Times New Roman" w:hAnsi="Times New Roman"/>
          <w:sz w:val="26"/>
          <w:szCs w:val="26"/>
        </w:rPr>
        <w:t>микропредприятия</w:t>
      </w:r>
      <w:proofErr w:type="spellEnd"/>
      <w:r w:rsidRPr="00D85800">
        <w:rPr>
          <w:rFonts w:ascii="Times New Roman" w:hAnsi="Times New Roman"/>
          <w:sz w:val="26"/>
          <w:szCs w:val="26"/>
        </w:rPr>
        <w:t>.</w:t>
      </w:r>
    </w:p>
    <w:p w:rsidR="005B2417" w:rsidRPr="00D85800" w:rsidRDefault="00D85800" w:rsidP="00CE7802">
      <w:pPr>
        <w:widowControl/>
        <w:tabs>
          <w:tab w:val="left" w:pos="1134"/>
        </w:tabs>
        <w:ind w:firstLine="851"/>
        <w:jc w:val="both"/>
        <w:rPr>
          <w:rFonts w:ascii="Times New Roman" w:hAnsi="Times New Roman"/>
          <w:sz w:val="26"/>
          <w:szCs w:val="26"/>
        </w:rPr>
      </w:pPr>
      <w:r w:rsidRPr="00D85800">
        <w:rPr>
          <w:rFonts w:ascii="Times New Roman" w:hAnsi="Times New Roman"/>
          <w:sz w:val="26"/>
          <w:szCs w:val="26"/>
        </w:rPr>
        <w:t>4.6.7. Перечень допустимых контрольных действий в ходе выездной проверки:</w:t>
      </w:r>
    </w:p>
    <w:p w:rsidR="005B2417" w:rsidRPr="00D85800" w:rsidRDefault="00D85800" w:rsidP="00CE7802">
      <w:pPr>
        <w:pStyle w:val="ConsPlusNormal"/>
        <w:ind w:firstLine="851"/>
        <w:jc w:val="both"/>
        <w:rPr>
          <w:sz w:val="26"/>
          <w:szCs w:val="26"/>
        </w:rPr>
      </w:pPr>
      <w:r w:rsidRPr="00D85800">
        <w:rPr>
          <w:sz w:val="26"/>
          <w:szCs w:val="26"/>
        </w:rPr>
        <w:t>1) осмотр;</w:t>
      </w:r>
    </w:p>
    <w:p w:rsidR="005B2417" w:rsidRPr="00D85800" w:rsidRDefault="00D85800" w:rsidP="00CE7802">
      <w:pPr>
        <w:pStyle w:val="ConsPlusNormal"/>
        <w:ind w:firstLine="851"/>
        <w:jc w:val="both"/>
        <w:rPr>
          <w:sz w:val="26"/>
          <w:szCs w:val="26"/>
        </w:rPr>
      </w:pPr>
      <w:r w:rsidRPr="00D85800">
        <w:rPr>
          <w:sz w:val="26"/>
          <w:szCs w:val="26"/>
        </w:rPr>
        <w:t>2) опрос;</w:t>
      </w:r>
    </w:p>
    <w:p w:rsidR="005B2417" w:rsidRPr="00D85800" w:rsidRDefault="00D85800" w:rsidP="00CE7802">
      <w:pPr>
        <w:pStyle w:val="ConsPlusNormal"/>
        <w:ind w:firstLine="851"/>
        <w:jc w:val="both"/>
        <w:rPr>
          <w:sz w:val="26"/>
          <w:szCs w:val="26"/>
        </w:rPr>
      </w:pPr>
      <w:r w:rsidRPr="00D85800">
        <w:rPr>
          <w:sz w:val="26"/>
          <w:szCs w:val="26"/>
        </w:rPr>
        <w:t>3) истребование документов;</w:t>
      </w:r>
    </w:p>
    <w:p w:rsidR="005B2417" w:rsidRPr="00D85800" w:rsidRDefault="00D85800" w:rsidP="00CE7802">
      <w:pPr>
        <w:pStyle w:val="ConsPlusNormal"/>
        <w:ind w:firstLine="851"/>
        <w:jc w:val="both"/>
        <w:rPr>
          <w:sz w:val="26"/>
          <w:szCs w:val="26"/>
        </w:rPr>
      </w:pPr>
      <w:r w:rsidRPr="00D85800">
        <w:rPr>
          <w:sz w:val="26"/>
          <w:szCs w:val="26"/>
        </w:rPr>
        <w:t>4) получение письменных объяснений;</w:t>
      </w:r>
    </w:p>
    <w:p w:rsidR="005B2417" w:rsidRPr="00D85800" w:rsidRDefault="00D85800" w:rsidP="00CE7802">
      <w:pPr>
        <w:pStyle w:val="ConsPlusNormal"/>
        <w:ind w:firstLine="851"/>
        <w:jc w:val="both"/>
        <w:rPr>
          <w:sz w:val="26"/>
          <w:szCs w:val="26"/>
        </w:rPr>
      </w:pPr>
      <w:bookmarkStart w:id="8" w:name="_Hlk73715973"/>
      <w:r w:rsidRPr="00D85800">
        <w:rPr>
          <w:sz w:val="26"/>
          <w:szCs w:val="26"/>
        </w:rPr>
        <w:t>5) экспертиза.</w:t>
      </w:r>
      <w:bookmarkEnd w:id="8"/>
    </w:p>
    <w:p w:rsidR="005B2417" w:rsidRPr="00D85800" w:rsidRDefault="00D85800" w:rsidP="00CE7802">
      <w:pPr>
        <w:pStyle w:val="ConsPlusNormal"/>
        <w:ind w:firstLine="851"/>
        <w:jc w:val="both"/>
        <w:rPr>
          <w:sz w:val="26"/>
          <w:szCs w:val="26"/>
        </w:rPr>
      </w:pPr>
      <w:r w:rsidRPr="00D85800">
        <w:rPr>
          <w:sz w:val="26"/>
          <w:szCs w:val="26"/>
        </w:rPr>
        <w:t>4.6.8. Осмотр осуществляется Сотрудником в присутствии контролируемого лица и (или) его представителя с обязательным применением видеозаписи.</w:t>
      </w:r>
    </w:p>
    <w:p w:rsidR="005B2417" w:rsidRPr="00D85800" w:rsidRDefault="00D85800" w:rsidP="00CE7802">
      <w:pPr>
        <w:pStyle w:val="ConsPlusNormal"/>
        <w:ind w:firstLine="851"/>
        <w:jc w:val="both"/>
        <w:rPr>
          <w:sz w:val="26"/>
          <w:szCs w:val="26"/>
        </w:rPr>
      </w:pPr>
      <w:r w:rsidRPr="00D85800">
        <w:rPr>
          <w:sz w:val="26"/>
          <w:szCs w:val="26"/>
        </w:rPr>
        <w:t>По результатам осмотра составляется протокол осмотра.</w:t>
      </w:r>
    </w:p>
    <w:p w:rsidR="005B2417" w:rsidRPr="00D85800" w:rsidRDefault="00D85800" w:rsidP="00CE7802">
      <w:pPr>
        <w:pStyle w:val="ConsPlusNormal"/>
        <w:ind w:firstLine="851"/>
        <w:jc w:val="both"/>
        <w:rPr>
          <w:sz w:val="26"/>
          <w:szCs w:val="26"/>
        </w:rPr>
      </w:pPr>
      <w:r w:rsidRPr="00D85800">
        <w:rPr>
          <w:sz w:val="26"/>
          <w:szCs w:val="26"/>
        </w:rPr>
        <w:t>4.6.9. Под опросом понимается контрольное действие, заключающееся в получении Сотрудником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B2417" w:rsidRPr="00D85800" w:rsidRDefault="00D85800" w:rsidP="00CE7802">
      <w:pPr>
        <w:pStyle w:val="ConsPlusNormal"/>
        <w:ind w:firstLine="851"/>
        <w:jc w:val="both"/>
        <w:rPr>
          <w:sz w:val="26"/>
          <w:szCs w:val="26"/>
        </w:rPr>
      </w:pPr>
      <w:r w:rsidRPr="00D85800">
        <w:rPr>
          <w:sz w:val="26"/>
          <w:szCs w:val="26"/>
        </w:rPr>
        <w:t xml:space="preserve">4.6.10. При осуществлении осмотра, опроса в случае выявления нарушений обязательных требований Сотрудник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B2417" w:rsidRPr="00D85800" w:rsidRDefault="00D85800" w:rsidP="00CE7802">
      <w:pPr>
        <w:pStyle w:val="ConsPlusNormal"/>
        <w:ind w:firstLine="851"/>
        <w:jc w:val="both"/>
        <w:rPr>
          <w:sz w:val="26"/>
          <w:szCs w:val="26"/>
        </w:rPr>
      </w:pPr>
      <w:r w:rsidRPr="00D85800">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B2417" w:rsidRPr="00D85800" w:rsidRDefault="00D85800" w:rsidP="00CE7802">
      <w:pPr>
        <w:pStyle w:val="ConsPlusNormal"/>
        <w:ind w:firstLine="851"/>
        <w:jc w:val="both"/>
        <w:rPr>
          <w:sz w:val="26"/>
          <w:szCs w:val="26"/>
        </w:rPr>
      </w:pPr>
      <w:r w:rsidRPr="00D85800">
        <w:rPr>
          <w:sz w:val="26"/>
          <w:szCs w:val="26"/>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D85800">
        <w:rPr>
          <w:sz w:val="26"/>
          <w:szCs w:val="26"/>
        </w:rPr>
        <w:lastRenderedPageBreak/>
        <w:t>действующего законодательства о защите государственной тайны.</w:t>
      </w:r>
    </w:p>
    <w:p w:rsidR="005B2417" w:rsidRPr="00D85800" w:rsidRDefault="00D85800" w:rsidP="00CE7802">
      <w:pPr>
        <w:pStyle w:val="ConsPlusNormal"/>
        <w:ind w:firstLine="851"/>
        <w:jc w:val="both"/>
        <w:rPr>
          <w:color w:val="FF0000"/>
          <w:sz w:val="26"/>
          <w:szCs w:val="26"/>
        </w:rPr>
      </w:pPr>
      <w:r w:rsidRPr="00D85800">
        <w:rPr>
          <w:sz w:val="26"/>
          <w:szCs w:val="26"/>
        </w:rPr>
        <w:t xml:space="preserve">4.6.11. Представление контролируемым лицом </w:t>
      </w:r>
      <w:proofErr w:type="spellStart"/>
      <w:r w:rsidRPr="00D85800">
        <w:rPr>
          <w:sz w:val="26"/>
          <w:szCs w:val="26"/>
        </w:rPr>
        <w:t>истребуемых</w:t>
      </w:r>
      <w:proofErr w:type="spellEnd"/>
      <w:r w:rsidRPr="00D85800">
        <w:rPr>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B2417" w:rsidRPr="00D85800" w:rsidRDefault="00D85800" w:rsidP="00CE7802">
      <w:pPr>
        <w:pStyle w:val="ConsPlusNormal"/>
        <w:ind w:firstLine="851"/>
        <w:jc w:val="both"/>
        <w:rPr>
          <w:sz w:val="26"/>
          <w:szCs w:val="26"/>
        </w:rPr>
      </w:pPr>
      <w:r w:rsidRPr="00D85800">
        <w:rPr>
          <w:sz w:val="26"/>
          <w:szCs w:val="26"/>
        </w:rPr>
        <w:t>4.6.12. По окончании проведения выездной проверки Сотрудник составляет акт выездной проверки.</w:t>
      </w:r>
    </w:p>
    <w:p w:rsidR="005B2417" w:rsidRPr="00D85800" w:rsidRDefault="00D85800" w:rsidP="00CE7802">
      <w:pPr>
        <w:pStyle w:val="ConsPlusNormal"/>
        <w:ind w:firstLine="851"/>
        <w:jc w:val="both"/>
        <w:rPr>
          <w:sz w:val="26"/>
          <w:szCs w:val="26"/>
        </w:rPr>
      </w:pPr>
      <w:r w:rsidRPr="00D85800">
        <w:rPr>
          <w:sz w:val="26"/>
          <w:szCs w:val="26"/>
        </w:rPr>
        <w:t>Информация о проведении фотосъемки, аудио- и видеозаписи отражается в акте проверки.</w:t>
      </w:r>
    </w:p>
    <w:p w:rsidR="005B2417" w:rsidRPr="00D85800" w:rsidRDefault="00D85800" w:rsidP="00CE7802">
      <w:pPr>
        <w:pStyle w:val="ConsPlusNormal"/>
        <w:ind w:firstLine="851"/>
        <w:jc w:val="both"/>
        <w:rPr>
          <w:sz w:val="26"/>
          <w:szCs w:val="26"/>
        </w:rPr>
      </w:pPr>
      <w:r w:rsidRPr="00D85800">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6</w:t>
      </w:r>
      <w:r w:rsidRPr="00D85800">
        <w:rPr>
          <w:rFonts w:ascii="Times New Roman" w:hAnsi="Times New Roman"/>
          <w:sz w:val="26"/>
          <w:szCs w:val="26"/>
        </w:rPr>
        <w:t>.1</w:t>
      </w:r>
      <w:r w:rsidRPr="00D85800">
        <w:rPr>
          <w:rFonts w:ascii="Times New Roman" w:hAnsi="Times New Roman"/>
          <w:sz w:val="26"/>
          <w:szCs w:val="26"/>
          <w:lang w:val="ru-RU"/>
        </w:rPr>
        <w:t>3</w:t>
      </w:r>
      <w:r w:rsidRPr="00D85800">
        <w:rPr>
          <w:rFonts w:ascii="Times New Roman" w:hAnsi="Times New Roman"/>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Pr="00D85800">
        <w:rPr>
          <w:rFonts w:ascii="Times New Roman" w:hAnsi="Times New Roman"/>
          <w:sz w:val="26"/>
          <w:szCs w:val="26"/>
          <w:lang w:val="ru-RU"/>
        </w:rPr>
        <w:t>Сотрудник</w:t>
      </w:r>
      <w:r w:rsidRPr="00D85800">
        <w:rPr>
          <w:rFonts w:ascii="Times New Roman" w:hAnsi="Times New Roman"/>
          <w:sz w:val="26"/>
          <w:szCs w:val="26"/>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gtFrame="Федеральный закон от 31.07.2020 N 248-ФЗ">
        <w:r w:rsidRPr="00D85800">
          <w:rPr>
            <w:rStyle w:val="ListLabel48"/>
            <w:sz w:val="26"/>
            <w:szCs w:val="26"/>
          </w:rPr>
          <w:t>частями 4</w:t>
        </w:r>
      </w:hyperlink>
      <w:r w:rsidRPr="00D85800">
        <w:rPr>
          <w:rFonts w:ascii="Times New Roman" w:hAnsi="Times New Roman"/>
          <w:sz w:val="26"/>
          <w:szCs w:val="26"/>
        </w:rPr>
        <w:t xml:space="preserve"> и </w:t>
      </w:r>
      <w:hyperlink r:id="rId9" w:tgtFrame="Федеральный закон от 31.07.2020 N 248-ФЗ">
        <w:r w:rsidRPr="00D85800">
          <w:rPr>
            <w:rStyle w:val="ListLabel48"/>
            <w:sz w:val="26"/>
            <w:szCs w:val="26"/>
          </w:rPr>
          <w:t>5 статьи 21</w:t>
        </w:r>
      </w:hyperlink>
      <w:r w:rsidRPr="00D85800">
        <w:rPr>
          <w:rFonts w:ascii="Times New Roman" w:hAnsi="Times New Roman"/>
          <w:sz w:val="26"/>
          <w:szCs w:val="26"/>
        </w:rPr>
        <w:t xml:space="preserve"> </w:t>
      </w:r>
      <w:r w:rsidRPr="00D85800">
        <w:rPr>
          <w:rFonts w:ascii="Times New Roman" w:hAnsi="Times New Roman"/>
          <w:sz w:val="26"/>
          <w:szCs w:val="26"/>
          <w:lang w:val="ru-RU"/>
        </w:rPr>
        <w:t xml:space="preserve">Федеральным законом </w:t>
      </w:r>
      <w:r w:rsidRPr="00D85800">
        <w:rPr>
          <w:rFonts w:ascii="Times New Roman" w:hAnsi="Times New Roman"/>
          <w:sz w:val="26"/>
          <w:szCs w:val="26"/>
        </w:rPr>
        <w:t xml:space="preserve">. </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В этом случае </w:t>
      </w:r>
      <w:r w:rsidRPr="00D85800">
        <w:rPr>
          <w:rFonts w:ascii="Times New Roman" w:hAnsi="Times New Roman"/>
          <w:sz w:val="26"/>
          <w:szCs w:val="26"/>
          <w:lang w:val="ru-RU"/>
        </w:rPr>
        <w:t>Сотрудник</w:t>
      </w:r>
      <w:r w:rsidRPr="00D85800">
        <w:rPr>
          <w:rFonts w:ascii="Times New Roman" w:hAnsi="Times New Roman"/>
          <w:sz w:val="26"/>
          <w:szCs w:val="26"/>
        </w:rPr>
        <w:t xml:space="preserve">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4.</w:t>
      </w:r>
      <w:r w:rsidRPr="00D85800">
        <w:rPr>
          <w:rFonts w:ascii="Times New Roman" w:hAnsi="Times New Roman"/>
          <w:sz w:val="26"/>
          <w:szCs w:val="26"/>
          <w:lang w:val="ru-RU"/>
        </w:rPr>
        <w:t>6</w:t>
      </w:r>
      <w:r w:rsidRPr="00D85800">
        <w:rPr>
          <w:rFonts w:ascii="Times New Roman" w:hAnsi="Times New Roman"/>
          <w:sz w:val="26"/>
          <w:szCs w:val="26"/>
        </w:rPr>
        <w:t>.1</w:t>
      </w:r>
      <w:r w:rsidRPr="00D85800">
        <w:rPr>
          <w:rFonts w:ascii="Times New Roman" w:hAnsi="Times New Roman"/>
          <w:sz w:val="26"/>
          <w:szCs w:val="26"/>
          <w:lang w:val="ru-RU"/>
        </w:rPr>
        <w:t>4</w:t>
      </w:r>
      <w:r w:rsidRPr="00D85800">
        <w:rPr>
          <w:rFonts w:ascii="Times New Roman" w:hAnsi="Times New Roman"/>
          <w:sz w:val="26"/>
          <w:szCs w:val="26"/>
        </w:rPr>
        <w:t>. Индивидуальный предприниматель, гражданин, являющи</w:t>
      </w:r>
      <w:r w:rsidRPr="00D85800">
        <w:rPr>
          <w:rFonts w:ascii="Times New Roman" w:hAnsi="Times New Roman"/>
          <w:sz w:val="26"/>
          <w:szCs w:val="26"/>
          <w:lang w:val="ru-RU"/>
        </w:rPr>
        <w:t>еся</w:t>
      </w:r>
      <w:r w:rsidRPr="00D85800">
        <w:rPr>
          <w:rFonts w:ascii="Times New Roman" w:hAnsi="Times New Roman"/>
          <w:sz w:val="26"/>
          <w:szCs w:val="26"/>
        </w:rPr>
        <w:t xml:space="preserve"> контролируемым</w:t>
      </w:r>
      <w:r w:rsidRPr="00D85800">
        <w:rPr>
          <w:rFonts w:ascii="Times New Roman" w:hAnsi="Times New Roman"/>
          <w:sz w:val="26"/>
          <w:szCs w:val="26"/>
          <w:lang w:val="ru-RU"/>
        </w:rPr>
        <w:t>и</w:t>
      </w:r>
      <w:r w:rsidRPr="00D85800">
        <w:rPr>
          <w:rFonts w:ascii="Times New Roman" w:hAnsi="Times New Roman"/>
          <w:sz w:val="26"/>
          <w:szCs w:val="26"/>
        </w:rPr>
        <w:t xml:space="preserve"> лиц</w:t>
      </w:r>
      <w:r w:rsidRPr="00D85800">
        <w:rPr>
          <w:rFonts w:ascii="Times New Roman" w:hAnsi="Times New Roman"/>
          <w:sz w:val="26"/>
          <w:szCs w:val="26"/>
          <w:lang w:val="ru-RU"/>
        </w:rPr>
        <w:t>ами</w:t>
      </w:r>
      <w:r w:rsidRPr="00D85800">
        <w:rPr>
          <w:rFonts w:ascii="Times New Roman" w:hAnsi="Times New Roman"/>
          <w:sz w:val="26"/>
          <w:szCs w:val="26"/>
        </w:rPr>
        <w:t>, вправе представить в Контрольный орган информацию о невозможности присутствия при проведении контрольных мероприятий в случаях:</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1) временной нетрудоспособности;</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5B2417" w:rsidRPr="00D85800" w:rsidRDefault="00D85800" w:rsidP="00CE7802">
      <w:pPr>
        <w:widowControl/>
        <w:ind w:firstLine="851"/>
        <w:jc w:val="both"/>
        <w:rPr>
          <w:rFonts w:ascii="Times New Roman" w:hAnsi="Times New Roman"/>
          <w:sz w:val="26"/>
          <w:szCs w:val="26"/>
        </w:rPr>
      </w:pPr>
      <w:r w:rsidRPr="00D85800">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B2417" w:rsidRPr="00D85800" w:rsidRDefault="00D85800" w:rsidP="00CE7802">
      <w:pPr>
        <w:suppressAutoHyphens/>
        <w:ind w:firstLine="851"/>
        <w:jc w:val="both"/>
        <w:rPr>
          <w:rFonts w:ascii="Times New Roman" w:hAnsi="Times New Roman"/>
          <w:sz w:val="26"/>
          <w:szCs w:val="26"/>
        </w:rPr>
      </w:pPr>
      <w:r w:rsidRPr="00D85800">
        <w:rPr>
          <w:rFonts w:ascii="Times New Roman" w:hAnsi="Times New Roman"/>
          <w:sz w:val="26"/>
          <w:szCs w:val="26"/>
        </w:rPr>
        <w:t>4) нахождения в служебной командировке.</w:t>
      </w:r>
    </w:p>
    <w:p w:rsidR="005B2417" w:rsidRPr="00D85800" w:rsidRDefault="00D85800" w:rsidP="00CE7802">
      <w:pPr>
        <w:pStyle w:val="ConsPlusNormal"/>
        <w:ind w:firstLine="851"/>
        <w:jc w:val="both"/>
        <w:rPr>
          <w:sz w:val="26"/>
          <w:szCs w:val="26"/>
        </w:rPr>
      </w:pPr>
      <w:r w:rsidRPr="00D85800">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B2417" w:rsidRPr="00D85800" w:rsidRDefault="005B2417" w:rsidP="00CE7802">
      <w:pPr>
        <w:pStyle w:val="ConsPlusNormal"/>
        <w:ind w:firstLine="851"/>
        <w:jc w:val="both"/>
        <w:rPr>
          <w:i/>
          <w:color w:val="FF0000"/>
          <w:sz w:val="26"/>
          <w:szCs w:val="26"/>
        </w:rPr>
      </w:pPr>
    </w:p>
    <w:p w:rsidR="005B2417" w:rsidRPr="00D85800" w:rsidRDefault="00D85800" w:rsidP="000F6642">
      <w:pPr>
        <w:pStyle w:val="ConsPlusNormal"/>
        <w:tabs>
          <w:tab w:val="left" w:pos="284"/>
        </w:tabs>
        <w:ind w:firstLine="0"/>
        <w:jc w:val="center"/>
        <w:rPr>
          <w:sz w:val="26"/>
          <w:szCs w:val="26"/>
        </w:rPr>
      </w:pPr>
      <w:r w:rsidRPr="00D85800">
        <w:rPr>
          <w:sz w:val="26"/>
          <w:szCs w:val="26"/>
        </w:rPr>
        <w:t>4.7. Инспекционный визит</w:t>
      </w:r>
    </w:p>
    <w:p w:rsidR="005B2417" w:rsidRPr="00D85800" w:rsidRDefault="005B2417" w:rsidP="00CE7802">
      <w:pPr>
        <w:pStyle w:val="ConsPlusNormal"/>
        <w:ind w:firstLine="851"/>
        <w:jc w:val="center"/>
        <w:rPr>
          <w:b/>
          <w:sz w:val="26"/>
          <w:szCs w:val="26"/>
        </w:rPr>
      </w:pP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Контролируемые лица или их представители обязаны обеспечить беспрепятственный доступ Сотрудника в здания, сооружения, помещения.</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lang w:val="ru-RU"/>
        </w:rPr>
        <w:t xml:space="preserve">4.7.2. </w:t>
      </w:r>
      <w:r w:rsidRPr="00D85800">
        <w:rPr>
          <w:rFonts w:ascii="Times New Roman" w:hAnsi="Times New Roman"/>
          <w:sz w:val="26"/>
          <w:szCs w:val="26"/>
        </w:rPr>
        <w:t>Перечень допустимых контрольных действий в ходе инспекционного визита:</w:t>
      </w:r>
    </w:p>
    <w:p w:rsidR="005B2417" w:rsidRPr="00D85800" w:rsidRDefault="00D85800" w:rsidP="00CE7802">
      <w:pPr>
        <w:pStyle w:val="ConsPlusNormal"/>
        <w:ind w:firstLine="851"/>
        <w:jc w:val="both"/>
        <w:rPr>
          <w:sz w:val="26"/>
          <w:szCs w:val="26"/>
        </w:rPr>
      </w:pPr>
      <w:r w:rsidRPr="00D85800">
        <w:rPr>
          <w:sz w:val="26"/>
          <w:szCs w:val="26"/>
        </w:rPr>
        <w:t>а) осмотр;</w:t>
      </w:r>
    </w:p>
    <w:p w:rsidR="005B2417" w:rsidRPr="00D85800" w:rsidRDefault="00D85800" w:rsidP="00CE7802">
      <w:pPr>
        <w:pStyle w:val="ConsPlusNormal"/>
        <w:ind w:firstLine="851"/>
        <w:jc w:val="both"/>
        <w:rPr>
          <w:sz w:val="26"/>
          <w:szCs w:val="26"/>
        </w:rPr>
      </w:pPr>
      <w:r w:rsidRPr="00D85800">
        <w:rPr>
          <w:sz w:val="26"/>
          <w:szCs w:val="26"/>
        </w:rPr>
        <w:t>б) опрос;</w:t>
      </w:r>
    </w:p>
    <w:p w:rsidR="005B2417" w:rsidRPr="00D85800" w:rsidRDefault="00D85800" w:rsidP="00CE7802">
      <w:pPr>
        <w:pStyle w:val="ConsPlusNormal"/>
        <w:ind w:firstLine="851"/>
        <w:jc w:val="both"/>
        <w:rPr>
          <w:sz w:val="26"/>
          <w:szCs w:val="26"/>
        </w:rPr>
      </w:pPr>
      <w:r w:rsidRPr="00D85800">
        <w:rPr>
          <w:sz w:val="26"/>
          <w:szCs w:val="26"/>
        </w:rPr>
        <w:t>в) получение письменных объяснений;</w:t>
      </w:r>
    </w:p>
    <w:p w:rsidR="005B2417" w:rsidRPr="00D85800" w:rsidRDefault="00D85800" w:rsidP="00CE7802">
      <w:pPr>
        <w:pStyle w:val="ConsPlusNormal"/>
        <w:ind w:firstLine="851"/>
        <w:jc w:val="both"/>
        <w:rPr>
          <w:sz w:val="26"/>
          <w:szCs w:val="26"/>
        </w:rPr>
      </w:pPr>
      <w:bookmarkStart w:id="9" w:name="_Hlk73715943"/>
      <w:r w:rsidRPr="00D85800">
        <w:rPr>
          <w:sz w:val="26"/>
          <w:szCs w:val="26"/>
        </w:rPr>
        <w:t>г) истребование документов</w:t>
      </w:r>
      <w:bookmarkEnd w:id="9"/>
      <w:r w:rsidRPr="00D85800">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B2417" w:rsidRPr="00D85800" w:rsidRDefault="00D85800" w:rsidP="00CE7802">
      <w:pPr>
        <w:pStyle w:val="ConsPlusNormal"/>
        <w:ind w:firstLine="851"/>
        <w:jc w:val="both"/>
        <w:rPr>
          <w:color w:val="FF0000"/>
          <w:sz w:val="26"/>
          <w:szCs w:val="26"/>
        </w:rPr>
      </w:pPr>
      <w:r w:rsidRPr="00D85800">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B2417" w:rsidRPr="00D85800" w:rsidRDefault="00D85800" w:rsidP="00CE7802">
      <w:pPr>
        <w:pStyle w:val="ConsPlusNormal"/>
        <w:ind w:firstLine="851"/>
        <w:jc w:val="both"/>
        <w:rPr>
          <w:sz w:val="26"/>
          <w:szCs w:val="26"/>
        </w:rPr>
      </w:pPr>
      <w:r w:rsidRPr="00D85800">
        <w:rPr>
          <w:sz w:val="26"/>
          <w:szCs w:val="26"/>
        </w:rPr>
        <w:t>4.7.</w:t>
      </w:r>
      <w:r w:rsidR="00CE7802">
        <w:rPr>
          <w:sz w:val="26"/>
          <w:szCs w:val="26"/>
        </w:rPr>
        <w:t>4</w:t>
      </w:r>
      <w:r w:rsidRPr="00D85800">
        <w:rPr>
          <w:sz w:val="26"/>
          <w:szCs w:val="26"/>
        </w:rPr>
        <w:t>.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B2417" w:rsidRPr="00D85800" w:rsidRDefault="005B2417" w:rsidP="00CE7802">
      <w:pPr>
        <w:pStyle w:val="ConsPlusNormal"/>
        <w:ind w:firstLine="851"/>
        <w:jc w:val="center"/>
        <w:rPr>
          <w:sz w:val="26"/>
          <w:szCs w:val="26"/>
        </w:rPr>
      </w:pPr>
    </w:p>
    <w:p w:rsidR="005B2417" w:rsidRPr="00D85800" w:rsidRDefault="00D85800" w:rsidP="000F6642">
      <w:pPr>
        <w:pStyle w:val="ConsPlusNormal"/>
        <w:ind w:firstLine="0"/>
        <w:jc w:val="center"/>
        <w:rPr>
          <w:sz w:val="26"/>
          <w:szCs w:val="26"/>
        </w:rPr>
      </w:pPr>
      <w:r w:rsidRPr="00D85800">
        <w:rPr>
          <w:sz w:val="26"/>
          <w:szCs w:val="26"/>
        </w:rPr>
        <w:t>4.8. Наблюдение за соблюдением обязательных требований (мониторинг безопасности)</w:t>
      </w:r>
    </w:p>
    <w:p w:rsidR="005B2417" w:rsidRPr="00D85800" w:rsidRDefault="005B2417" w:rsidP="00CE7802">
      <w:pPr>
        <w:pStyle w:val="ConsPlusNormal"/>
        <w:ind w:firstLine="851"/>
        <w:jc w:val="center"/>
        <w:rPr>
          <w:b/>
          <w:sz w:val="26"/>
          <w:szCs w:val="26"/>
        </w:rPr>
      </w:pP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lang w:val="ru-RU"/>
        </w:rPr>
        <w:t>4.8.1.</w:t>
      </w:r>
      <w:r w:rsidRPr="00D85800">
        <w:rPr>
          <w:rFonts w:ascii="Times New Roman" w:hAnsi="Times New Roman"/>
          <w:sz w:val="26"/>
          <w:szCs w:val="26"/>
        </w:rPr>
        <w:t xml:space="preserve"> Контрольный орган при наблюдении за соблюдением обязательных требований (мониторинге безопасности) проводит</w:t>
      </w:r>
      <w:r w:rsidRPr="00D85800">
        <w:rPr>
          <w:rFonts w:ascii="Times New Roman" w:hAnsi="Times New Roman"/>
          <w:sz w:val="26"/>
          <w:szCs w:val="26"/>
          <w:lang w:val="ru-RU"/>
        </w:rPr>
        <w:t xml:space="preserve"> сбор,</w:t>
      </w:r>
      <w:r w:rsidRPr="00D85800">
        <w:rPr>
          <w:rFonts w:ascii="Times New Roman" w:hAnsi="Times New Roman"/>
          <w:sz w:val="26"/>
          <w:szCs w:val="26"/>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D85800">
        <w:rPr>
          <w:rFonts w:ascii="Times New Roman" w:hAnsi="Times New Roman"/>
          <w:sz w:val="26"/>
          <w:szCs w:val="26"/>
          <w:lang w:val="ru-RU"/>
        </w:rPr>
        <w:t xml:space="preserve">, </w:t>
      </w:r>
      <w:r w:rsidRPr="00D85800">
        <w:rPr>
          <w:rFonts w:ascii="Times New Roman" w:hAnsi="Times New Roman"/>
          <w:sz w:val="26"/>
          <w:szCs w:val="26"/>
        </w:rPr>
        <w:t xml:space="preserve">данных из сети </w:t>
      </w:r>
      <w:r w:rsidRPr="00D85800">
        <w:rPr>
          <w:rFonts w:ascii="Times New Roman" w:hAnsi="Times New Roman"/>
          <w:sz w:val="26"/>
          <w:szCs w:val="26"/>
          <w:lang w:val="ru-RU"/>
        </w:rPr>
        <w:t>«</w:t>
      </w:r>
      <w:r w:rsidRPr="00D85800">
        <w:rPr>
          <w:rFonts w:ascii="Times New Roman" w:hAnsi="Times New Roman"/>
          <w:sz w:val="26"/>
          <w:szCs w:val="26"/>
        </w:rPr>
        <w:t>Интернет</w:t>
      </w:r>
      <w:r w:rsidRPr="00D85800">
        <w:rPr>
          <w:rFonts w:ascii="Times New Roman" w:hAnsi="Times New Roman"/>
          <w:sz w:val="26"/>
          <w:szCs w:val="26"/>
          <w:lang w:val="ru-RU"/>
        </w:rPr>
        <w:t>»</w:t>
      </w:r>
      <w:r w:rsidRPr="00D85800">
        <w:rPr>
          <w:rFonts w:ascii="Times New Roman" w:hAnsi="Times New Roman"/>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фотосъемки, видеозаписи</w:t>
      </w:r>
      <w:r w:rsidRPr="00D85800">
        <w:rPr>
          <w:rFonts w:ascii="Times New Roman" w:hAnsi="Times New Roman"/>
          <w:sz w:val="26"/>
          <w:szCs w:val="26"/>
          <w:lang w:val="ru-RU"/>
        </w:rPr>
        <w:t>.</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2) решение об объявлении предостережения;</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lastRenderedPageBreak/>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B2417" w:rsidRPr="00D85800" w:rsidRDefault="005B2417" w:rsidP="00CE7802">
      <w:pPr>
        <w:pStyle w:val="ConsPlusNormal"/>
        <w:ind w:firstLine="851"/>
        <w:jc w:val="both"/>
        <w:rPr>
          <w:sz w:val="26"/>
          <w:szCs w:val="26"/>
        </w:rPr>
      </w:pPr>
    </w:p>
    <w:p w:rsidR="005B2417" w:rsidRDefault="00D85800" w:rsidP="000F6642">
      <w:pPr>
        <w:pStyle w:val="ConsPlusNormal"/>
        <w:ind w:firstLine="851"/>
        <w:jc w:val="center"/>
        <w:rPr>
          <w:sz w:val="26"/>
          <w:szCs w:val="26"/>
        </w:rPr>
      </w:pPr>
      <w:r w:rsidRPr="00D85800">
        <w:rPr>
          <w:sz w:val="26"/>
          <w:szCs w:val="26"/>
        </w:rPr>
        <w:t>4.9. Выездное обследование</w:t>
      </w:r>
    </w:p>
    <w:p w:rsidR="000F6642" w:rsidRPr="00D85800" w:rsidRDefault="000F6642" w:rsidP="000F6642">
      <w:pPr>
        <w:pStyle w:val="ConsPlusNormal"/>
        <w:ind w:firstLine="851"/>
        <w:jc w:val="center"/>
        <w:rPr>
          <w:sz w:val="26"/>
          <w:szCs w:val="26"/>
        </w:rPr>
      </w:pP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 xml:space="preserve">4.9.1. </w:t>
      </w:r>
      <w:r w:rsidRPr="00D85800">
        <w:rPr>
          <w:rFonts w:ascii="Times New Roman" w:hAnsi="Times New Roman"/>
          <w:sz w:val="26"/>
          <w:szCs w:val="26"/>
          <w:lang w:val="ru-RU"/>
        </w:rPr>
        <w:t>Выездное обследование проводится в целях оценки соблюдения контролируемыми лицами обязательных требований.</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lang w:val="ru-RU"/>
        </w:rPr>
        <w:t xml:space="preserve">4.9.2. </w:t>
      </w:r>
      <w:r w:rsidRPr="00D85800">
        <w:rPr>
          <w:rFonts w:ascii="Times New Roman" w:hAnsi="Times New Roman"/>
          <w:sz w:val="26"/>
          <w:szCs w:val="26"/>
        </w:rPr>
        <w:t xml:space="preserve">Выездное обследование </w:t>
      </w:r>
      <w:r w:rsidRPr="00D85800">
        <w:rPr>
          <w:rFonts w:ascii="Times New Roman" w:hAnsi="Times New Roman"/>
          <w:sz w:val="26"/>
          <w:szCs w:val="26"/>
          <w:lang w:val="ru-RU"/>
        </w:rPr>
        <w:t xml:space="preserve">может проводиться </w:t>
      </w:r>
      <w:r w:rsidRPr="00D85800">
        <w:rPr>
          <w:rFonts w:ascii="Times New Roman" w:hAnsi="Times New Roman"/>
          <w:sz w:val="26"/>
          <w:szCs w:val="26"/>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lang w:val="ru-RU"/>
        </w:rPr>
        <w:t xml:space="preserve">4.9.3. </w:t>
      </w:r>
      <w:r w:rsidRPr="00D85800">
        <w:rPr>
          <w:rFonts w:ascii="Times New Roman" w:hAnsi="Times New Roman"/>
          <w:sz w:val="26"/>
          <w:szCs w:val="26"/>
        </w:rPr>
        <w:t xml:space="preserve">Выездное обследование проводится без информирования контролируемого лица. </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B2417" w:rsidRPr="00D85800" w:rsidRDefault="00D85800" w:rsidP="00CE7802">
      <w:pPr>
        <w:pStyle w:val="ConsPlusNormal"/>
        <w:ind w:firstLine="851"/>
        <w:jc w:val="center"/>
        <w:rPr>
          <w:sz w:val="26"/>
          <w:szCs w:val="26"/>
        </w:rPr>
      </w:pPr>
      <w:r w:rsidRPr="00D85800">
        <w:rPr>
          <w:b/>
          <w:sz w:val="26"/>
          <w:szCs w:val="26"/>
        </w:rPr>
        <w:t>5. Досудебное обжалование</w:t>
      </w:r>
    </w:p>
    <w:p w:rsidR="005B2417" w:rsidRPr="00D85800" w:rsidRDefault="005B2417" w:rsidP="00CE7802">
      <w:pPr>
        <w:pStyle w:val="ConsPlusNormal"/>
        <w:ind w:firstLine="851"/>
        <w:jc w:val="center"/>
        <w:rPr>
          <w:b/>
          <w:sz w:val="26"/>
          <w:szCs w:val="26"/>
        </w:rPr>
      </w:pP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D85800">
        <w:rPr>
          <w:rFonts w:ascii="Times New Roman" w:hAnsi="Times New Roman"/>
          <w:sz w:val="26"/>
          <w:szCs w:val="26"/>
          <w:lang w:val="ru-RU"/>
        </w:rPr>
        <w:t xml:space="preserve"> следующих решений руководителя, заместителя руководителя Контрольного органа и Сотрудников (далее также – должностные лица)</w:t>
      </w:r>
      <w:r w:rsidRPr="00D85800">
        <w:rPr>
          <w:rFonts w:ascii="Times New Roman" w:hAnsi="Times New Roman"/>
          <w:sz w:val="26"/>
          <w:szCs w:val="26"/>
        </w:rPr>
        <w:t>:</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1) решений о проведении контрольных мероприятий;</w:t>
      </w:r>
    </w:p>
    <w:p w:rsidR="005B2417" w:rsidRPr="00D85800" w:rsidRDefault="000F6642" w:rsidP="00CE7802">
      <w:pPr>
        <w:pStyle w:val="HTML0"/>
        <w:ind w:firstLine="851"/>
        <w:jc w:val="both"/>
        <w:rPr>
          <w:rFonts w:ascii="Times New Roman" w:hAnsi="Times New Roman" w:cs="Times New Roman"/>
          <w:sz w:val="26"/>
          <w:szCs w:val="26"/>
        </w:rPr>
      </w:pPr>
      <w:r>
        <w:rPr>
          <w:rFonts w:ascii="Times New Roman" w:hAnsi="Times New Roman" w:cs="Times New Roman"/>
          <w:sz w:val="26"/>
          <w:szCs w:val="26"/>
        </w:rPr>
        <w:t xml:space="preserve">2) актов контрольных </w:t>
      </w:r>
      <w:r w:rsidR="00D85800" w:rsidRPr="00D85800">
        <w:rPr>
          <w:rFonts w:ascii="Times New Roman" w:hAnsi="Times New Roman" w:cs="Times New Roman"/>
          <w:sz w:val="26"/>
          <w:szCs w:val="26"/>
        </w:rPr>
        <w:t>мероприятий, предписаний об устранении выявленных нарушений;</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3) действий (бездействия) должностных лиц в рамках контрольных мероприятий.</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5B2417" w:rsidRPr="00D85800" w:rsidRDefault="00D85800" w:rsidP="00CE7802">
      <w:pPr>
        <w:pStyle w:val="ConsPlusNormal"/>
        <w:ind w:firstLine="851"/>
        <w:jc w:val="both"/>
        <w:rPr>
          <w:sz w:val="26"/>
          <w:szCs w:val="26"/>
        </w:rPr>
      </w:pPr>
      <w:r w:rsidRPr="00D85800">
        <w:rPr>
          <w:sz w:val="26"/>
          <w:szCs w:val="26"/>
        </w:rPr>
        <w:t xml:space="preserve">При подаче жалобы гражданином она должна быть подписана </w:t>
      </w:r>
      <w:proofErr w:type="gramStart"/>
      <w:r w:rsidR="000F6642">
        <w:rPr>
          <w:sz w:val="26"/>
          <w:szCs w:val="26"/>
        </w:rPr>
        <w:t>простой</w:t>
      </w:r>
      <w:r w:rsidR="004E07E2">
        <w:rPr>
          <w:sz w:val="26"/>
          <w:szCs w:val="26"/>
        </w:rPr>
        <w:t xml:space="preserve"> </w:t>
      </w:r>
      <w:r w:rsidR="000F6642">
        <w:rPr>
          <w:sz w:val="26"/>
          <w:szCs w:val="26"/>
        </w:rPr>
        <w:t>электронной подписью</w:t>
      </w:r>
      <w:proofErr w:type="gramEnd"/>
      <w:r w:rsidRPr="00D85800">
        <w:rPr>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rsidR="005B2417" w:rsidRPr="00D85800" w:rsidRDefault="00D85800" w:rsidP="00CE7802">
      <w:pPr>
        <w:pStyle w:val="ConsPlusNormal"/>
        <w:ind w:firstLine="851"/>
        <w:jc w:val="both"/>
        <w:rPr>
          <w:sz w:val="26"/>
          <w:szCs w:val="26"/>
        </w:rPr>
      </w:pPr>
      <w:r w:rsidRPr="00D85800">
        <w:rPr>
          <w:sz w:val="26"/>
          <w:szCs w:val="26"/>
        </w:rPr>
        <w:t xml:space="preserve">Материалы, прикладываемые к жалобе, в том числе фото- и видеоматериалы, </w:t>
      </w:r>
      <w:r w:rsidRPr="00D85800">
        <w:rPr>
          <w:sz w:val="26"/>
          <w:szCs w:val="26"/>
        </w:rPr>
        <w:lastRenderedPageBreak/>
        <w:t xml:space="preserve">представляются контролируемым лицом в электронном виде. </w:t>
      </w:r>
    </w:p>
    <w:p w:rsidR="005B2417" w:rsidRPr="00D85800" w:rsidRDefault="00D85800" w:rsidP="00CE7802">
      <w:pPr>
        <w:pStyle w:val="ConsPlusNormal"/>
        <w:ind w:firstLine="851"/>
        <w:jc w:val="both"/>
        <w:rPr>
          <w:sz w:val="26"/>
          <w:szCs w:val="26"/>
        </w:rPr>
      </w:pPr>
      <w:r w:rsidRPr="00D85800">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B2417" w:rsidRPr="00D85800" w:rsidRDefault="00D85800" w:rsidP="00CE7802">
      <w:pPr>
        <w:pStyle w:val="ConsPlusNormal"/>
        <w:ind w:firstLine="851"/>
        <w:jc w:val="both"/>
        <w:rPr>
          <w:sz w:val="26"/>
          <w:szCs w:val="26"/>
        </w:rPr>
      </w:pPr>
      <w:r w:rsidRPr="00D85800">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5B2417" w:rsidRPr="00D85800" w:rsidRDefault="00D85800" w:rsidP="00CE7802">
      <w:pPr>
        <w:pStyle w:val="ConsPlusNormal"/>
        <w:ind w:firstLine="851"/>
        <w:jc w:val="both"/>
        <w:rPr>
          <w:sz w:val="26"/>
          <w:szCs w:val="26"/>
        </w:rPr>
      </w:pPr>
      <w:r w:rsidRPr="00D85800">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B2417" w:rsidRPr="00D85800" w:rsidRDefault="00D85800" w:rsidP="00CE7802">
      <w:pPr>
        <w:pStyle w:val="ConsPlusNormal"/>
        <w:ind w:firstLine="851"/>
        <w:jc w:val="both"/>
        <w:rPr>
          <w:sz w:val="26"/>
          <w:szCs w:val="26"/>
        </w:rPr>
      </w:pPr>
      <w:r w:rsidRPr="00D85800">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rsidR="005B2417" w:rsidRPr="00D85800" w:rsidRDefault="00D85800" w:rsidP="00CE7802">
      <w:pPr>
        <w:pStyle w:val="ConsPlusNormal"/>
        <w:ind w:firstLine="851"/>
        <w:jc w:val="both"/>
        <w:rPr>
          <w:sz w:val="26"/>
          <w:szCs w:val="26"/>
        </w:rPr>
      </w:pPr>
      <w:r w:rsidRPr="00D85800">
        <w:rPr>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B2417" w:rsidRPr="00D85800" w:rsidRDefault="00D85800" w:rsidP="00CE7802">
      <w:pPr>
        <w:pStyle w:val="ConsPlusNormal"/>
        <w:ind w:firstLine="851"/>
        <w:jc w:val="both"/>
        <w:rPr>
          <w:sz w:val="26"/>
          <w:szCs w:val="26"/>
        </w:rPr>
      </w:pPr>
      <w:r w:rsidRPr="00D85800">
        <w:rPr>
          <w:sz w:val="26"/>
          <w:szCs w:val="26"/>
        </w:rPr>
        <w:t>5.7. Жалоба может содержать ходатайство о приостановлении исполнения обжалуемого решения Контрольного органа.</w:t>
      </w:r>
      <w:bookmarkStart w:id="13" w:name="Par379"/>
      <w:bookmarkEnd w:id="13"/>
    </w:p>
    <w:p w:rsidR="005B2417" w:rsidRPr="00D85800" w:rsidRDefault="00D85800" w:rsidP="00CE7802">
      <w:pPr>
        <w:pStyle w:val="ConsPlusNormal"/>
        <w:ind w:firstLine="851"/>
        <w:jc w:val="both"/>
        <w:rPr>
          <w:sz w:val="26"/>
          <w:szCs w:val="26"/>
        </w:rPr>
      </w:pPr>
      <w:r w:rsidRPr="00D85800">
        <w:rPr>
          <w:sz w:val="26"/>
          <w:szCs w:val="26"/>
        </w:rPr>
        <w:t>5.8. Руководителем (заместителем руководителя)</w:t>
      </w:r>
      <w:r w:rsidRPr="00D85800">
        <w:rPr>
          <w:color w:val="FF0000"/>
          <w:sz w:val="26"/>
          <w:szCs w:val="26"/>
        </w:rPr>
        <w:t xml:space="preserve"> </w:t>
      </w:r>
      <w:r w:rsidRPr="00D85800">
        <w:rPr>
          <w:sz w:val="26"/>
          <w:szCs w:val="26"/>
        </w:rPr>
        <w:t>Контрольного органа в срок не позднее двух рабочих дней со дня регистрации жалобы принимается решение:</w:t>
      </w:r>
    </w:p>
    <w:p w:rsidR="005B2417" w:rsidRPr="00D85800" w:rsidRDefault="00D85800" w:rsidP="00CE7802">
      <w:pPr>
        <w:pStyle w:val="ConsPlusNormal"/>
        <w:ind w:firstLine="851"/>
        <w:jc w:val="both"/>
        <w:rPr>
          <w:sz w:val="26"/>
          <w:szCs w:val="26"/>
        </w:rPr>
      </w:pPr>
      <w:r w:rsidRPr="00D85800">
        <w:rPr>
          <w:sz w:val="26"/>
          <w:szCs w:val="26"/>
        </w:rPr>
        <w:t>1) о приостановлении исполнения обжалуемого решения Контрольного органа;</w:t>
      </w:r>
    </w:p>
    <w:p w:rsidR="005B2417" w:rsidRPr="00D85800" w:rsidRDefault="00D85800" w:rsidP="00CE7802">
      <w:pPr>
        <w:pStyle w:val="ConsPlusNormal"/>
        <w:ind w:firstLine="851"/>
        <w:jc w:val="both"/>
        <w:rPr>
          <w:sz w:val="26"/>
          <w:szCs w:val="26"/>
        </w:rPr>
      </w:pPr>
      <w:r w:rsidRPr="00D85800">
        <w:rPr>
          <w:sz w:val="26"/>
          <w:szCs w:val="26"/>
        </w:rPr>
        <w:t xml:space="preserve">2) об отказе в приостановлении исполнения обжалуемого решения Контрольного органа. </w:t>
      </w:r>
    </w:p>
    <w:p w:rsidR="005B2417" w:rsidRPr="00D85800" w:rsidRDefault="00D85800" w:rsidP="00CE7802">
      <w:pPr>
        <w:pStyle w:val="ConsPlusNormal"/>
        <w:ind w:firstLine="851"/>
        <w:jc w:val="both"/>
        <w:rPr>
          <w:sz w:val="26"/>
          <w:szCs w:val="26"/>
        </w:rPr>
      </w:pPr>
      <w:r w:rsidRPr="00D85800">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B2417" w:rsidRPr="000F6642" w:rsidRDefault="00D85800" w:rsidP="000F6642">
      <w:pPr>
        <w:widowControl/>
        <w:tabs>
          <w:tab w:val="left" w:pos="1134"/>
        </w:tabs>
        <w:ind w:firstLine="851"/>
        <w:jc w:val="both"/>
        <w:rPr>
          <w:rFonts w:ascii="Times New Roman" w:hAnsi="Times New Roman"/>
          <w:sz w:val="26"/>
          <w:szCs w:val="26"/>
        </w:rPr>
      </w:pPr>
      <w:bookmarkStart w:id="14" w:name="Par383"/>
      <w:bookmarkEnd w:id="14"/>
      <w:r w:rsidRPr="000F6642">
        <w:rPr>
          <w:rFonts w:ascii="Times New Roman" w:hAnsi="Times New Roman"/>
          <w:sz w:val="26"/>
          <w:szCs w:val="26"/>
        </w:rPr>
        <w:t>5.9. Жалоба должна содержать:</w:t>
      </w:r>
    </w:p>
    <w:p w:rsidR="005B2417" w:rsidRPr="00D85800" w:rsidRDefault="00D85800" w:rsidP="00CE7802">
      <w:pPr>
        <w:pStyle w:val="ConsPlusNormal"/>
        <w:ind w:firstLine="851"/>
        <w:jc w:val="both"/>
        <w:rPr>
          <w:sz w:val="26"/>
          <w:szCs w:val="26"/>
        </w:rPr>
      </w:pPr>
      <w:r w:rsidRPr="00D85800">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B2417" w:rsidRPr="00D85800" w:rsidRDefault="00D85800" w:rsidP="00CE7802">
      <w:pPr>
        <w:pStyle w:val="ConsPlusNormal"/>
        <w:ind w:firstLine="851"/>
        <w:jc w:val="both"/>
        <w:rPr>
          <w:sz w:val="26"/>
          <w:szCs w:val="26"/>
        </w:rPr>
      </w:pPr>
      <w:r w:rsidRPr="00D85800">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B2417" w:rsidRPr="00D85800" w:rsidRDefault="00D85800" w:rsidP="00CE7802">
      <w:pPr>
        <w:pStyle w:val="ConsPlusNormal"/>
        <w:ind w:firstLine="851"/>
        <w:jc w:val="both"/>
        <w:rPr>
          <w:sz w:val="26"/>
          <w:szCs w:val="26"/>
        </w:rPr>
      </w:pPr>
      <w:r w:rsidRPr="00D85800">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B2417" w:rsidRPr="00D85800" w:rsidRDefault="00D85800" w:rsidP="00CE7802">
      <w:pPr>
        <w:pStyle w:val="ConsPlusNormal"/>
        <w:ind w:firstLine="851"/>
        <w:jc w:val="both"/>
        <w:rPr>
          <w:sz w:val="26"/>
          <w:szCs w:val="26"/>
        </w:rPr>
      </w:pPr>
      <w:r w:rsidRPr="00D85800">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B2417" w:rsidRPr="00D85800" w:rsidRDefault="00D85800" w:rsidP="00CE7802">
      <w:pPr>
        <w:pStyle w:val="ConsPlusNormal"/>
        <w:ind w:firstLine="851"/>
        <w:jc w:val="both"/>
        <w:rPr>
          <w:sz w:val="26"/>
          <w:szCs w:val="26"/>
        </w:rPr>
      </w:pPr>
      <w:r w:rsidRPr="00D85800">
        <w:rPr>
          <w:sz w:val="26"/>
          <w:szCs w:val="26"/>
        </w:rPr>
        <w:t xml:space="preserve">5) требования контролируемого лица, подавшего жалобу; </w:t>
      </w:r>
    </w:p>
    <w:p w:rsidR="005B2417" w:rsidRPr="00D85800" w:rsidRDefault="00D85800" w:rsidP="00CE7802">
      <w:pPr>
        <w:pStyle w:val="HTML0"/>
        <w:ind w:firstLine="851"/>
        <w:jc w:val="both"/>
        <w:rPr>
          <w:rFonts w:ascii="Times New Roman" w:hAnsi="Times New Roman" w:cs="Times New Roman"/>
          <w:sz w:val="26"/>
          <w:szCs w:val="26"/>
        </w:rPr>
      </w:pPr>
      <w:bookmarkStart w:id="15" w:name="Par390"/>
      <w:bookmarkEnd w:id="15"/>
      <w:r w:rsidRPr="00D85800">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B2417" w:rsidRPr="00D85800" w:rsidRDefault="00D85800" w:rsidP="00CE7802">
      <w:pPr>
        <w:pStyle w:val="ConsPlusNormal"/>
        <w:ind w:firstLine="851"/>
        <w:jc w:val="both"/>
        <w:rPr>
          <w:sz w:val="26"/>
          <w:szCs w:val="26"/>
        </w:rPr>
      </w:pPr>
      <w:r w:rsidRPr="00D85800">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B2417" w:rsidRPr="00D85800" w:rsidRDefault="00D85800" w:rsidP="00CE7802">
      <w:pPr>
        <w:pStyle w:val="ConsPlusNormal"/>
        <w:ind w:firstLine="851"/>
        <w:jc w:val="both"/>
        <w:rPr>
          <w:sz w:val="26"/>
          <w:szCs w:val="26"/>
        </w:rPr>
      </w:pPr>
      <w:r w:rsidRPr="00D85800">
        <w:rPr>
          <w:sz w:val="26"/>
          <w:szCs w:val="26"/>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w:t>
      </w:r>
      <w:r w:rsidRPr="00D85800">
        <w:rPr>
          <w:sz w:val="26"/>
          <w:szCs w:val="26"/>
        </w:rPr>
        <w:lastRenderedPageBreak/>
        <w:t>помощью Федеральной государственной информационной системы «Единая система идентификации и аутентификации».</w:t>
      </w:r>
    </w:p>
    <w:p w:rsidR="005B2417" w:rsidRPr="00D85800" w:rsidRDefault="00D85800" w:rsidP="00CE7802">
      <w:pPr>
        <w:pStyle w:val="ConsPlusNormal"/>
        <w:ind w:firstLine="851"/>
        <w:jc w:val="both"/>
        <w:rPr>
          <w:sz w:val="26"/>
          <w:szCs w:val="26"/>
        </w:rPr>
      </w:pPr>
      <w:r w:rsidRPr="00D85800">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4) имеется решение суда по вопросам, поставленным в жалобе;</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8) жалоба подана в ненадлежащий орган;</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5B2417" w:rsidRPr="00D85800" w:rsidRDefault="00D85800" w:rsidP="00CE7802">
      <w:pPr>
        <w:pStyle w:val="ConsPlusNormal"/>
        <w:ind w:firstLine="851"/>
        <w:jc w:val="both"/>
        <w:rPr>
          <w:sz w:val="26"/>
          <w:szCs w:val="26"/>
        </w:rPr>
      </w:pPr>
      <w:r w:rsidRPr="00D85800">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5.1</w:t>
      </w:r>
      <w:r w:rsidRPr="00D85800">
        <w:rPr>
          <w:rFonts w:ascii="Times New Roman" w:hAnsi="Times New Roman"/>
          <w:sz w:val="26"/>
          <w:szCs w:val="26"/>
          <w:lang w:val="ru-RU"/>
        </w:rPr>
        <w:t>4</w:t>
      </w:r>
      <w:r w:rsidRPr="00D85800">
        <w:rPr>
          <w:rFonts w:ascii="Times New Roman" w:hAnsi="Times New Roman"/>
          <w:sz w:val="26"/>
          <w:szCs w:val="26"/>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B2417" w:rsidRPr="00D85800" w:rsidRDefault="00D85800" w:rsidP="00CE7802">
      <w:pPr>
        <w:widowControl/>
        <w:tabs>
          <w:tab w:val="left" w:pos="1134"/>
        </w:tabs>
        <w:ind w:firstLine="851"/>
        <w:jc w:val="both"/>
        <w:rPr>
          <w:rFonts w:ascii="Times New Roman" w:hAnsi="Times New Roman"/>
          <w:sz w:val="26"/>
          <w:szCs w:val="26"/>
        </w:rPr>
      </w:pPr>
      <w:r w:rsidRPr="00D85800">
        <w:rPr>
          <w:rFonts w:ascii="Times New Roman" w:hAnsi="Times New Roman"/>
          <w:sz w:val="26"/>
          <w:szCs w:val="26"/>
        </w:rPr>
        <w:t xml:space="preserve">5.15. Жалоба подлежит рассмотрению руководителем </w:t>
      </w:r>
      <w:r w:rsidRPr="00D85800">
        <w:rPr>
          <w:rFonts w:ascii="Times New Roman" w:hAnsi="Times New Roman"/>
          <w:color w:val="auto"/>
          <w:sz w:val="26"/>
          <w:szCs w:val="26"/>
        </w:rPr>
        <w:t xml:space="preserve">(заместителем руководителя) </w:t>
      </w:r>
      <w:r w:rsidRPr="00D85800">
        <w:rPr>
          <w:rFonts w:ascii="Times New Roman" w:hAnsi="Times New Roman"/>
          <w:sz w:val="26"/>
          <w:szCs w:val="26"/>
        </w:rPr>
        <w:t xml:space="preserve">Контрольного органа в течение 20 рабочих дней со дня ее регистрации. </w:t>
      </w:r>
    </w:p>
    <w:p w:rsidR="005B2417" w:rsidRPr="00D85800" w:rsidRDefault="00D85800" w:rsidP="00CE7802">
      <w:pPr>
        <w:pStyle w:val="ConsPlusNormal"/>
        <w:ind w:firstLine="851"/>
        <w:jc w:val="both"/>
        <w:rPr>
          <w:sz w:val="26"/>
          <w:szCs w:val="26"/>
        </w:rPr>
      </w:pPr>
      <w:r w:rsidRPr="00D85800">
        <w:rPr>
          <w:sz w:val="26"/>
          <w:szCs w:val="26"/>
        </w:rPr>
        <w:t>5.16. Указанный срок может быть продлен на двадцать рабочих дней, в следующих исключительных случаях:</w:t>
      </w:r>
    </w:p>
    <w:p w:rsidR="005B2417" w:rsidRPr="00D85800" w:rsidRDefault="00D85800" w:rsidP="00CE7802">
      <w:pPr>
        <w:pStyle w:val="ConsPlusNormal"/>
        <w:ind w:firstLine="851"/>
        <w:jc w:val="both"/>
        <w:rPr>
          <w:sz w:val="26"/>
          <w:szCs w:val="26"/>
        </w:rPr>
      </w:pPr>
      <w:r w:rsidRPr="00D85800">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5B2417" w:rsidRPr="00D85800" w:rsidRDefault="00D85800" w:rsidP="00CE7802">
      <w:pPr>
        <w:pStyle w:val="ConsPlusNormal"/>
        <w:ind w:firstLine="851"/>
        <w:jc w:val="both"/>
        <w:rPr>
          <w:sz w:val="26"/>
          <w:szCs w:val="26"/>
        </w:rPr>
      </w:pPr>
      <w:r w:rsidRPr="00D85800">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5.</w:t>
      </w:r>
      <w:r w:rsidRPr="00D85800">
        <w:rPr>
          <w:rFonts w:ascii="Times New Roman" w:hAnsi="Times New Roman"/>
          <w:sz w:val="26"/>
          <w:szCs w:val="26"/>
          <w:lang w:val="ru-RU"/>
        </w:rPr>
        <w:t>17</w:t>
      </w:r>
      <w:r w:rsidRPr="00D85800">
        <w:rPr>
          <w:rFonts w:ascii="Times New Roman" w:hAnsi="Times New Roman"/>
          <w:sz w:val="26"/>
          <w:szCs w:val="26"/>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B2417" w:rsidRPr="00D85800" w:rsidRDefault="00D85800" w:rsidP="00CE7802">
      <w:pPr>
        <w:pStyle w:val="af9"/>
        <w:widowControl/>
        <w:tabs>
          <w:tab w:val="left" w:pos="1134"/>
        </w:tabs>
        <w:ind w:left="0" w:firstLine="851"/>
        <w:jc w:val="both"/>
        <w:rPr>
          <w:rFonts w:ascii="Times New Roman" w:hAnsi="Times New Roman"/>
          <w:sz w:val="26"/>
          <w:szCs w:val="26"/>
          <w:lang w:val="ru-RU"/>
        </w:rPr>
      </w:pPr>
      <w:r w:rsidRPr="00D85800">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B2417" w:rsidRPr="00D85800" w:rsidRDefault="00D85800" w:rsidP="00CE7802">
      <w:pPr>
        <w:pStyle w:val="ConsPlusNormal"/>
        <w:ind w:firstLine="851"/>
        <w:jc w:val="both"/>
        <w:rPr>
          <w:sz w:val="26"/>
          <w:szCs w:val="26"/>
        </w:rPr>
      </w:pPr>
      <w:r w:rsidRPr="00D85800">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B2417" w:rsidRPr="00D85800" w:rsidRDefault="00D85800" w:rsidP="00CE7802">
      <w:pPr>
        <w:pStyle w:val="HTML0"/>
        <w:ind w:firstLine="851"/>
        <w:jc w:val="both"/>
        <w:rPr>
          <w:rFonts w:ascii="Times New Roman" w:hAnsi="Times New Roman" w:cs="Times New Roman"/>
          <w:sz w:val="26"/>
          <w:szCs w:val="26"/>
        </w:rPr>
      </w:pPr>
      <w:r w:rsidRPr="00D85800">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B2417" w:rsidRPr="00D85800" w:rsidRDefault="00D85800" w:rsidP="00CE7802">
      <w:pPr>
        <w:pStyle w:val="ConsPlusNormal"/>
        <w:ind w:firstLine="851"/>
        <w:jc w:val="both"/>
        <w:rPr>
          <w:sz w:val="26"/>
          <w:szCs w:val="26"/>
        </w:rPr>
      </w:pPr>
      <w:r w:rsidRPr="00D85800">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5.2</w:t>
      </w:r>
      <w:r w:rsidRPr="00D85800">
        <w:rPr>
          <w:rFonts w:ascii="Times New Roman" w:hAnsi="Times New Roman"/>
          <w:sz w:val="26"/>
          <w:szCs w:val="26"/>
          <w:lang w:val="ru-RU"/>
        </w:rPr>
        <w:t>0</w:t>
      </w:r>
      <w:r w:rsidRPr="00D85800">
        <w:rPr>
          <w:rFonts w:ascii="Times New Roman" w:hAnsi="Times New Roman"/>
          <w:sz w:val="26"/>
          <w:szCs w:val="26"/>
        </w:rPr>
        <w:t xml:space="preserve">. По итогам рассмотрения жалобы </w:t>
      </w:r>
      <w:r w:rsidRPr="00D85800">
        <w:rPr>
          <w:rFonts w:ascii="Times New Roman" w:hAnsi="Times New Roman"/>
          <w:sz w:val="26"/>
          <w:szCs w:val="26"/>
          <w:lang w:val="ru-RU"/>
        </w:rPr>
        <w:t xml:space="preserve">руководитель </w:t>
      </w:r>
      <w:r w:rsidRPr="00D85800">
        <w:rPr>
          <w:rFonts w:ascii="Times New Roman" w:hAnsi="Times New Roman"/>
          <w:sz w:val="26"/>
          <w:szCs w:val="26"/>
        </w:rPr>
        <w:t>(заместител</w:t>
      </w:r>
      <w:r w:rsidRPr="00D85800">
        <w:rPr>
          <w:rFonts w:ascii="Times New Roman" w:hAnsi="Times New Roman"/>
          <w:sz w:val="26"/>
          <w:szCs w:val="26"/>
          <w:lang w:val="ru-RU"/>
        </w:rPr>
        <w:t>ь</w:t>
      </w:r>
      <w:r w:rsidRPr="00D85800">
        <w:rPr>
          <w:rFonts w:ascii="Times New Roman" w:hAnsi="Times New Roman"/>
          <w:sz w:val="26"/>
          <w:szCs w:val="26"/>
        </w:rPr>
        <w:t xml:space="preserve"> руководителя)</w:t>
      </w:r>
      <w:r w:rsidRPr="00D85800">
        <w:rPr>
          <w:rFonts w:ascii="Times New Roman" w:hAnsi="Times New Roman"/>
          <w:sz w:val="26"/>
          <w:szCs w:val="26"/>
          <w:lang w:val="ru-RU"/>
        </w:rPr>
        <w:t xml:space="preserve"> </w:t>
      </w:r>
      <w:r w:rsidRPr="00D85800">
        <w:rPr>
          <w:rFonts w:ascii="Times New Roman" w:hAnsi="Times New Roman"/>
          <w:sz w:val="26"/>
          <w:szCs w:val="26"/>
        </w:rPr>
        <w:t>Контрольн</w:t>
      </w:r>
      <w:r w:rsidRPr="00D85800">
        <w:rPr>
          <w:rFonts w:ascii="Times New Roman" w:hAnsi="Times New Roman"/>
          <w:sz w:val="26"/>
          <w:szCs w:val="26"/>
          <w:lang w:val="ru-RU"/>
        </w:rPr>
        <w:t xml:space="preserve">ого </w:t>
      </w:r>
      <w:r w:rsidRPr="00D85800">
        <w:rPr>
          <w:rFonts w:ascii="Times New Roman" w:hAnsi="Times New Roman"/>
          <w:sz w:val="26"/>
          <w:szCs w:val="26"/>
        </w:rPr>
        <w:t>орган</w:t>
      </w:r>
      <w:r w:rsidRPr="00D85800">
        <w:rPr>
          <w:rFonts w:ascii="Times New Roman" w:hAnsi="Times New Roman"/>
          <w:sz w:val="26"/>
          <w:szCs w:val="26"/>
          <w:lang w:val="ru-RU"/>
        </w:rPr>
        <w:t>а</w:t>
      </w:r>
      <w:r w:rsidRPr="00D85800">
        <w:rPr>
          <w:rFonts w:ascii="Times New Roman" w:hAnsi="Times New Roman"/>
          <w:sz w:val="26"/>
          <w:szCs w:val="26"/>
        </w:rPr>
        <w:t xml:space="preserve"> принимает одно из следующих решений:</w:t>
      </w:r>
    </w:p>
    <w:p w:rsidR="005B2417" w:rsidRPr="00D85800" w:rsidRDefault="00D85800" w:rsidP="00CE7802">
      <w:pPr>
        <w:pStyle w:val="ConsPlusNormal"/>
        <w:ind w:firstLine="851"/>
        <w:jc w:val="both"/>
        <w:rPr>
          <w:sz w:val="26"/>
          <w:szCs w:val="26"/>
        </w:rPr>
      </w:pPr>
      <w:r w:rsidRPr="00D85800">
        <w:rPr>
          <w:sz w:val="26"/>
          <w:szCs w:val="26"/>
        </w:rPr>
        <w:t>1) оставляет жалобу без удовлетворения;</w:t>
      </w:r>
    </w:p>
    <w:p w:rsidR="005B2417" w:rsidRPr="00D85800" w:rsidRDefault="00D85800" w:rsidP="00CE7802">
      <w:pPr>
        <w:pStyle w:val="ConsPlusNormal"/>
        <w:ind w:firstLine="851"/>
        <w:jc w:val="both"/>
        <w:rPr>
          <w:sz w:val="26"/>
          <w:szCs w:val="26"/>
        </w:rPr>
      </w:pPr>
      <w:r w:rsidRPr="00D85800">
        <w:rPr>
          <w:sz w:val="26"/>
          <w:szCs w:val="26"/>
        </w:rPr>
        <w:t>2) отменяет решение Контрольного органа полностью или частично;</w:t>
      </w:r>
    </w:p>
    <w:p w:rsidR="005B2417" w:rsidRPr="00D85800" w:rsidRDefault="00D85800" w:rsidP="00CE7802">
      <w:pPr>
        <w:pStyle w:val="ConsPlusNormal"/>
        <w:ind w:firstLine="851"/>
        <w:jc w:val="both"/>
        <w:rPr>
          <w:sz w:val="26"/>
          <w:szCs w:val="26"/>
        </w:rPr>
      </w:pPr>
      <w:r w:rsidRPr="00D85800">
        <w:rPr>
          <w:sz w:val="26"/>
          <w:szCs w:val="26"/>
        </w:rPr>
        <w:t>3) отменяет решение Контрольного органа полностью и принимает новое решение;</w:t>
      </w:r>
    </w:p>
    <w:p w:rsidR="005B2417" w:rsidRPr="00D85800" w:rsidRDefault="00D85800" w:rsidP="00CE7802">
      <w:pPr>
        <w:pStyle w:val="ConsPlusNormal"/>
        <w:ind w:firstLine="851"/>
        <w:jc w:val="both"/>
        <w:rPr>
          <w:sz w:val="26"/>
          <w:szCs w:val="26"/>
        </w:rPr>
      </w:pPr>
      <w:r w:rsidRPr="00D85800">
        <w:rPr>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5B2417" w:rsidRPr="00D85800" w:rsidRDefault="00D85800" w:rsidP="00CE7802">
      <w:pPr>
        <w:pStyle w:val="ConsPlusNormal"/>
        <w:ind w:firstLine="851"/>
        <w:jc w:val="both"/>
        <w:rPr>
          <w:sz w:val="26"/>
          <w:szCs w:val="26"/>
        </w:rPr>
      </w:pPr>
      <w:r w:rsidRPr="00D85800">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85800">
        <w:rPr>
          <w:sz w:val="26"/>
          <w:szCs w:val="26"/>
          <w:highlight w:val="yellow"/>
        </w:rPr>
        <w:t xml:space="preserve"> </w:t>
      </w:r>
    </w:p>
    <w:p w:rsidR="005B2417" w:rsidRPr="00D85800" w:rsidRDefault="005B2417" w:rsidP="00CE7802">
      <w:pPr>
        <w:pStyle w:val="ConsPlusNormal"/>
        <w:ind w:firstLine="851"/>
        <w:jc w:val="center"/>
        <w:rPr>
          <w:b/>
          <w:sz w:val="26"/>
          <w:szCs w:val="26"/>
          <w:lang w:val="x-none"/>
        </w:rPr>
      </w:pPr>
    </w:p>
    <w:p w:rsidR="005B2417" w:rsidRPr="00D85800" w:rsidRDefault="00D85800" w:rsidP="000F6642">
      <w:pPr>
        <w:pStyle w:val="af9"/>
        <w:widowControl/>
        <w:tabs>
          <w:tab w:val="left" w:pos="1134"/>
        </w:tabs>
        <w:ind w:left="0"/>
        <w:jc w:val="center"/>
        <w:rPr>
          <w:rFonts w:ascii="Times New Roman" w:hAnsi="Times New Roman"/>
          <w:b/>
          <w:sz w:val="26"/>
          <w:szCs w:val="26"/>
          <w:lang w:val="ru-RU"/>
        </w:rPr>
      </w:pPr>
      <w:r w:rsidRPr="00D85800">
        <w:rPr>
          <w:rFonts w:ascii="Times New Roman" w:hAnsi="Times New Roman"/>
          <w:b/>
          <w:sz w:val="26"/>
          <w:szCs w:val="26"/>
        </w:rPr>
        <w:t xml:space="preserve">6. Ключевые показатели вида контроля и их целевые значения </w:t>
      </w:r>
    </w:p>
    <w:p w:rsidR="005B2417" w:rsidRPr="00D85800" w:rsidRDefault="00D85800" w:rsidP="00CE7802">
      <w:pPr>
        <w:pStyle w:val="af9"/>
        <w:widowControl/>
        <w:tabs>
          <w:tab w:val="left" w:pos="1134"/>
        </w:tabs>
        <w:ind w:left="0" w:firstLine="851"/>
        <w:jc w:val="center"/>
        <w:rPr>
          <w:rFonts w:ascii="Times New Roman" w:hAnsi="Times New Roman"/>
          <w:b/>
          <w:sz w:val="26"/>
          <w:szCs w:val="26"/>
          <w:lang w:val="ru-RU"/>
        </w:rPr>
      </w:pPr>
      <w:r w:rsidRPr="00D85800">
        <w:rPr>
          <w:rFonts w:ascii="Times New Roman" w:hAnsi="Times New Roman"/>
          <w:b/>
          <w:sz w:val="26"/>
          <w:szCs w:val="26"/>
        </w:rPr>
        <w:t>для муниципального контроля</w:t>
      </w:r>
    </w:p>
    <w:p w:rsidR="005B2417" w:rsidRPr="00D85800" w:rsidRDefault="005B2417" w:rsidP="00CE7802">
      <w:pPr>
        <w:pStyle w:val="af9"/>
        <w:widowControl/>
        <w:tabs>
          <w:tab w:val="left" w:pos="1134"/>
        </w:tabs>
        <w:ind w:left="0" w:firstLine="851"/>
        <w:jc w:val="center"/>
        <w:rPr>
          <w:rFonts w:ascii="Times New Roman" w:hAnsi="Times New Roman"/>
          <w:b/>
          <w:sz w:val="26"/>
          <w:szCs w:val="26"/>
          <w:lang w:val="ru-RU"/>
        </w:rPr>
      </w:pPr>
    </w:p>
    <w:p w:rsidR="005B2417" w:rsidRPr="00D85800" w:rsidRDefault="00D85800" w:rsidP="00CE7802">
      <w:pPr>
        <w:pStyle w:val="af9"/>
        <w:widowControl/>
        <w:tabs>
          <w:tab w:val="left" w:pos="1134"/>
        </w:tabs>
        <w:ind w:left="0" w:firstLine="851"/>
        <w:jc w:val="both"/>
        <w:rPr>
          <w:rFonts w:ascii="Times New Roman" w:hAnsi="Times New Roman"/>
          <w:sz w:val="26"/>
          <w:szCs w:val="26"/>
        </w:rPr>
      </w:pPr>
      <w:r w:rsidRPr="00D85800">
        <w:rPr>
          <w:rFonts w:ascii="Times New Roman" w:hAnsi="Times New Roman"/>
          <w:sz w:val="26"/>
          <w:szCs w:val="26"/>
        </w:rPr>
        <w:t xml:space="preserve">Ключевые показатели муниципального контроля </w:t>
      </w:r>
      <w:bookmarkStart w:id="16" w:name="_Hlk73956884"/>
      <w:r w:rsidRPr="00D85800">
        <w:rPr>
          <w:rFonts w:ascii="Times New Roman" w:hAnsi="Times New Roman"/>
          <w:sz w:val="26"/>
          <w:szCs w:val="26"/>
        </w:rPr>
        <w:t>и их целевые значения, индикативные показатели</w:t>
      </w:r>
      <w:bookmarkEnd w:id="16"/>
      <w:r w:rsidRPr="00D85800">
        <w:rPr>
          <w:rFonts w:ascii="Times New Roman" w:hAnsi="Times New Roman"/>
          <w:sz w:val="26"/>
          <w:szCs w:val="26"/>
        </w:rPr>
        <w:t xml:space="preserve"> установлены приложени</w:t>
      </w:r>
      <w:r w:rsidRPr="00D85800">
        <w:rPr>
          <w:rFonts w:ascii="Times New Roman" w:hAnsi="Times New Roman"/>
          <w:sz w:val="26"/>
          <w:szCs w:val="26"/>
          <w:lang w:val="ru-RU"/>
        </w:rPr>
        <w:t>ем</w:t>
      </w:r>
      <w:r w:rsidRPr="00D85800">
        <w:rPr>
          <w:rFonts w:ascii="Times New Roman" w:hAnsi="Times New Roman"/>
          <w:sz w:val="26"/>
          <w:szCs w:val="26"/>
        </w:rPr>
        <w:t xml:space="preserve"> </w:t>
      </w:r>
      <w:r w:rsidRPr="00D85800">
        <w:rPr>
          <w:rFonts w:ascii="Times New Roman" w:hAnsi="Times New Roman"/>
          <w:sz w:val="26"/>
          <w:szCs w:val="26"/>
          <w:lang w:val="ru-RU"/>
        </w:rPr>
        <w:t>4</w:t>
      </w:r>
      <w:r w:rsidRPr="00D85800">
        <w:rPr>
          <w:rFonts w:ascii="Times New Roman" w:hAnsi="Times New Roman"/>
          <w:sz w:val="26"/>
          <w:szCs w:val="26"/>
        </w:rPr>
        <w:t xml:space="preserve"> к настоящему Положению.</w:t>
      </w:r>
    </w:p>
    <w:p w:rsidR="005B2417" w:rsidRPr="00D85800" w:rsidRDefault="005B2417" w:rsidP="00CE7802">
      <w:pPr>
        <w:widowControl/>
        <w:ind w:firstLine="851"/>
        <w:rPr>
          <w:rFonts w:ascii="Times New Roman" w:hAnsi="Times New Roman"/>
          <w:sz w:val="26"/>
          <w:szCs w:val="26"/>
        </w:rPr>
      </w:pPr>
    </w:p>
    <w:p w:rsidR="005B2417" w:rsidRPr="00D85800" w:rsidRDefault="005B2417" w:rsidP="00CE7802">
      <w:pPr>
        <w:widowControl/>
        <w:ind w:firstLine="851"/>
        <w:rPr>
          <w:rFonts w:ascii="Times New Roman" w:hAnsi="Times New Roman"/>
          <w:sz w:val="26"/>
          <w:szCs w:val="26"/>
        </w:rPr>
      </w:pPr>
    </w:p>
    <w:p w:rsidR="005B2417" w:rsidRDefault="005B2417" w:rsidP="00CE7802">
      <w:pPr>
        <w:widowControl/>
        <w:ind w:firstLine="851"/>
        <w:rPr>
          <w:rFonts w:ascii="Times New Roman" w:hAnsi="Times New Roman"/>
          <w:sz w:val="26"/>
          <w:szCs w:val="26"/>
        </w:rPr>
      </w:pPr>
    </w:p>
    <w:p w:rsidR="004E07E2" w:rsidRDefault="004E07E2" w:rsidP="00CE7802">
      <w:pPr>
        <w:widowControl/>
        <w:ind w:firstLine="851"/>
        <w:rPr>
          <w:rFonts w:ascii="Times New Roman" w:hAnsi="Times New Roman"/>
          <w:sz w:val="26"/>
          <w:szCs w:val="26"/>
        </w:rPr>
      </w:pPr>
    </w:p>
    <w:p w:rsidR="004E07E2" w:rsidRDefault="004E07E2" w:rsidP="00CE7802">
      <w:pPr>
        <w:widowControl/>
        <w:ind w:firstLine="851"/>
        <w:rPr>
          <w:rFonts w:ascii="Times New Roman" w:hAnsi="Times New Roman"/>
          <w:sz w:val="26"/>
          <w:szCs w:val="26"/>
        </w:rPr>
      </w:pPr>
    </w:p>
    <w:p w:rsidR="004E07E2" w:rsidRDefault="004E07E2" w:rsidP="00CE7802">
      <w:pPr>
        <w:widowControl/>
        <w:ind w:firstLine="851"/>
        <w:rPr>
          <w:rFonts w:ascii="Times New Roman" w:hAnsi="Times New Roman"/>
          <w:sz w:val="26"/>
          <w:szCs w:val="26"/>
        </w:rPr>
      </w:pPr>
    </w:p>
    <w:p w:rsidR="004E07E2" w:rsidRDefault="004E07E2" w:rsidP="00CE7802">
      <w:pPr>
        <w:widowControl/>
        <w:ind w:firstLine="851"/>
        <w:rPr>
          <w:rFonts w:ascii="Times New Roman" w:hAnsi="Times New Roman"/>
          <w:sz w:val="26"/>
          <w:szCs w:val="26"/>
        </w:rPr>
      </w:pPr>
    </w:p>
    <w:p w:rsidR="004E07E2" w:rsidRDefault="004E07E2" w:rsidP="00CE7802">
      <w:pPr>
        <w:widowControl/>
        <w:ind w:firstLine="851"/>
        <w:rPr>
          <w:rFonts w:ascii="Times New Roman" w:hAnsi="Times New Roman"/>
          <w:sz w:val="26"/>
          <w:szCs w:val="26"/>
        </w:rPr>
      </w:pPr>
    </w:p>
    <w:p w:rsidR="004E07E2" w:rsidRDefault="004E07E2" w:rsidP="00CE7802">
      <w:pPr>
        <w:widowControl/>
        <w:ind w:firstLine="851"/>
        <w:rPr>
          <w:rFonts w:ascii="Times New Roman" w:hAnsi="Times New Roman"/>
          <w:sz w:val="26"/>
          <w:szCs w:val="26"/>
        </w:rPr>
      </w:pPr>
    </w:p>
    <w:p w:rsidR="004E07E2" w:rsidRDefault="004E07E2" w:rsidP="00CE7802">
      <w:pPr>
        <w:widowControl/>
        <w:ind w:firstLine="851"/>
        <w:rPr>
          <w:rFonts w:ascii="Times New Roman" w:hAnsi="Times New Roman"/>
          <w:sz w:val="26"/>
          <w:szCs w:val="26"/>
        </w:rPr>
      </w:pPr>
    </w:p>
    <w:p w:rsidR="004E07E2" w:rsidRDefault="004E07E2" w:rsidP="00CE7802">
      <w:pPr>
        <w:widowControl/>
        <w:ind w:firstLine="851"/>
        <w:rPr>
          <w:rFonts w:ascii="Times New Roman" w:hAnsi="Times New Roman"/>
          <w:sz w:val="26"/>
          <w:szCs w:val="26"/>
        </w:rPr>
      </w:pPr>
    </w:p>
    <w:p w:rsidR="004E07E2" w:rsidRPr="00D85800" w:rsidRDefault="004E07E2" w:rsidP="00CE7802">
      <w:pPr>
        <w:widowControl/>
        <w:ind w:firstLine="851"/>
        <w:rPr>
          <w:rFonts w:ascii="Times New Roman" w:hAnsi="Times New Roman"/>
          <w:sz w:val="26"/>
          <w:szCs w:val="26"/>
        </w:rPr>
      </w:pPr>
    </w:p>
    <w:p w:rsidR="005B2417" w:rsidRPr="00D85800" w:rsidRDefault="005B2417" w:rsidP="00CE7802">
      <w:pPr>
        <w:widowControl/>
        <w:ind w:firstLine="851"/>
        <w:rPr>
          <w:rFonts w:ascii="Times New Roman" w:hAnsi="Times New Roman"/>
          <w:sz w:val="26"/>
          <w:szCs w:val="26"/>
        </w:rPr>
      </w:pPr>
    </w:p>
    <w:p w:rsidR="005B2417" w:rsidRPr="00D85800" w:rsidRDefault="005B2417">
      <w:pPr>
        <w:widowControl/>
        <w:rPr>
          <w:rFonts w:ascii="Times New Roman" w:hAnsi="Times New Roman"/>
          <w:sz w:val="26"/>
          <w:szCs w:val="26"/>
        </w:rPr>
      </w:pPr>
    </w:p>
    <w:p w:rsidR="005B2417" w:rsidRPr="00D85800" w:rsidRDefault="005B2417">
      <w:pPr>
        <w:widowControl/>
        <w:rPr>
          <w:rFonts w:ascii="Times New Roman" w:hAnsi="Times New Roman"/>
          <w:sz w:val="26"/>
          <w:szCs w:val="26"/>
        </w:rPr>
      </w:pPr>
    </w:p>
    <w:p w:rsidR="005B2417" w:rsidRPr="00D85800" w:rsidRDefault="005B2417">
      <w:pPr>
        <w:widowControl/>
        <w:rPr>
          <w:rFonts w:ascii="Times New Roman" w:hAnsi="Times New Roman"/>
          <w:sz w:val="26"/>
          <w:szCs w:val="26"/>
        </w:rPr>
      </w:pPr>
    </w:p>
    <w:p w:rsidR="005B2417" w:rsidRPr="00D85800" w:rsidRDefault="00D85800" w:rsidP="000F6642">
      <w:pPr>
        <w:widowControl/>
        <w:ind w:left="5103"/>
        <w:jc w:val="both"/>
        <w:rPr>
          <w:rFonts w:ascii="Times New Roman" w:hAnsi="Times New Roman"/>
          <w:sz w:val="26"/>
          <w:szCs w:val="26"/>
        </w:rPr>
      </w:pPr>
      <w:r w:rsidRPr="00D85800">
        <w:rPr>
          <w:rFonts w:ascii="Times New Roman" w:hAnsi="Times New Roman"/>
          <w:sz w:val="26"/>
          <w:szCs w:val="26"/>
        </w:rPr>
        <w:lastRenderedPageBreak/>
        <w:t>Приложение 1</w:t>
      </w:r>
      <w:r w:rsidR="000F6642">
        <w:rPr>
          <w:rFonts w:ascii="Times New Roman" w:hAnsi="Times New Roman"/>
          <w:sz w:val="26"/>
          <w:szCs w:val="26"/>
        </w:rPr>
        <w:t xml:space="preserve"> </w:t>
      </w:r>
      <w:r w:rsidRPr="00D85800">
        <w:rPr>
          <w:rFonts w:ascii="Times New Roman" w:hAnsi="Times New Roman"/>
          <w:sz w:val="26"/>
          <w:szCs w:val="26"/>
        </w:rPr>
        <w:t>к Положению о муниципальном жилищном контроле на территории</w:t>
      </w:r>
      <w:r w:rsidR="004E07E2">
        <w:rPr>
          <w:rFonts w:ascii="Times New Roman" w:hAnsi="Times New Roman"/>
          <w:sz w:val="26"/>
          <w:szCs w:val="26"/>
        </w:rPr>
        <w:t xml:space="preserve"> </w:t>
      </w:r>
      <w:proofErr w:type="spellStart"/>
      <w:r w:rsidRPr="00D85800">
        <w:rPr>
          <w:rFonts w:ascii="Times New Roman" w:hAnsi="Times New Roman"/>
          <w:sz w:val="26"/>
          <w:szCs w:val="26"/>
        </w:rPr>
        <w:t>Грязовецкого</w:t>
      </w:r>
      <w:proofErr w:type="spellEnd"/>
      <w:r w:rsidRPr="00D85800">
        <w:rPr>
          <w:rFonts w:ascii="Times New Roman" w:hAnsi="Times New Roman"/>
          <w:sz w:val="26"/>
          <w:szCs w:val="26"/>
        </w:rPr>
        <w:t xml:space="preserve"> муниципального района</w:t>
      </w:r>
      <w:r w:rsidR="000F6642">
        <w:rPr>
          <w:rFonts w:ascii="Times New Roman" w:hAnsi="Times New Roman"/>
          <w:sz w:val="26"/>
          <w:szCs w:val="26"/>
        </w:rPr>
        <w:t xml:space="preserve"> Вологодской области</w:t>
      </w:r>
    </w:p>
    <w:p w:rsidR="005B2417" w:rsidRPr="00D85800" w:rsidRDefault="005B2417">
      <w:pPr>
        <w:pStyle w:val="af9"/>
        <w:widowControl/>
        <w:tabs>
          <w:tab w:val="left" w:pos="1134"/>
        </w:tabs>
        <w:ind w:left="0"/>
        <w:jc w:val="both"/>
        <w:rPr>
          <w:rFonts w:ascii="Times New Roman" w:hAnsi="Times New Roman"/>
          <w:sz w:val="26"/>
          <w:szCs w:val="26"/>
        </w:rPr>
      </w:pPr>
    </w:p>
    <w:p w:rsidR="005B2417" w:rsidRPr="00D85800" w:rsidRDefault="005B2417">
      <w:pPr>
        <w:pStyle w:val="ConsPlusNormal"/>
        <w:jc w:val="right"/>
        <w:rPr>
          <w:sz w:val="26"/>
          <w:szCs w:val="26"/>
        </w:rPr>
      </w:pPr>
    </w:p>
    <w:p w:rsidR="005B2417" w:rsidRPr="00D85800" w:rsidRDefault="00D85800">
      <w:pPr>
        <w:pStyle w:val="ConsPlusNormal"/>
        <w:ind w:firstLine="0"/>
        <w:jc w:val="center"/>
        <w:rPr>
          <w:sz w:val="26"/>
          <w:szCs w:val="26"/>
        </w:rPr>
      </w:pPr>
      <w:r w:rsidRPr="00D85800">
        <w:rPr>
          <w:b/>
          <w:sz w:val="26"/>
          <w:szCs w:val="26"/>
        </w:rPr>
        <w:t>Перечен</w:t>
      </w:r>
      <w:r w:rsidRPr="00D85800">
        <w:rPr>
          <w:b/>
          <w:bCs/>
          <w:sz w:val="26"/>
          <w:szCs w:val="26"/>
        </w:rPr>
        <w:t>ь должностей сотрудников, уп</w:t>
      </w:r>
      <w:r w:rsidRPr="00D85800">
        <w:rPr>
          <w:b/>
          <w:sz w:val="26"/>
          <w:szCs w:val="26"/>
        </w:rPr>
        <w:t>олномоченных на осуществление муниципального жилищного контроля</w:t>
      </w:r>
    </w:p>
    <w:p w:rsidR="005B2417" w:rsidRPr="00D85800" w:rsidRDefault="005B2417">
      <w:pPr>
        <w:pStyle w:val="ConsPlusNormal"/>
        <w:ind w:firstLine="0"/>
        <w:jc w:val="center"/>
        <w:rPr>
          <w:sz w:val="26"/>
          <w:szCs w:val="26"/>
        </w:rPr>
      </w:pPr>
    </w:p>
    <w:p w:rsidR="005B2417" w:rsidRPr="00D85800" w:rsidRDefault="005B2417">
      <w:pPr>
        <w:pStyle w:val="ConsPlusNormal"/>
        <w:jc w:val="center"/>
        <w:rPr>
          <w:sz w:val="26"/>
          <w:szCs w:val="26"/>
        </w:rPr>
      </w:pPr>
    </w:p>
    <w:p w:rsidR="005B2417" w:rsidRPr="00D85800" w:rsidRDefault="00D85800" w:rsidP="000F6642">
      <w:pPr>
        <w:pStyle w:val="ConsPlusNormal"/>
        <w:ind w:firstLine="851"/>
        <w:jc w:val="both"/>
        <w:rPr>
          <w:sz w:val="26"/>
          <w:szCs w:val="26"/>
        </w:rPr>
      </w:pPr>
      <w:r w:rsidRPr="00D85800">
        <w:rPr>
          <w:sz w:val="26"/>
          <w:szCs w:val="26"/>
        </w:rPr>
        <w:t xml:space="preserve">1. Начальник отдела жилищной политики управления строительства, архитектуры, энергетики и жилищно-коммунального хозяйства администрации </w:t>
      </w:r>
      <w:proofErr w:type="spellStart"/>
      <w:r w:rsidRPr="00D85800">
        <w:rPr>
          <w:sz w:val="26"/>
          <w:szCs w:val="26"/>
        </w:rPr>
        <w:t>Грязовецкого</w:t>
      </w:r>
      <w:proofErr w:type="spellEnd"/>
      <w:r w:rsidRPr="00D85800">
        <w:rPr>
          <w:sz w:val="26"/>
          <w:szCs w:val="26"/>
        </w:rPr>
        <w:t xml:space="preserve"> муниципального района</w:t>
      </w:r>
      <w:r w:rsidR="000F6642">
        <w:rPr>
          <w:sz w:val="26"/>
          <w:szCs w:val="26"/>
        </w:rPr>
        <w:t>;</w:t>
      </w:r>
    </w:p>
    <w:p w:rsidR="005B2417" w:rsidRPr="00D85800" w:rsidRDefault="00D85800" w:rsidP="000F6642">
      <w:pPr>
        <w:pStyle w:val="ConsPlusNormal"/>
        <w:ind w:firstLine="851"/>
        <w:jc w:val="both"/>
        <w:rPr>
          <w:sz w:val="26"/>
          <w:szCs w:val="26"/>
        </w:rPr>
      </w:pPr>
      <w:r w:rsidRPr="00D85800">
        <w:rPr>
          <w:sz w:val="26"/>
          <w:szCs w:val="26"/>
        </w:rPr>
        <w:t xml:space="preserve">2. Главный специалист отдела жилищной политики управления строительства, архитектуры, энергетики и жилищно-коммунального хозяйства администрации </w:t>
      </w:r>
      <w:proofErr w:type="spellStart"/>
      <w:r w:rsidRPr="00D85800">
        <w:rPr>
          <w:sz w:val="26"/>
          <w:szCs w:val="26"/>
        </w:rPr>
        <w:t>Грязовецкого</w:t>
      </w:r>
      <w:proofErr w:type="spellEnd"/>
      <w:r w:rsidRPr="00D85800">
        <w:rPr>
          <w:sz w:val="26"/>
          <w:szCs w:val="26"/>
        </w:rPr>
        <w:t xml:space="preserve"> муниципального района</w:t>
      </w:r>
      <w:r w:rsidR="000F6642">
        <w:rPr>
          <w:sz w:val="26"/>
          <w:szCs w:val="26"/>
        </w:rPr>
        <w:t>.</w:t>
      </w:r>
    </w:p>
    <w:p w:rsidR="005B2417" w:rsidRPr="00D85800" w:rsidRDefault="005B2417">
      <w:pPr>
        <w:pStyle w:val="ConsPlusNormal"/>
        <w:jc w:val="both"/>
        <w:rPr>
          <w:sz w:val="26"/>
          <w:szCs w:val="26"/>
        </w:rPr>
      </w:pPr>
    </w:p>
    <w:p w:rsidR="005B2417" w:rsidRPr="00D85800" w:rsidRDefault="005B2417">
      <w:pPr>
        <w:pStyle w:val="ConsPlusNormal"/>
        <w:jc w:val="both"/>
        <w:rPr>
          <w:sz w:val="26"/>
          <w:szCs w:val="26"/>
        </w:rPr>
      </w:pPr>
    </w:p>
    <w:p w:rsidR="005B2417" w:rsidRPr="00D85800" w:rsidRDefault="005B2417">
      <w:pPr>
        <w:pStyle w:val="ConsPlusNormal"/>
        <w:jc w:val="both"/>
        <w:rPr>
          <w:sz w:val="26"/>
          <w:szCs w:val="26"/>
        </w:rPr>
      </w:pPr>
    </w:p>
    <w:p w:rsidR="005B2417" w:rsidRPr="00D85800" w:rsidRDefault="005B2417">
      <w:pPr>
        <w:pStyle w:val="ConsPlusNormal"/>
        <w:jc w:val="both"/>
        <w:rPr>
          <w:sz w:val="26"/>
          <w:szCs w:val="26"/>
        </w:rPr>
      </w:pPr>
    </w:p>
    <w:p w:rsidR="005B2417" w:rsidRPr="00D85800" w:rsidRDefault="005B2417">
      <w:pPr>
        <w:pStyle w:val="ConsPlusNormal"/>
        <w:jc w:val="both"/>
        <w:rPr>
          <w:sz w:val="26"/>
          <w:szCs w:val="26"/>
        </w:rPr>
      </w:pPr>
    </w:p>
    <w:p w:rsidR="005B2417" w:rsidRPr="00D85800" w:rsidRDefault="00D85800">
      <w:pPr>
        <w:pStyle w:val="ConsPlusNormal"/>
        <w:jc w:val="both"/>
        <w:rPr>
          <w:sz w:val="26"/>
          <w:szCs w:val="26"/>
        </w:rPr>
      </w:pPr>
      <w:r w:rsidRPr="00D85800">
        <w:rPr>
          <w:sz w:val="26"/>
          <w:szCs w:val="26"/>
        </w:rPr>
        <w:br w:type="page"/>
      </w:r>
    </w:p>
    <w:p w:rsidR="000F6642" w:rsidRPr="00D85800" w:rsidRDefault="000F6642" w:rsidP="000F6642">
      <w:pPr>
        <w:widowControl/>
        <w:ind w:left="5103"/>
        <w:jc w:val="both"/>
        <w:rPr>
          <w:rFonts w:ascii="Times New Roman" w:hAnsi="Times New Roman"/>
          <w:sz w:val="26"/>
          <w:szCs w:val="26"/>
        </w:rPr>
      </w:pPr>
      <w:r w:rsidRPr="00D85800">
        <w:rPr>
          <w:rFonts w:ascii="Times New Roman" w:hAnsi="Times New Roman"/>
          <w:sz w:val="26"/>
          <w:szCs w:val="26"/>
        </w:rPr>
        <w:lastRenderedPageBreak/>
        <w:t xml:space="preserve">Приложение </w:t>
      </w:r>
      <w:r>
        <w:rPr>
          <w:rFonts w:ascii="Times New Roman" w:hAnsi="Times New Roman"/>
          <w:sz w:val="26"/>
          <w:szCs w:val="26"/>
        </w:rPr>
        <w:t xml:space="preserve">2 </w:t>
      </w:r>
      <w:r w:rsidRPr="00D85800">
        <w:rPr>
          <w:rFonts w:ascii="Times New Roman" w:hAnsi="Times New Roman"/>
          <w:sz w:val="26"/>
          <w:szCs w:val="26"/>
        </w:rPr>
        <w:t>к Положению о муниципальном жилищном контроле на территории</w:t>
      </w:r>
      <w:r w:rsidR="004E07E2">
        <w:rPr>
          <w:rFonts w:ascii="Times New Roman" w:hAnsi="Times New Roman"/>
          <w:sz w:val="26"/>
          <w:szCs w:val="26"/>
        </w:rPr>
        <w:t xml:space="preserve"> </w:t>
      </w:r>
      <w:proofErr w:type="spellStart"/>
      <w:r w:rsidRPr="00D85800">
        <w:rPr>
          <w:rFonts w:ascii="Times New Roman" w:hAnsi="Times New Roman"/>
          <w:sz w:val="26"/>
          <w:szCs w:val="26"/>
        </w:rPr>
        <w:t>Грязовецкого</w:t>
      </w:r>
      <w:proofErr w:type="spellEnd"/>
      <w:r w:rsidRPr="00D85800">
        <w:rPr>
          <w:rFonts w:ascii="Times New Roman" w:hAnsi="Times New Roman"/>
          <w:sz w:val="26"/>
          <w:szCs w:val="26"/>
        </w:rPr>
        <w:t xml:space="preserve"> муниципального района</w:t>
      </w:r>
      <w:r>
        <w:rPr>
          <w:rFonts w:ascii="Times New Roman" w:hAnsi="Times New Roman"/>
          <w:sz w:val="26"/>
          <w:szCs w:val="26"/>
        </w:rPr>
        <w:t xml:space="preserve"> Вологодской области</w:t>
      </w:r>
    </w:p>
    <w:p w:rsidR="005B2417" w:rsidRPr="00D85800" w:rsidRDefault="005B2417">
      <w:pPr>
        <w:pStyle w:val="ConsPlusNormal"/>
        <w:spacing w:line="192" w:lineRule="auto"/>
        <w:ind w:left="4535" w:firstLine="0"/>
        <w:outlineLvl w:val="1"/>
        <w:rPr>
          <w:i/>
          <w:sz w:val="26"/>
          <w:szCs w:val="26"/>
        </w:rPr>
      </w:pPr>
    </w:p>
    <w:p w:rsidR="005B2417" w:rsidRPr="00D85800" w:rsidRDefault="005B2417">
      <w:pPr>
        <w:ind w:firstLine="709"/>
        <w:jc w:val="both"/>
        <w:rPr>
          <w:rFonts w:ascii="Times New Roman" w:hAnsi="Times New Roman"/>
          <w:sz w:val="26"/>
          <w:szCs w:val="26"/>
        </w:rPr>
      </w:pPr>
    </w:p>
    <w:p w:rsidR="005B2417" w:rsidRPr="00D85800" w:rsidRDefault="00D85800">
      <w:pPr>
        <w:jc w:val="center"/>
        <w:rPr>
          <w:rFonts w:ascii="Times New Roman" w:hAnsi="Times New Roman"/>
          <w:b/>
          <w:sz w:val="26"/>
          <w:szCs w:val="26"/>
        </w:rPr>
      </w:pPr>
      <w:r w:rsidRPr="00D85800">
        <w:rPr>
          <w:rFonts w:ascii="Times New Roman" w:hAnsi="Times New Roman"/>
          <w:b/>
          <w:sz w:val="26"/>
          <w:szCs w:val="26"/>
        </w:rPr>
        <w:t xml:space="preserve">Критерии отнесения объектов контроля к категориям риска </w:t>
      </w:r>
    </w:p>
    <w:p w:rsidR="005B2417" w:rsidRPr="00D85800" w:rsidRDefault="00D85800">
      <w:pPr>
        <w:jc w:val="center"/>
        <w:rPr>
          <w:rFonts w:ascii="Times New Roman" w:hAnsi="Times New Roman"/>
          <w:sz w:val="26"/>
          <w:szCs w:val="26"/>
        </w:rPr>
      </w:pPr>
      <w:r w:rsidRPr="00D85800">
        <w:rPr>
          <w:rFonts w:ascii="Times New Roman" w:hAnsi="Times New Roman"/>
          <w:b/>
          <w:sz w:val="26"/>
          <w:szCs w:val="26"/>
        </w:rPr>
        <w:t>в рамках осуществления муниципального жилищного контроля</w:t>
      </w:r>
    </w:p>
    <w:p w:rsidR="005B2417" w:rsidRPr="00D85800" w:rsidRDefault="005B2417">
      <w:pPr>
        <w:ind w:firstLine="709"/>
        <w:jc w:val="both"/>
        <w:rPr>
          <w:rFonts w:ascii="Times New Roman" w:hAnsi="Times New Roman"/>
          <w:sz w:val="26"/>
          <w:szCs w:val="26"/>
        </w:rPr>
      </w:pP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1. Отнесение объектов контроля</w:t>
      </w:r>
      <w:r w:rsidRPr="00D85800">
        <w:rPr>
          <w:rFonts w:ascii="Times New Roman" w:hAnsi="Times New Roman"/>
          <w:color w:val="00B0F0"/>
          <w:sz w:val="26"/>
          <w:szCs w:val="26"/>
        </w:rPr>
        <w:t xml:space="preserve"> </w:t>
      </w:r>
      <w:r w:rsidRPr="00D85800">
        <w:rPr>
          <w:rFonts w:ascii="Times New Roman" w:hAnsi="Times New Roman"/>
          <w:sz w:val="26"/>
          <w:szCs w:val="26"/>
        </w:rPr>
        <w:t>к определенной категории риска осуществляется в зависимости от значения показателя риска:</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при значении показателя риска более 6 объект контроля относится к категории высокого риска;</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при значении показателя риска от 4 до 6 включительно - к категории среднего риска;</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при значении показателя риска от 2 до 3 включительно - к категории умеренного риска;</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при значении показателя риска от 0 до 1 включительно - к категории низкого риска.</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2. Показатель риска рассчитывается по следующей формуле:</w:t>
      </w:r>
    </w:p>
    <w:p w:rsidR="005B2417" w:rsidRPr="00D85800" w:rsidRDefault="005B2417" w:rsidP="000F6642">
      <w:pPr>
        <w:ind w:firstLine="851"/>
        <w:jc w:val="both"/>
        <w:rPr>
          <w:rFonts w:ascii="Times New Roman" w:hAnsi="Times New Roman"/>
          <w:sz w:val="26"/>
          <w:szCs w:val="26"/>
        </w:rPr>
      </w:pP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К = 2 x V</w:t>
      </w:r>
      <w:r w:rsidRPr="00D85800">
        <w:rPr>
          <w:rFonts w:ascii="Times New Roman" w:hAnsi="Times New Roman"/>
          <w:sz w:val="26"/>
          <w:szCs w:val="26"/>
          <w:vertAlign w:val="subscript"/>
        </w:rPr>
        <w:t>1</w:t>
      </w:r>
      <w:r w:rsidRPr="00D85800">
        <w:rPr>
          <w:rFonts w:ascii="Times New Roman" w:hAnsi="Times New Roman"/>
          <w:sz w:val="26"/>
          <w:szCs w:val="26"/>
        </w:rPr>
        <w:t xml:space="preserve"> + V</w:t>
      </w:r>
      <w:r w:rsidRPr="00D85800">
        <w:rPr>
          <w:rFonts w:ascii="Times New Roman" w:hAnsi="Times New Roman"/>
          <w:sz w:val="26"/>
          <w:szCs w:val="26"/>
          <w:vertAlign w:val="subscript"/>
        </w:rPr>
        <w:t>2</w:t>
      </w:r>
      <w:r w:rsidRPr="00D85800">
        <w:rPr>
          <w:rFonts w:ascii="Times New Roman" w:hAnsi="Times New Roman"/>
          <w:sz w:val="26"/>
          <w:szCs w:val="26"/>
        </w:rPr>
        <w:t xml:space="preserve"> + 2 x V</w:t>
      </w:r>
      <w:r w:rsidRPr="00D85800">
        <w:rPr>
          <w:rFonts w:ascii="Times New Roman" w:hAnsi="Times New Roman"/>
          <w:sz w:val="26"/>
          <w:szCs w:val="26"/>
          <w:vertAlign w:val="subscript"/>
        </w:rPr>
        <w:t>3</w:t>
      </w:r>
      <w:r w:rsidRPr="00D85800">
        <w:rPr>
          <w:rFonts w:ascii="Times New Roman" w:hAnsi="Times New Roman"/>
          <w:sz w:val="26"/>
          <w:szCs w:val="26"/>
        </w:rPr>
        <w:t>, где:</w:t>
      </w:r>
    </w:p>
    <w:p w:rsidR="005B2417" w:rsidRPr="00D85800" w:rsidRDefault="005B2417" w:rsidP="000F6642">
      <w:pPr>
        <w:ind w:firstLine="851"/>
        <w:jc w:val="both"/>
        <w:rPr>
          <w:rFonts w:ascii="Times New Roman" w:hAnsi="Times New Roman"/>
          <w:sz w:val="26"/>
          <w:szCs w:val="26"/>
        </w:rPr>
      </w:pP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К - показатель риска;</w:t>
      </w:r>
    </w:p>
    <w:p w:rsidR="005B2417" w:rsidRPr="00D85800" w:rsidRDefault="005B2417" w:rsidP="000F6642">
      <w:pPr>
        <w:ind w:firstLine="851"/>
        <w:jc w:val="both"/>
        <w:rPr>
          <w:rFonts w:ascii="Times New Roman" w:hAnsi="Times New Roman"/>
          <w:sz w:val="26"/>
          <w:szCs w:val="26"/>
        </w:rPr>
      </w:pP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V</w:t>
      </w:r>
      <w:r w:rsidRPr="00D85800">
        <w:rPr>
          <w:rFonts w:ascii="Times New Roman" w:hAnsi="Times New Roman"/>
          <w:sz w:val="26"/>
          <w:szCs w:val="26"/>
          <w:vertAlign w:val="subscript"/>
        </w:rPr>
        <w:t>1</w:t>
      </w:r>
      <w:r w:rsidRPr="00D85800">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5B2417" w:rsidRPr="00D85800" w:rsidRDefault="005B2417" w:rsidP="000F6642">
      <w:pPr>
        <w:ind w:firstLine="851"/>
        <w:jc w:val="both"/>
        <w:rPr>
          <w:rFonts w:ascii="Times New Roman" w:hAnsi="Times New Roman"/>
          <w:sz w:val="26"/>
          <w:szCs w:val="26"/>
        </w:rPr>
      </w:pP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V</w:t>
      </w:r>
      <w:r w:rsidRPr="00D85800">
        <w:rPr>
          <w:rFonts w:ascii="Times New Roman" w:hAnsi="Times New Roman"/>
          <w:sz w:val="26"/>
          <w:szCs w:val="26"/>
          <w:vertAlign w:val="subscript"/>
        </w:rPr>
        <w:t>2</w:t>
      </w:r>
      <w:r w:rsidRPr="00D85800">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5B2417" w:rsidRPr="00D85800" w:rsidRDefault="005B2417" w:rsidP="000F6642">
      <w:pPr>
        <w:ind w:firstLine="851"/>
        <w:jc w:val="both"/>
        <w:rPr>
          <w:rFonts w:ascii="Times New Roman" w:hAnsi="Times New Roman"/>
          <w:sz w:val="26"/>
          <w:szCs w:val="26"/>
        </w:rPr>
      </w:pP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V</w:t>
      </w:r>
      <w:r w:rsidRPr="00D85800">
        <w:rPr>
          <w:rFonts w:ascii="Times New Roman" w:hAnsi="Times New Roman"/>
          <w:sz w:val="26"/>
          <w:szCs w:val="26"/>
          <w:vertAlign w:val="subscript"/>
        </w:rPr>
        <w:t>3</w:t>
      </w:r>
      <w:r w:rsidRPr="00D85800">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w:t>
      </w:r>
      <w:r w:rsidRPr="00D85800">
        <w:rPr>
          <w:rFonts w:ascii="Times New Roman" w:hAnsi="Times New Roman"/>
          <w:sz w:val="26"/>
          <w:szCs w:val="26"/>
        </w:rPr>
        <w:lastRenderedPageBreak/>
        <w:t xml:space="preserve">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5B2417" w:rsidRPr="00D85800" w:rsidRDefault="005B2417" w:rsidP="000F6642">
      <w:pPr>
        <w:pStyle w:val="ConsPlusNormal"/>
        <w:spacing w:line="192" w:lineRule="auto"/>
        <w:ind w:firstLine="851"/>
        <w:jc w:val="both"/>
        <w:outlineLvl w:val="1"/>
        <w:rPr>
          <w:sz w:val="26"/>
          <w:szCs w:val="26"/>
        </w:rPr>
      </w:pPr>
    </w:p>
    <w:p w:rsidR="005B2417" w:rsidRPr="00D85800" w:rsidRDefault="005B2417" w:rsidP="000F6642">
      <w:pPr>
        <w:pStyle w:val="ConsPlusNormal"/>
        <w:spacing w:line="192" w:lineRule="auto"/>
        <w:ind w:left="4535" w:firstLine="851"/>
        <w:jc w:val="both"/>
        <w:outlineLvl w:val="1"/>
        <w:rPr>
          <w:i/>
          <w:sz w:val="26"/>
          <w:szCs w:val="26"/>
        </w:rPr>
      </w:pPr>
    </w:p>
    <w:p w:rsidR="005B2417" w:rsidRPr="00D85800" w:rsidRDefault="005B2417" w:rsidP="000F6642">
      <w:pPr>
        <w:pStyle w:val="ConsPlusNormal"/>
        <w:spacing w:line="192" w:lineRule="auto"/>
        <w:ind w:left="4535" w:firstLine="851"/>
        <w:jc w:val="both"/>
        <w:outlineLvl w:val="1"/>
        <w:rPr>
          <w:i/>
          <w:sz w:val="26"/>
          <w:szCs w:val="26"/>
        </w:rPr>
      </w:pPr>
    </w:p>
    <w:p w:rsidR="005B2417" w:rsidRPr="00D85800" w:rsidRDefault="005B2417" w:rsidP="000F6642">
      <w:pPr>
        <w:pStyle w:val="ConsPlusNormal"/>
        <w:spacing w:line="192" w:lineRule="auto"/>
        <w:ind w:left="4535" w:firstLine="851"/>
        <w:jc w:val="both"/>
        <w:outlineLvl w:val="1"/>
        <w:rPr>
          <w:i/>
          <w:sz w:val="26"/>
          <w:szCs w:val="26"/>
        </w:rPr>
      </w:pPr>
    </w:p>
    <w:p w:rsidR="005B2417" w:rsidRPr="00D85800" w:rsidRDefault="005B2417" w:rsidP="000F6642">
      <w:pPr>
        <w:pStyle w:val="ConsPlusNormal"/>
        <w:spacing w:line="192" w:lineRule="auto"/>
        <w:ind w:left="4535" w:firstLine="851"/>
        <w:jc w:val="both"/>
        <w:outlineLvl w:val="1"/>
        <w:rPr>
          <w:i/>
          <w:sz w:val="26"/>
          <w:szCs w:val="26"/>
        </w:rPr>
      </w:pPr>
    </w:p>
    <w:p w:rsidR="005B2417" w:rsidRPr="00D85800" w:rsidRDefault="005B2417">
      <w:pPr>
        <w:pStyle w:val="ConsPlusNormal"/>
        <w:spacing w:line="192" w:lineRule="auto"/>
        <w:ind w:left="4535" w:firstLine="709"/>
        <w:jc w:val="both"/>
        <w:outlineLvl w:val="1"/>
        <w:rPr>
          <w:sz w:val="26"/>
          <w:szCs w:val="26"/>
        </w:rPr>
      </w:pPr>
    </w:p>
    <w:p w:rsidR="005B2417" w:rsidRPr="00D85800" w:rsidRDefault="005B2417">
      <w:pPr>
        <w:pStyle w:val="ConsPlusNormal"/>
        <w:spacing w:line="192" w:lineRule="auto"/>
        <w:ind w:left="4535" w:firstLine="709"/>
        <w:jc w:val="both"/>
        <w:outlineLvl w:val="1"/>
        <w:rPr>
          <w:sz w:val="26"/>
          <w:szCs w:val="26"/>
        </w:rPr>
      </w:pPr>
    </w:p>
    <w:p w:rsidR="005B2417" w:rsidRPr="00D85800" w:rsidRDefault="005B2417">
      <w:pPr>
        <w:pStyle w:val="ConsPlusNormal"/>
        <w:spacing w:line="192" w:lineRule="auto"/>
        <w:ind w:left="4535" w:firstLine="709"/>
        <w:jc w:val="both"/>
        <w:outlineLvl w:val="1"/>
        <w:rPr>
          <w:sz w:val="26"/>
          <w:szCs w:val="26"/>
        </w:rPr>
      </w:pPr>
    </w:p>
    <w:p w:rsidR="005B2417" w:rsidRPr="00D85800" w:rsidRDefault="005B2417">
      <w:pPr>
        <w:pStyle w:val="ConsPlusNormal"/>
        <w:spacing w:line="192" w:lineRule="auto"/>
        <w:ind w:left="4535" w:firstLine="709"/>
        <w:jc w:val="both"/>
        <w:outlineLvl w:val="1"/>
        <w:rPr>
          <w:sz w:val="26"/>
          <w:szCs w:val="26"/>
        </w:rPr>
      </w:pPr>
    </w:p>
    <w:p w:rsidR="005B2417" w:rsidRPr="00D85800" w:rsidRDefault="005B2417">
      <w:pPr>
        <w:pStyle w:val="ConsPlusNormal"/>
        <w:spacing w:line="192" w:lineRule="auto"/>
        <w:ind w:left="4535" w:firstLine="709"/>
        <w:jc w:val="both"/>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Default="005B2417">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Default="000F6642">
      <w:pPr>
        <w:pStyle w:val="ConsPlusNormal"/>
        <w:spacing w:line="192" w:lineRule="auto"/>
        <w:ind w:left="4535" w:firstLine="0"/>
        <w:outlineLvl w:val="1"/>
        <w:rPr>
          <w:sz w:val="26"/>
          <w:szCs w:val="26"/>
        </w:rPr>
      </w:pPr>
    </w:p>
    <w:p w:rsidR="000F6642" w:rsidRPr="00D85800" w:rsidRDefault="000F6642">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5B2417" w:rsidRPr="00D85800" w:rsidRDefault="005B2417">
      <w:pPr>
        <w:pStyle w:val="ConsPlusNormal"/>
        <w:spacing w:line="192" w:lineRule="auto"/>
        <w:ind w:left="4535" w:firstLine="0"/>
        <w:outlineLvl w:val="1"/>
        <w:rPr>
          <w:sz w:val="26"/>
          <w:szCs w:val="26"/>
        </w:rPr>
      </w:pPr>
    </w:p>
    <w:p w:rsidR="000F6642" w:rsidRPr="00D85800" w:rsidRDefault="000F6642" w:rsidP="000F6642">
      <w:pPr>
        <w:widowControl/>
        <w:ind w:left="5103"/>
        <w:jc w:val="both"/>
        <w:rPr>
          <w:rFonts w:ascii="Times New Roman" w:hAnsi="Times New Roman"/>
          <w:sz w:val="26"/>
          <w:szCs w:val="26"/>
        </w:rPr>
      </w:pPr>
      <w:r w:rsidRPr="00D85800">
        <w:rPr>
          <w:rFonts w:ascii="Times New Roman" w:hAnsi="Times New Roman"/>
          <w:sz w:val="26"/>
          <w:szCs w:val="26"/>
        </w:rPr>
        <w:lastRenderedPageBreak/>
        <w:t xml:space="preserve">Приложение </w:t>
      </w:r>
      <w:r>
        <w:rPr>
          <w:rFonts w:ascii="Times New Roman" w:hAnsi="Times New Roman"/>
          <w:sz w:val="26"/>
          <w:szCs w:val="26"/>
        </w:rPr>
        <w:t xml:space="preserve">3 </w:t>
      </w:r>
      <w:r w:rsidRPr="00D85800">
        <w:rPr>
          <w:rFonts w:ascii="Times New Roman" w:hAnsi="Times New Roman"/>
          <w:sz w:val="26"/>
          <w:szCs w:val="26"/>
        </w:rPr>
        <w:t>к Положению о муниципальном жилищном контроле на территории</w:t>
      </w:r>
      <w:r w:rsidR="004E07E2">
        <w:rPr>
          <w:rFonts w:ascii="Times New Roman" w:hAnsi="Times New Roman"/>
          <w:sz w:val="26"/>
          <w:szCs w:val="26"/>
        </w:rPr>
        <w:t xml:space="preserve"> </w:t>
      </w:r>
      <w:proofErr w:type="spellStart"/>
      <w:r w:rsidRPr="00D85800">
        <w:rPr>
          <w:rFonts w:ascii="Times New Roman" w:hAnsi="Times New Roman"/>
          <w:sz w:val="26"/>
          <w:szCs w:val="26"/>
        </w:rPr>
        <w:t>Грязовецкого</w:t>
      </w:r>
      <w:proofErr w:type="spellEnd"/>
      <w:r w:rsidRPr="00D85800">
        <w:rPr>
          <w:rFonts w:ascii="Times New Roman" w:hAnsi="Times New Roman"/>
          <w:sz w:val="26"/>
          <w:szCs w:val="26"/>
        </w:rPr>
        <w:t xml:space="preserve"> муниципального района</w:t>
      </w:r>
      <w:r>
        <w:rPr>
          <w:rFonts w:ascii="Times New Roman" w:hAnsi="Times New Roman"/>
          <w:sz w:val="26"/>
          <w:szCs w:val="26"/>
        </w:rPr>
        <w:t xml:space="preserve"> Вологодской области</w:t>
      </w:r>
    </w:p>
    <w:p w:rsidR="005B2417" w:rsidRPr="00D85800" w:rsidRDefault="005B2417">
      <w:pPr>
        <w:jc w:val="center"/>
        <w:rPr>
          <w:rFonts w:ascii="Times New Roman" w:hAnsi="Times New Roman"/>
          <w:b/>
          <w:bCs/>
          <w:sz w:val="26"/>
          <w:szCs w:val="26"/>
        </w:rPr>
      </w:pPr>
    </w:p>
    <w:p w:rsidR="005B2417" w:rsidRPr="00D85800" w:rsidRDefault="00D85800" w:rsidP="000F6642">
      <w:pPr>
        <w:jc w:val="center"/>
        <w:rPr>
          <w:rFonts w:ascii="Times New Roman" w:hAnsi="Times New Roman"/>
          <w:b/>
          <w:bCs/>
          <w:sz w:val="26"/>
          <w:szCs w:val="26"/>
        </w:rPr>
      </w:pPr>
      <w:r w:rsidRPr="00D85800">
        <w:rPr>
          <w:rFonts w:ascii="Times New Roman" w:hAnsi="Times New Roman"/>
          <w:b/>
          <w:sz w:val="26"/>
          <w:szCs w:val="26"/>
        </w:rPr>
        <w:t>Индикаторы риска нарушения обязательных требований</w:t>
      </w:r>
      <w:r w:rsidRPr="00D85800">
        <w:rPr>
          <w:rFonts w:ascii="Times New Roman" w:hAnsi="Times New Roman"/>
          <w:b/>
          <w:bCs/>
          <w:sz w:val="26"/>
          <w:szCs w:val="26"/>
        </w:rPr>
        <w:t xml:space="preserve">, </w:t>
      </w:r>
    </w:p>
    <w:p w:rsidR="005B2417" w:rsidRPr="00D85800" w:rsidRDefault="00D85800">
      <w:pPr>
        <w:ind w:firstLine="539"/>
        <w:jc w:val="center"/>
        <w:rPr>
          <w:rFonts w:ascii="Times New Roman" w:hAnsi="Times New Roman"/>
          <w:sz w:val="26"/>
          <w:szCs w:val="26"/>
        </w:rPr>
      </w:pPr>
      <w:r w:rsidRPr="00D85800">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жилищного контроля</w:t>
      </w:r>
    </w:p>
    <w:p w:rsidR="005B2417" w:rsidRPr="00D85800" w:rsidRDefault="005B2417">
      <w:pPr>
        <w:ind w:firstLine="709"/>
        <w:jc w:val="both"/>
        <w:rPr>
          <w:rFonts w:ascii="Times New Roman" w:hAnsi="Times New Roman"/>
          <w:sz w:val="26"/>
          <w:szCs w:val="26"/>
        </w:rPr>
      </w:pP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B2417" w:rsidRPr="00D85800" w:rsidRDefault="000F6642" w:rsidP="000F6642">
      <w:pPr>
        <w:ind w:firstLine="851"/>
        <w:jc w:val="both"/>
        <w:rPr>
          <w:rFonts w:ascii="Times New Roman" w:hAnsi="Times New Roman"/>
          <w:sz w:val="26"/>
          <w:szCs w:val="26"/>
        </w:rPr>
      </w:pPr>
      <w:r>
        <w:rPr>
          <w:rFonts w:ascii="Times New Roman" w:hAnsi="Times New Roman"/>
          <w:sz w:val="26"/>
          <w:szCs w:val="26"/>
        </w:rPr>
        <w:t xml:space="preserve">1) </w:t>
      </w:r>
      <w:r w:rsidR="00D85800" w:rsidRPr="00D85800">
        <w:rPr>
          <w:rFonts w:ascii="Times New Roman" w:hAnsi="Times New Roman"/>
          <w:sz w:val="26"/>
          <w:szCs w:val="26"/>
        </w:rPr>
        <w:t>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B2417" w:rsidRPr="00D85800" w:rsidRDefault="000F6642" w:rsidP="000F6642">
      <w:pPr>
        <w:spacing w:before="29"/>
        <w:ind w:firstLine="851"/>
        <w:jc w:val="both"/>
        <w:rPr>
          <w:rFonts w:ascii="Times New Roman" w:hAnsi="Times New Roman"/>
          <w:sz w:val="26"/>
          <w:szCs w:val="26"/>
        </w:rPr>
      </w:pPr>
      <w:r>
        <w:rPr>
          <w:rFonts w:ascii="Times New Roman" w:hAnsi="Times New Roman"/>
          <w:sz w:val="26"/>
          <w:szCs w:val="26"/>
        </w:rPr>
        <w:t xml:space="preserve">2) </w:t>
      </w:r>
      <w:r w:rsidR="00D85800" w:rsidRPr="00D85800">
        <w:rPr>
          <w:rFonts w:ascii="Times New Roman" w:hAnsi="Times New Roman"/>
          <w:sz w:val="26"/>
          <w:szCs w:val="26"/>
        </w:rPr>
        <w:t>формированию фондов капитального ремонта;</w:t>
      </w:r>
    </w:p>
    <w:p w:rsidR="005B2417" w:rsidRPr="00D85800" w:rsidRDefault="000F6642" w:rsidP="000F6642">
      <w:pPr>
        <w:spacing w:before="29"/>
        <w:ind w:firstLine="851"/>
        <w:jc w:val="both"/>
        <w:rPr>
          <w:rFonts w:ascii="Times New Roman" w:hAnsi="Times New Roman"/>
          <w:sz w:val="26"/>
          <w:szCs w:val="26"/>
        </w:rPr>
      </w:pPr>
      <w:r>
        <w:rPr>
          <w:rFonts w:ascii="Times New Roman" w:hAnsi="Times New Roman"/>
          <w:sz w:val="26"/>
          <w:szCs w:val="26"/>
        </w:rPr>
        <w:t xml:space="preserve">3) </w:t>
      </w:r>
      <w:r w:rsidR="00D85800" w:rsidRPr="00D85800">
        <w:rPr>
          <w:rFonts w:ascii="Times New Roman" w:hAnsi="Times New Roman"/>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B2417" w:rsidRPr="00D85800" w:rsidRDefault="000F6642" w:rsidP="000F6642">
      <w:pPr>
        <w:ind w:firstLine="851"/>
        <w:jc w:val="both"/>
        <w:rPr>
          <w:rFonts w:ascii="Times New Roman" w:hAnsi="Times New Roman"/>
          <w:sz w:val="26"/>
          <w:szCs w:val="26"/>
        </w:rPr>
      </w:pPr>
      <w:r>
        <w:rPr>
          <w:rFonts w:ascii="Times New Roman" w:hAnsi="Times New Roman"/>
          <w:sz w:val="26"/>
          <w:szCs w:val="26"/>
        </w:rPr>
        <w:t xml:space="preserve">4) </w:t>
      </w:r>
      <w:r w:rsidR="00D85800" w:rsidRPr="00D85800">
        <w:rPr>
          <w:rFonts w:ascii="Times New Roman" w:hAnsi="Times New Roman"/>
          <w:sz w:val="26"/>
          <w:szCs w:val="26"/>
        </w:rPr>
        <w:t>предоставлению коммунальных услуг собственникам и пользователям помещений в многоквартирных домах и жилых домов;</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5) правил</w:t>
      </w:r>
      <w:r w:rsidR="000F6642">
        <w:rPr>
          <w:rFonts w:ascii="Times New Roman" w:hAnsi="Times New Roman"/>
          <w:sz w:val="26"/>
          <w:szCs w:val="26"/>
        </w:rPr>
        <w:t>ам</w:t>
      </w:r>
      <w:r w:rsidRPr="00D85800">
        <w:rPr>
          <w:rFonts w:ascii="Times New Roman" w:hAnsi="Times New Roman"/>
          <w:sz w:val="26"/>
          <w:szCs w:val="26"/>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6) правил</w:t>
      </w:r>
      <w:r w:rsidR="000F6642">
        <w:rPr>
          <w:rFonts w:ascii="Times New Roman" w:hAnsi="Times New Roman"/>
          <w:sz w:val="26"/>
          <w:szCs w:val="26"/>
        </w:rPr>
        <w:t>ам</w:t>
      </w:r>
      <w:r w:rsidRPr="00D85800">
        <w:rPr>
          <w:rFonts w:ascii="Times New Roman" w:hAnsi="Times New Roman"/>
          <w:sz w:val="26"/>
          <w:szCs w:val="26"/>
        </w:rPr>
        <w:t xml:space="preserve"> содержания общего имущества в многоквартирном доме и правил изменения размера платы за содержание жилого помещения;</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7) правил</w:t>
      </w:r>
      <w:r w:rsidR="000F6642">
        <w:rPr>
          <w:rFonts w:ascii="Times New Roman" w:hAnsi="Times New Roman"/>
          <w:sz w:val="26"/>
          <w:szCs w:val="26"/>
        </w:rPr>
        <w:t>ам</w:t>
      </w:r>
      <w:r w:rsidRPr="00D85800">
        <w:rPr>
          <w:rFonts w:ascii="Times New Roman" w:hAnsi="Times New Roman"/>
          <w:sz w:val="26"/>
          <w:szCs w:val="26"/>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 xml:space="preserve">8) </w:t>
      </w:r>
      <w:r w:rsidR="000F6642">
        <w:rPr>
          <w:rFonts w:ascii="Times New Roman" w:hAnsi="Times New Roman"/>
          <w:sz w:val="26"/>
          <w:szCs w:val="26"/>
        </w:rPr>
        <w:t>э</w:t>
      </w:r>
      <w:r w:rsidRPr="00D85800">
        <w:rPr>
          <w:rFonts w:ascii="Times New Roman" w:hAnsi="Times New Roman"/>
          <w:sz w:val="26"/>
          <w:szCs w:val="26"/>
        </w:rPr>
        <w:t>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 xml:space="preserve">9) порядку размещения </w:t>
      </w:r>
      <w:proofErr w:type="spellStart"/>
      <w:r w:rsidRPr="00D85800">
        <w:rPr>
          <w:rFonts w:ascii="Times New Roman" w:hAnsi="Times New Roman"/>
          <w:sz w:val="26"/>
          <w:szCs w:val="26"/>
        </w:rPr>
        <w:t>ресурсоснабжающими</w:t>
      </w:r>
      <w:proofErr w:type="spellEnd"/>
      <w:r w:rsidRPr="00D85800">
        <w:rPr>
          <w:rFonts w:ascii="Times New Roman" w:hAnsi="Times New Roman"/>
          <w:sz w:val="26"/>
          <w:szCs w:val="26"/>
        </w:rPr>
        <w:t xml:space="preserve"> организациями, лицами, осуществляющими деятельность по управлению многоквартирными домами, информации в системе;</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10) обеспечению доступности для инвалидов помещений в многоквартирных домах;</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11) предоставлению жилых помещений в наемных домах социального использования.</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lastRenderedPageBreak/>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B2417" w:rsidRPr="00D85800" w:rsidRDefault="00D85800" w:rsidP="000F6642">
      <w:pPr>
        <w:ind w:firstLine="851"/>
        <w:jc w:val="both"/>
        <w:rPr>
          <w:rFonts w:ascii="Times New Roman" w:hAnsi="Times New Roman"/>
          <w:sz w:val="26"/>
          <w:szCs w:val="26"/>
        </w:rPr>
      </w:pPr>
      <w:r w:rsidRPr="00D85800">
        <w:rPr>
          <w:rFonts w:ascii="Times New Roman" w:hAnsi="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5B2417" w:rsidRPr="00D85800" w:rsidRDefault="005B2417" w:rsidP="000F6642">
      <w:pPr>
        <w:ind w:firstLine="851"/>
        <w:jc w:val="both"/>
        <w:rPr>
          <w:rFonts w:ascii="Times New Roman" w:hAnsi="Times New Roman"/>
          <w:sz w:val="26"/>
          <w:szCs w:val="26"/>
        </w:rPr>
      </w:pPr>
    </w:p>
    <w:p w:rsidR="005B2417" w:rsidRPr="00D85800" w:rsidRDefault="005B2417" w:rsidP="000F6642">
      <w:pPr>
        <w:widowControl/>
        <w:spacing w:after="200" w:line="276" w:lineRule="auto"/>
        <w:ind w:firstLine="851"/>
        <w:rPr>
          <w:rFonts w:ascii="Times New Roman" w:hAnsi="Times New Roman"/>
          <w:i/>
          <w:sz w:val="26"/>
          <w:szCs w:val="26"/>
        </w:rPr>
      </w:pPr>
    </w:p>
    <w:p w:rsidR="005B2417" w:rsidRPr="00D85800" w:rsidRDefault="005B2417" w:rsidP="000F6642">
      <w:pPr>
        <w:widowControl/>
        <w:spacing w:after="200" w:line="276" w:lineRule="auto"/>
        <w:ind w:firstLine="851"/>
        <w:rPr>
          <w:rFonts w:ascii="Times New Roman" w:hAnsi="Times New Roman"/>
          <w:i/>
          <w:sz w:val="26"/>
          <w:szCs w:val="26"/>
        </w:rPr>
      </w:pPr>
    </w:p>
    <w:p w:rsidR="005B2417" w:rsidRPr="00D85800" w:rsidRDefault="005B2417" w:rsidP="000F6642">
      <w:pPr>
        <w:widowControl/>
        <w:spacing w:after="200" w:line="276" w:lineRule="auto"/>
        <w:ind w:firstLine="851"/>
        <w:rPr>
          <w:rFonts w:ascii="Times New Roman" w:hAnsi="Times New Roman"/>
          <w:i/>
          <w:sz w:val="26"/>
          <w:szCs w:val="26"/>
        </w:rPr>
      </w:pPr>
    </w:p>
    <w:p w:rsidR="005B2417" w:rsidRPr="00D85800" w:rsidRDefault="005B2417">
      <w:pPr>
        <w:widowControl/>
        <w:spacing w:after="200" w:line="276" w:lineRule="auto"/>
        <w:rPr>
          <w:rFonts w:ascii="Times New Roman" w:hAnsi="Times New Roman"/>
          <w:i/>
          <w:sz w:val="26"/>
          <w:szCs w:val="26"/>
        </w:rPr>
        <w:sectPr w:rsidR="005B2417" w:rsidRPr="00D85800" w:rsidSect="00CE7802">
          <w:pgSz w:w="11906" w:h="16838"/>
          <w:pgMar w:top="1134" w:right="567" w:bottom="1134" w:left="1701" w:header="0" w:footer="0" w:gutter="0"/>
          <w:pgNumType w:start="1"/>
          <w:cols w:space="720"/>
          <w:formProt w:val="0"/>
          <w:titlePg/>
          <w:docGrid w:linePitch="272"/>
        </w:sectPr>
      </w:pPr>
    </w:p>
    <w:p w:rsidR="000F6642" w:rsidRPr="00D85800" w:rsidRDefault="000F6642" w:rsidP="000F6642">
      <w:pPr>
        <w:widowControl/>
        <w:ind w:left="9639"/>
        <w:jc w:val="both"/>
        <w:rPr>
          <w:rFonts w:ascii="Times New Roman" w:hAnsi="Times New Roman"/>
          <w:sz w:val="26"/>
          <w:szCs w:val="26"/>
        </w:rPr>
      </w:pPr>
      <w:r w:rsidRPr="00D85800">
        <w:rPr>
          <w:rFonts w:ascii="Times New Roman" w:hAnsi="Times New Roman"/>
          <w:sz w:val="26"/>
          <w:szCs w:val="26"/>
        </w:rPr>
        <w:lastRenderedPageBreak/>
        <w:t xml:space="preserve">Приложение </w:t>
      </w:r>
      <w:r>
        <w:rPr>
          <w:rFonts w:ascii="Times New Roman" w:hAnsi="Times New Roman"/>
          <w:sz w:val="26"/>
          <w:szCs w:val="26"/>
        </w:rPr>
        <w:t xml:space="preserve">4 </w:t>
      </w:r>
      <w:r w:rsidRPr="00D85800">
        <w:rPr>
          <w:rFonts w:ascii="Times New Roman" w:hAnsi="Times New Roman"/>
          <w:sz w:val="26"/>
          <w:szCs w:val="26"/>
        </w:rPr>
        <w:t xml:space="preserve">к Положению о муниципальном жилищном контроле на территории </w:t>
      </w:r>
      <w:proofErr w:type="spellStart"/>
      <w:r w:rsidRPr="00D85800">
        <w:rPr>
          <w:rFonts w:ascii="Times New Roman" w:hAnsi="Times New Roman"/>
          <w:sz w:val="26"/>
          <w:szCs w:val="26"/>
        </w:rPr>
        <w:t>Грязовецкого</w:t>
      </w:r>
      <w:proofErr w:type="spellEnd"/>
      <w:r w:rsidRPr="00D85800">
        <w:rPr>
          <w:rFonts w:ascii="Times New Roman" w:hAnsi="Times New Roman"/>
          <w:sz w:val="26"/>
          <w:szCs w:val="26"/>
        </w:rPr>
        <w:t xml:space="preserve"> муниципального района</w:t>
      </w:r>
      <w:r>
        <w:rPr>
          <w:rFonts w:ascii="Times New Roman" w:hAnsi="Times New Roman"/>
          <w:sz w:val="26"/>
          <w:szCs w:val="26"/>
        </w:rPr>
        <w:t xml:space="preserve"> Вологодской области</w:t>
      </w:r>
    </w:p>
    <w:p w:rsidR="005B2417" w:rsidRDefault="005B2417">
      <w:pPr>
        <w:pStyle w:val="af9"/>
        <w:widowControl/>
        <w:tabs>
          <w:tab w:val="left" w:pos="1134"/>
        </w:tabs>
        <w:ind w:left="0" w:firstLine="720"/>
        <w:jc w:val="center"/>
        <w:rPr>
          <w:rFonts w:ascii="Times New Roman" w:hAnsi="Times New Roman"/>
          <w:b/>
          <w:sz w:val="28"/>
          <w:highlight w:val="yellow"/>
          <w:lang w:val="ru-RU"/>
        </w:rPr>
      </w:pPr>
    </w:p>
    <w:p w:rsidR="005B2417" w:rsidRPr="0053020F" w:rsidRDefault="00D85800">
      <w:pPr>
        <w:spacing w:after="360"/>
        <w:jc w:val="center"/>
        <w:outlineLvl w:val="0"/>
        <w:rPr>
          <w:sz w:val="26"/>
          <w:szCs w:val="26"/>
        </w:rPr>
      </w:pPr>
      <w:r w:rsidRPr="0053020F">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pPr w:leftFromText="180" w:rightFromText="180" w:vertAnchor="text" w:tblpY="1"/>
        <w:tblOverlap w:val="never"/>
        <w:tblW w:w="15304" w:type="dxa"/>
        <w:tblBorders>
          <w:top w:val="single" w:sz="4" w:space="0" w:color="000000"/>
          <w:left w:val="single" w:sz="4" w:space="0" w:color="000000"/>
          <w:right w:val="single" w:sz="4" w:space="0" w:color="000000"/>
          <w:insideV w:val="single" w:sz="4" w:space="0" w:color="000000"/>
        </w:tblBorders>
        <w:tblLayout w:type="fixed"/>
        <w:tblCellMar>
          <w:left w:w="103" w:type="dxa"/>
        </w:tblCellMar>
        <w:tblLook w:val="04A0" w:firstRow="1" w:lastRow="0" w:firstColumn="1" w:lastColumn="0" w:noHBand="0" w:noVBand="1"/>
      </w:tblPr>
      <w:tblGrid>
        <w:gridCol w:w="1140"/>
        <w:gridCol w:w="1690"/>
        <w:gridCol w:w="1802"/>
        <w:gridCol w:w="41"/>
        <w:gridCol w:w="1939"/>
        <w:gridCol w:w="46"/>
        <w:gridCol w:w="1275"/>
        <w:gridCol w:w="1418"/>
        <w:gridCol w:w="992"/>
        <w:gridCol w:w="142"/>
        <w:gridCol w:w="992"/>
        <w:gridCol w:w="224"/>
        <w:gridCol w:w="768"/>
        <w:gridCol w:w="1560"/>
        <w:gridCol w:w="1275"/>
      </w:tblGrid>
      <w:tr w:rsidR="000F6642" w:rsidTr="0053020F">
        <w:trPr>
          <w:trHeight w:val="375"/>
        </w:trPr>
        <w:tc>
          <w:tcPr>
            <w:tcW w:w="1140" w:type="dxa"/>
            <w:vMerge w:val="restart"/>
            <w:tcBorders>
              <w:top w:val="single" w:sz="4" w:space="0" w:color="000000"/>
              <w:left w:val="single" w:sz="4" w:space="0" w:color="000000"/>
              <w:right w:val="single" w:sz="4" w:space="0" w:color="000000"/>
            </w:tcBorders>
            <w:shd w:val="clear" w:color="auto" w:fill="auto"/>
            <w:vAlign w:val="center"/>
          </w:tcPr>
          <w:p w:rsidR="000F6642" w:rsidRDefault="000F6642" w:rsidP="00733A3E">
            <w:pPr>
              <w:snapToGrid w:val="0"/>
              <w:jc w:val="center"/>
              <w:textAlignment w:val="center"/>
              <w:rPr>
                <w:rFonts w:ascii="Times New Roman" w:hAnsi="Times New Roman"/>
              </w:rPr>
            </w:pPr>
            <w:r>
              <w:rPr>
                <w:rFonts w:ascii="Times New Roman" w:hAnsi="Times New Roman"/>
              </w:rPr>
              <w:t xml:space="preserve">Номер показателя </w:t>
            </w:r>
          </w:p>
        </w:tc>
        <w:tc>
          <w:tcPr>
            <w:tcW w:w="1690" w:type="dxa"/>
            <w:vMerge w:val="restart"/>
            <w:tcBorders>
              <w:top w:val="single" w:sz="4" w:space="0" w:color="000000"/>
              <w:left w:val="single" w:sz="4" w:space="0" w:color="000000"/>
              <w:right w:val="single" w:sz="4" w:space="0" w:color="000000"/>
            </w:tcBorders>
            <w:shd w:val="clear" w:color="auto" w:fill="auto"/>
            <w:vAlign w:val="center"/>
          </w:tcPr>
          <w:p w:rsidR="000F6642" w:rsidRDefault="000F6642" w:rsidP="00733A3E">
            <w:pPr>
              <w:snapToGrid w:val="0"/>
              <w:jc w:val="center"/>
              <w:textAlignment w:val="center"/>
              <w:rPr>
                <w:rFonts w:ascii="Times New Roman" w:hAnsi="Times New Roman"/>
              </w:rPr>
            </w:pPr>
            <w:r>
              <w:rPr>
                <w:rFonts w:ascii="Times New Roman" w:hAnsi="Times New Roman"/>
              </w:rPr>
              <w:t>Наименование показателя</w:t>
            </w:r>
          </w:p>
        </w:tc>
        <w:tc>
          <w:tcPr>
            <w:tcW w:w="1843" w:type="dxa"/>
            <w:gridSpan w:val="2"/>
            <w:vMerge w:val="restart"/>
            <w:tcBorders>
              <w:top w:val="single" w:sz="4" w:space="0" w:color="000000"/>
              <w:left w:val="single" w:sz="4" w:space="0" w:color="000000"/>
              <w:right w:val="single" w:sz="4" w:space="0" w:color="000000"/>
            </w:tcBorders>
            <w:shd w:val="clear" w:color="auto" w:fill="auto"/>
            <w:vAlign w:val="center"/>
          </w:tcPr>
          <w:p w:rsidR="000F6642" w:rsidRDefault="000F6642" w:rsidP="00733A3E">
            <w:pPr>
              <w:snapToGrid w:val="0"/>
              <w:jc w:val="center"/>
              <w:textAlignment w:val="center"/>
              <w:rPr>
                <w:rFonts w:ascii="Times New Roman" w:hAnsi="Times New Roman"/>
              </w:rPr>
            </w:pPr>
            <w:r>
              <w:rPr>
                <w:rFonts w:ascii="Times New Roman" w:hAnsi="Times New Roman"/>
              </w:rPr>
              <w:t>Формула расчета</w:t>
            </w:r>
          </w:p>
        </w:tc>
        <w:tc>
          <w:tcPr>
            <w:tcW w:w="1985" w:type="dxa"/>
            <w:gridSpan w:val="2"/>
            <w:vMerge w:val="restart"/>
            <w:tcBorders>
              <w:top w:val="single" w:sz="4" w:space="0" w:color="000000"/>
              <w:left w:val="single" w:sz="4" w:space="0" w:color="000000"/>
              <w:right w:val="single" w:sz="4" w:space="0" w:color="000000"/>
            </w:tcBorders>
            <w:shd w:val="clear" w:color="auto" w:fill="auto"/>
            <w:vAlign w:val="center"/>
          </w:tcPr>
          <w:p w:rsidR="000F6642" w:rsidRDefault="000F6642" w:rsidP="00733A3E">
            <w:pPr>
              <w:snapToGrid w:val="0"/>
              <w:jc w:val="center"/>
              <w:textAlignment w:val="center"/>
              <w:rPr>
                <w:rFonts w:ascii="Times New Roman" w:hAnsi="Times New Roman"/>
              </w:rPr>
            </w:pPr>
            <w:r>
              <w:rPr>
                <w:rFonts w:ascii="Times New Roman" w:hAnsi="Times New Roman"/>
              </w:rPr>
              <w:t>Комментарии                           (интерпретация значений)</w:t>
            </w:r>
          </w:p>
        </w:tc>
        <w:tc>
          <w:tcPr>
            <w:tcW w:w="1275" w:type="dxa"/>
            <w:vMerge w:val="restart"/>
            <w:tcBorders>
              <w:top w:val="single" w:sz="4" w:space="0" w:color="000000"/>
              <w:left w:val="single" w:sz="4" w:space="0" w:color="000000"/>
              <w:right w:val="single" w:sz="4" w:space="0" w:color="000000"/>
            </w:tcBorders>
            <w:shd w:val="clear" w:color="auto" w:fill="auto"/>
            <w:vAlign w:val="center"/>
          </w:tcPr>
          <w:p w:rsidR="000F6642" w:rsidRDefault="000F6642" w:rsidP="00733A3E">
            <w:pPr>
              <w:snapToGrid w:val="0"/>
              <w:jc w:val="center"/>
              <w:textAlignment w:val="center"/>
              <w:rPr>
                <w:rFonts w:ascii="Times New Roman" w:hAnsi="Times New Roman"/>
              </w:rPr>
            </w:pPr>
            <w:r>
              <w:rPr>
                <w:rFonts w:ascii="Times New Roman" w:hAnsi="Times New Roman"/>
              </w:rPr>
              <w:t>Базовое значение показателя</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0F6642" w:rsidRDefault="000F6642" w:rsidP="0053020F">
            <w:pPr>
              <w:snapToGrid w:val="0"/>
              <w:ind w:left="-101" w:firstLine="101"/>
              <w:jc w:val="center"/>
              <w:textAlignment w:val="center"/>
              <w:rPr>
                <w:rFonts w:ascii="Times New Roman" w:hAnsi="Times New Roman"/>
              </w:rPr>
            </w:pPr>
            <w:proofErr w:type="spellStart"/>
            <w:r>
              <w:rPr>
                <w:rFonts w:ascii="Times New Roman" w:hAnsi="Times New Roman"/>
              </w:rPr>
              <w:t>Междуна</w:t>
            </w:r>
            <w:proofErr w:type="spellEnd"/>
            <w:r w:rsidR="0053020F">
              <w:rPr>
                <w:rFonts w:ascii="Times New Roman" w:hAnsi="Times New Roman"/>
              </w:rPr>
              <w:t>-</w:t>
            </w:r>
            <w:r>
              <w:rPr>
                <w:rFonts w:ascii="Times New Roman" w:hAnsi="Times New Roman"/>
              </w:rPr>
              <w:t>родное сопоставление показателя</w:t>
            </w:r>
          </w:p>
        </w:tc>
        <w:tc>
          <w:tcPr>
            <w:tcW w:w="3118" w:type="dxa"/>
            <w:gridSpan w:val="5"/>
            <w:tcBorders>
              <w:top w:val="single" w:sz="4" w:space="0" w:color="000000"/>
              <w:left w:val="single" w:sz="4" w:space="0" w:color="000000"/>
              <w:right w:val="single" w:sz="4" w:space="0" w:color="000000"/>
            </w:tcBorders>
            <w:shd w:val="clear" w:color="auto" w:fill="auto"/>
          </w:tcPr>
          <w:p w:rsidR="000F6642" w:rsidRDefault="000F6642" w:rsidP="00733A3E">
            <w:pPr>
              <w:snapToGrid w:val="0"/>
              <w:jc w:val="center"/>
              <w:textAlignment w:val="center"/>
              <w:rPr>
                <w:rFonts w:ascii="Times New Roman" w:hAnsi="Times New Roman"/>
              </w:rPr>
            </w:pPr>
            <w:r>
              <w:rPr>
                <w:rFonts w:ascii="Times New Roman" w:hAnsi="Times New Roman"/>
              </w:rPr>
              <w:t>Целевые значения показателей</w:t>
            </w:r>
          </w:p>
        </w:tc>
        <w:tc>
          <w:tcPr>
            <w:tcW w:w="1560" w:type="dxa"/>
            <w:tcBorders>
              <w:top w:val="single" w:sz="4" w:space="0" w:color="000000"/>
              <w:left w:val="single" w:sz="4" w:space="0" w:color="000000"/>
              <w:right w:val="single" w:sz="4" w:space="0" w:color="000000"/>
            </w:tcBorders>
            <w:shd w:val="clear" w:color="auto" w:fill="auto"/>
          </w:tcPr>
          <w:p w:rsidR="000F6642" w:rsidRDefault="000F6642" w:rsidP="0053020F">
            <w:pPr>
              <w:snapToGrid w:val="0"/>
              <w:ind w:left="-95" w:firstLine="95"/>
              <w:jc w:val="center"/>
              <w:textAlignment w:val="center"/>
              <w:rPr>
                <w:rFonts w:ascii="Times New Roman" w:hAnsi="Times New Roman"/>
              </w:rPr>
            </w:pPr>
            <w:r>
              <w:rPr>
                <w:rFonts w:ascii="Times New Roman" w:hAnsi="Times New Roman"/>
              </w:rPr>
              <w:t>Источники данных для определения значений показателя</w:t>
            </w:r>
          </w:p>
        </w:tc>
        <w:tc>
          <w:tcPr>
            <w:tcW w:w="1275" w:type="dxa"/>
            <w:tcBorders>
              <w:top w:val="single" w:sz="4" w:space="0" w:color="000000"/>
              <w:left w:val="single" w:sz="4" w:space="0" w:color="000000"/>
              <w:right w:val="single" w:sz="4" w:space="0" w:color="000000"/>
            </w:tcBorders>
            <w:shd w:val="clear" w:color="auto" w:fill="auto"/>
          </w:tcPr>
          <w:p w:rsidR="000F6642" w:rsidRDefault="000F6642" w:rsidP="0053020F">
            <w:pPr>
              <w:snapToGrid w:val="0"/>
              <w:ind w:left="-95" w:right="-113"/>
              <w:jc w:val="center"/>
              <w:textAlignment w:val="center"/>
              <w:rPr>
                <w:rFonts w:ascii="Times New Roman" w:hAnsi="Times New Roman"/>
              </w:rPr>
            </w:pPr>
            <w:r>
              <w:rPr>
                <w:rFonts w:ascii="Times New Roman" w:hAnsi="Times New Roman"/>
              </w:rPr>
              <w:t xml:space="preserve">Сведения о документах </w:t>
            </w:r>
            <w:proofErr w:type="spellStart"/>
            <w:r>
              <w:rPr>
                <w:rFonts w:ascii="Times New Roman" w:hAnsi="Times New Roman"/>
              </w:rPr>
              <w:t>стратегичес</w:t>
            </w:r>
            <w:proofErr w:type="spellEnd"/>
            <w:r w:rsidR="0053020F">
              <w:rPr>
                <w:rFonts w:ascii="Times New Roman" w:hAnsi="Times New Roman"/>
              </w:rPr>
              <w:t>-</w:t>
            </w:r>
            <w:r>
              <w:rPr>
                <w:rFonts w:ascii="Times New Roman" w:hAnsi="Times New Roman"/>
              </w:rPr>
              <w:t xml:space="preserve">кого </w:t>
            </w:r>
            <w:proofErr w:type="spellStart"/>
            <w:r>
              <w:rPr>
                <w:rFonts w:ascii="Times New Roman" w:hAnsi="Times New Roman"/>
              </w:rPr>
              <w:t>плани</w:t>
            </w:r>
            <w:r w:rsidR="0053020F">
              <w:rPr>
                <w:rFonts w:ascii="Times New Roman" w:hAnsi="Times New Roman"/>
              </w:rPr>
              <w:t>-</w:t>
            </w:r>
            <w:r>
              <w:rPr>
                <w:rFonts w:ascii="Times New Roman" w:hAnsi="Times New Roman"/>
              </w:rPr>
              <w:t>рования</w:t>
            </w:r>
            <w:proofErr w:type="spellEnd"/>
            <w:r>
              <w:rPr>
                <w:rFonts w:ascii="Times New Roman" w:hAnsi="Times New Roman"/>
              </w:rPr>
              <w:t>, содержащих показатель (при его наличии)</w:t>
            </w:r>
          </w:p>
        </w:tc>
      </w:tr>
      <w:tr w:rsidR="00733A3E" w:rsidTr="0053020F">
        <w:trPr>
          <w:trHeight w:val="604"/>
        </w:trPr>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snapToGrid w:val="0"/>
              <w:jc w:val="center"/>
              <w:textAlignment w:val="center"/>
              <w:rPr>
                <w:sz w:val="22"/>
                <w:szCs w:val="22"/>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snapToGrid w:val="0"/>
              <w:jc w:val="center"/>
              <w:textAlignment w:val="center"/>
              <w:rPr>
                <w:sz w:val="22"/>
                <w:szCs w:val="22"/>
              </w:rPr>
            </w:pP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snapToGrid w:val="0"/>
              <w:jc w:val="center"/>
              <w:textAlignment w:val="center"/>
              <w:rPr>
                <w:sz w:val="22"/>
                <w:szCs w:val="22"/>
              </w:rPr>
            </w:pPr>
          </w:p>
        </w:tc>
        <w:tc>
          <w:tcPr>
            <w:tcW w:w="198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snapToGrid w:val="0"/>
              <w:jc w:val="center"/>
              <w:textAlignment w:val="center"/>
              <w:rPr>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snapToGrid w:val="0"/>
              <w:jc w:val="center"/>
              <w:textAlignment w:val="center"/>
              <w:rPr>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snapToGrid w:val="0"/>
              <w:jc w:val="center"/>
              <w:textAlignment w:val="center"/>
              <w:rPr>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733A3E" w:rsidP="00733A3E">
            <w:pPr>
              <w:snapToGrid w:val="0"/>
              <w:jc w:val="center"/>
              <w:textAlignment w:val="center"/>
              <w:rPr>
                <w:rFonts w:ascii="Times New Roman" w:hAnsi="Times New Roman"/>
              </w:rPr>
            </w:pPr>
            <w:proofErr w:type="spellStart"/>
            <w:r>
              <w:rPr>
                <w:rFonts w:ascii="Times New Roman" w:hAnsi="Times New Roman"/>
              </w:rPr>
              <w:t>п</w:t>
            </w:r>
            <w:r w:rsidR="000F6642">
              <w:rPr>
                <w:rFonts w:ascii="Times New Roman" w:hAnsi="Times New Roman"/>
              </w:rPr>
              <w:t>редыду</w:t>
            </w:r>
            <w:r>
              <w:rPr>
                <w:rFonts w:ascii="Times New Roman" w:hAnsi="Times New Roman"/>
              </w:rPr>
              <w:t>-</w:t>
            </w:r>
            <w:r w:rsidR="000F6642">
              <w:rPr>
                <w:rFonts w:ascii="Times New Roman" w:hAnsi="Times New Roman"/>
              </w:rPr>
              <w:t>щий</w:t>
            </w:r>
            <w:proofErr w:type="spellEnd"/>
            <w:r w:rsidR="000F6642">
              <w:rPr>
                <w:rFonts w:ascii="Times New Roman" w:hAnsi="Times New Roman"/>
              </w:rPr>
              <w:t xml:space="preserve">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snapToGrid w:val="0"/>
              <w:jc w:val="center"/>
              <w:textAlignment w:val="center"/>
              <w:rPr>
                <w:rFonts w:ascii="Times New Roman" w:hAnsi="Times New Roman"/>
              </w:rPr>
            </w:pPr>
            <w:r>
              <w:rPr>
                <w:rFonts w:ascii="Times New Roman" w:hAnsi="Times New Roman"/>
              </w:rPr>
              <w:t>текущий год</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snapToGrid w:val="0"/>
              <w:jc w:val="center"/>
              <w:textAlignment w:val="center"/>
              <w:rPr>
                <w:rFonts w:ascii="Times New Roman" w:hAnsi="Times New Roman"/>
              </w:rPr>
            </w:pPr>
            <w:r>
              <w:rPr>
                <w:rFonts w:ascii="Times New Roman" w:hAnsi="Times New Roman"/>
              </w:rPr>
              <w:t>будущий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snapToGrid w:val="0"/>
              <w:jc w:val="center"/>
              <w:textAlignment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0F6642" w:rsidRDefault="000F6642" w:rsidP="00733A3E">
            <w:pPr>
              <w:snapToGrid w:val="0"/>
              <w:jc w:val="center"/>
              <w:textAlignment w:val="center"/>
              <w:rPr>
                <w:sz w:val="22"/>
                <w:szCs w:val="22"/>
              </w:rPr>
            </w:pPr>
          </w:p>
        </w:tc>
      </w:tr>
      <w:tr w:rsidR="000F6642" w:rsidTr="00733A3E">
        <w:trPr>
          <w:trHeight w:val="270"/>
        </w:trPr>
        <w:tc>
          <w:tcPr>
            <w:tcW w:w="1530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snapToGrid w:val="0"/>
              <w:jc w:val="center"/>
              <w:textAlignment w:val="center"/>
              <w:rPr>
                <w:sz w:val="22"/>
                <w:szCs w:val="22"/>
              </w:rPr>
            </w:pPr>
            <w:r>
              <w:rPr>
                <w:rFonts w:ascii="Times New Roman" w:hAnsi="Times New Roman"/>
                <w:b/>
                <w:bCs/>
              </w:rPr>
              <w:t xml:space="preserve">                                   КЛЮЧЕВЫЕ ПОКАЗАТЕЛИ</w:t>
            </w:r>
          </w:p>
        </w:tc>
      </w:tr>
      <w:tr w:rsidR="00733A3E" w:rsidTr="0053020F">
        <w:trPr>
          <w:trHeight w:val="702"/>
        </w:trPr>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A3E" w:rsidRPr="00461CC6" w:rsidRDefault="00733A3E" w:rsidP="00733A3E">
            <w:pPr>
              <w:snapToGrid w:val="0"/>
              <w:jc w:val="center"/>
              <w:textAlignment w:val="center"/>
              <w:rPr>
                <w:rFonts w:ascii="Times New Roman" w:hAnsi="Times New Roman"/>
                <w:sz w:val="26"/>
                <w:szCs w:val="26"/>
              </w:rPr>
            </w:pPr>
            <w:r w:rsidRPr="00461CC6">
              <w:rPr>
                <w:rFonts w:ascii="Times New Roman" w:hAnsi="Times New Roman"/>
                <w:sz w:val="26"/>
                <w:szCs w:val="26"/>
              </w:rPr>
              <w:t>1</w:t>
            </w:r>
          </w:p>
        </w:tc>
        <w:tc>
          <w:tcPr>
            <w:tcW w:w="1416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733A3E" w:rsidRDefault="00733A3E" w:rsidP="00733A3E">
            <w:pPr>
              <w:jc w:val="center"/>
              <w:rPr>
                <w:rFonts w:ascii="Times New Roman" w:hAnsi="Times New Roman"/>
                <w:b/>
                <w:bCs/>
              </w:rPr>
            </w:pPr>
            <w:r>
              <w:rPr>
                <w:rFonts w:ascii="Times New Roman" w:hAnsi="Times New Roman"/>
                <w:b/>
                <w:bCs/>
              </w:rPr>
              <w:t xml:space="preserve">Показатели, отражающие уровень минимизации вреда (ущерба) охраняемым законом ценностям, </w:t>
            </w:r>
          </w:p>
          <w:p w:rsidR="00733A3E" w:rsidRDefault="00733A3E" w:rsidP="00733A3E">
            <w:pPr>
              <w:snapToGrid w:val="0"/>
              <w:jc w:val="center"/>
              <w:textAlignment w:val="center"/>
              <w:rPr>
                <w:sz w:val="22"/>
                <w:szCs w:val="22"/>
              </w:rPr>
            </w:pPr>
            <w:r>
              <w:rPr>
                <w:rFonts w:ascii="Times New Roman" w:hAnsi="Times New Roman"/>
                <w:b/>
                <w:bCs/>
              </w:rPr>
              <w:t>уровень устранения риска причинения вреда (ущерба)</w:t>
            </w:r>
          </w:p>
        </w:tc>
      </w:tr>
      <w:tr w:rsidR="000F6642" w:rsidTr="0053020F">
        <w:trPr>
          <w:trHeight w:val="1972"/>
        </w:trPr>
        <w:tc>
          <w:tcPr>
            <w:tcW w:w="11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pPr>
            <w:r>
              <w:rPr>
                <w:rFonts w:ascii="Times New Roman" w:hAnsi="Times New Roman"/>
              </w:rPr>
              <w:t>1.1.</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53020F">
            <w:pPr>
              <w:ind w:right="-105"/>
              <w:rPr>
                <w:rFonts w:ascii="Times New Roman" w:hAnsi="Times New Roman"/>
              </w:rPr>
            </w:pPr>
            <w:r>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r>
              <w:rPr>
                <w:rFonts w:ascii="Times New Roman" w:hAnsi="Times New Roman"/>
              </w:rPr>
              <w:t xml:space="preserve"> </w:t>
            </w:r>
            <w:proofErr w:type="spellStart"/>
            <w:r>
              <w:rPr>
                <w:rFonts w:ascii="Times New Roman" w:hAnsi="Times New Roman"/>
              </w:rPr>
              <w:t>Кспв</w:t>
            </w:r>
            <w:proofErr w:type="spellEnd"/>
            <w:r>
              <w:rPr>
                <w:rFonts w:ascii="Times New Roman" w:hAnsi="Times New Roman"/>
              </w:rPr>
              <w:t xml:space="preserve">*100% / </w:t>
            </w:r>
            <w:proofErr w:type="spellStart"/>
            <w:r>
              <w:rPr>
                <w:rFonts w:ascii="Times New Roman" w:hAnsi="Times New Roman"/>
              </w:rPr>
              <w:t>Ксн</w:t>
            </w:r>
            <w:proofErr w:type="spellEnd"/>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r>
              <w:rPr>
                <w:rFonts w:ascii="Times New Roman" w:hAnsi="Times New Roman"/>
              </w:rPr>
              <w:t xml:space="preserve"> </w:t>
            </w:r>
            <w:proofErr w:type="spellStart"/>
            <w:r>
              <w:rPr>
                <w:rFonts w:ascii="Times New Roman" w:hAnsi="Times New Roman"/>
              </w:rPr>
              <w:t>Кспв</w:t>
            </w:r>
            <w:proofErr w:type="spellEnd"/>
            <w:r>
              <w:rPr>
                <w:rFonts w:ascii="Times New Roman" w:hAnsi="Times New Roman"/>
              </w:rPr>
              <w:t xml:space="preserve"> - количества выявленных </w:t>
            </w:r>
            <w:r w:rsidR="0053020F">
              <w:rPr>
                <w:rFonts w:ascii="Times New Roman" w:hAnsi="Times New Roman"/>
              </w:rPr>
              <w:t>случаев нарушений</w:t>
            </w:r>
            <w:r>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0F6642" w:rsidRDefault="000F6642" w:rsidP="0053020F">
            <w:pPr>
              <w:jc w:val="center"/>
              <w:rPr>
                <w:rFonts w:ascii="Times New Roman" w:hAnsi="Times New Roman"/>
              </w:rPr>
            </w:pPr>
            <w:r>
              <w:rPr>
                <w:rFonts w:ascii="Times New Roman" w:hAnsi="Times New Roman"/>
              </w:rPr>
              <w:lastRenderedPageBreak/>
              <w:t xml:space="preserve">К </w:t>
            </w:r>
            <w:proofErr w:type="spellStart"/>
            <w:r>
              <w:rPr>
                <w:rFonts w:ascii="Times New Roman" w:hAnsi="Times New Roman"/>
              </w:rPr>
              <w:t>сн</w:t>
            </w:r>
            <w:proofErr w:type="spellEnd"/>
            <w:r>
              <w:rPr>
                <w:rFonts w:ascii="Times New Roman" w:hAnsi="Times New Roman"/>
              </w:rPr>
              <w:t>-  общее количество случаев нарушения обязательных требований, выявленных по результатам проверок</w:t>
            </w:r>
          </w:p>
        </w:tc>
        <w:tc>
          <w:tcPr>
            <w:tcW w:w="132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53020F">
            <w:pPr>
              <w:ind w:left="-95"/>
              <w:jc w:val="center"/>
              <w:rPr>
                <w:rFonts w:ascii="Times New Roman" w:hAnsi="Times New Roman"/>
              </w:rPr>
            </w:pPr>
            <w:r>
              <w:rPr>
                <w:rFonts w:ascii="Times New Roman" w:hAnsi="Times New Roman"/>
              </w:rPr>
              <w:t xml:space="preserve">Статистические данные контрольного </w:t>
            </w:r>
            <w:proofErr w:type="gramStart"/>
            <w:r>
              <w:rPr>
                <w:rFonts w:ascii="Times New Roman" w:hAnsi="Times New Roman"/>
              </w:rPr>
              <w:t xml:space="preserve">органа;   </w:t>
            </w:r>
            <w:proofErr w:type="gramEnd"/>
            <w:r>
              <w:rPr>
                <w:rFonts w:ascii="Times New Roman" w:hAnsi="Times New Roman"/>
              </w:rPr>
              <w:t xml:space="preserve">      данные  ГАС РФ  «Правосудие».</w:t>
            </w:r>
          </w:p>
          <w:p w:rsidR="000F6642" w:rsidRDefault="000F6642" w:rsidP="00733A3E">
            <w:pPr>
              <w:jc w:val="center"/>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jc w:val="center"/>
              <w:rPr>
                <w:rFonts w:ascii="Times New Roman" w:hAnsi="Times New Roman"/>
              </w:rPr>
            </w:pPr>
          </w:p>
        </w:tc>
      </w:tr>
      <w:tr w:rsidR="00733A3E" w:rsidTr="0053020F">
        <w:trPr>
          <w:trHeight w:val="324"/>
        </w:trPr>
        <w:tc>
          <w:tcPr>
            <w:tcW w:w="1140" w:type="dxa"/>
            <w:tcBorders>
              <w:top w:val="single" w:sz="4" w:space="0" w:color="000000"/>
              <w:left w:val="single" w:sz="4" w:space="0" w:color="000000"/>
              <w:bottom w:val="single" w:sz="4" w:space="0" w:color="auto"/>
              <w:right w:val="single" w:sz="4" w:space="0" w:color="000000"/>
            </w:tcBorders>
            <w:shd w:val="clear" w:color="auto" w:fill="auto"/>
            <w:vAlign w:val="center"/>
          </w:tcPr>
          <w:p w:rsidR="000F6642" w:rsidRDefault="000F6642" w:rsidP="00733A3E">
            <w:pPr>
              <w:jc w:val="center"/>
              <w:rPr>
                <w:rFonts w:ascii="Times New Roman" w:hAnsi="Times New Roman"/>
                <w:b/>
                <w:bCs/>
              </w:rPr>
            </w:pPr>
          </w:p>
        </w:tc>
        <w:tc>
          <w:tcPr>
            <w:tcW w:w="14164" w:type="dxa"/>
            <w:gridSpan w:val="14"/>
            <w:tcBorders>
              <w:top w:val="nil"/>
              <w:bottom w:val="single" w:sz="4" w:space="0" w:color="auto"/>
              <w:right w:val="single" w:sz="4" w:space="0" w:color="auto"/>
            </w:tcBorders>
            <w:shd w:val="clear" w:color="auto" w:fill="auto"/>
          </w:tcPr>
          <w:p w:rsidR="00733A3E" w:rsidRPr="00733A3E" w:rsidRDefault="00733A3E" w:rsidP="00733A3E">
            <w:pPr>
              <w:widowControl/>
              <w:jc w:val="center"/>
              <w:rPr>
                <w:rFonts w:ascii="Times New Roman" w:hAnsi="Times New Roman"/>
              </w:rPr>
            </w:pPr>
            <w:r w:rsidRPr="00733A3E">
              <w:rPr>
                <w:rFonts w:ascii="Times New Roman" w:hAnsi="Times New Roman"/>
                <w:b/>
                <w:bCs/>
              </w:rPr>
              <w:t>ИНДИКАТИВНЫЕ ПОКАЗАТЕЛИ</w:t>
            </w:r>
          </w:p>
        </w:tc>
      </w:tr>
      <w:tr w:rsidR="0053020F" w:rsidTr="0053020F">
        <w:trPr>
          <w:trHeight w:val="324"/>
        </w:trPr>
        <w:tc>
          <w:tcPr>
            <w:tcW w:w="1140" w:type="dxa"/>
            <w:tcBorders>
              <w:top w:val="single" w:sz="4" w:space="0" w:color="auto"/>
              <w:left w:val="single" w:sz="4" w:space="0" w:color="auto"/>
              <w:bottom w:val="single" w:sz="4" w:space="0" w:color="auto"/>
              <w:right w:val="single" w:sz="4" w:space="0" w:color="000000"/>
            </w:tcBorders>
            <w:shd w:val="clear" w:color="auto" w:fill="auto"/>
            <w:vAlign w:val="center"/>
          </w:tcPr>
          <w:p w:rsidR="0053020F" w:rsidRDefault="0053020F" w:rsidP="00733A3E">
            <w:pPr>
              <w:jc w:val="center"/>
              <w:rPr>
                <w:rFonts w:ascii="Times New Roman" w:hAnsi="Times New Roman"/>
                <w:b/>
                <w:bCs/>
              </w:rPr>
            </w:pPr>
            <w:r>
              <w:rPr>
                <w:rFonts w:ascii="Times New Roman" w:hAnsi="Times New Roman"/>
                <w:b/>
                <w:bCs/>
              </w:rPr>
              <w:t>2</w:t>
            </w:r>
          </w:p>
        </w:tc>
        <w:tc>
          <w:tcPr>
            <w:tcW w:w="14164" w:type="dxa"/>
            <w:gridSpan w:val="14"/>
            <w:tcBorders>
              <w:top w:val="single" w:sz="4" w:space="0" w:color="auto"/>
              <w:bottom w:val="single" w:sz="4" w:space="0" w:color="auto"/>
              <w:right w:val="single" w:sz="4" w:space="0" w:color="auto"/>
            </w:tcBorders>
            <w:shd w:val="clear" w:color="auto" w:fill="auto"/>
          </w:tcPr>
          <w:p w:rsidR="0053020F" w:rsidRPr="00733A3E" w:rsidRDefault="0053020F" w:rsidP="00733A3E">
            <w:pPr>
              <w:widowControl/>
              <w:jc w:val="center"/>
              <w:rPr>
                <w:rFonts w:ascii="Times New Roman" w:hAnsi="Times New Roman"/>
                <w:b/>
                <w:bCs/>
              </w:rPr>
            </w:pPr>
            <w:r w:rsidRPr="0053020F">
              <w:rPr>
                <w:rFonts w:ascii="Times New Roman" w:hAnsi="Times New Roman"/>
                <w:b/>
                <w:bCs/>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733A3E" w:rsidTr="0053020F">
        <w:trPr>
          <w:trHeight w:val="315"/>
        </w:trPr>
        <w:tc>
          <w:tcPr>
            <w:tcW w:w="15304" w:type="dxa"/>
            <w:gridSpan w:val="15"/>
            <w:tcBorders>
              <w:top w:val="single" w:sz="4" w:space="0" w:color="auto"/>
              <w:left w:val="single" w:sz="4" w:space="0" w:color="000000"/>
              <w:bottom w:val="single" w:sz="4" w:space="0" w:color="000000"/>
              <w:right w:val="single" w:sz="4" w:space="0" w:color="auto"/>
            </w:tcBorders>
            <w:shd w:val="clear" w:color="auto" w:fill="auto"/>
          </w:tcPr>
          <w:p w:rsidR="00733A3E" w:rsidRDefault="00733A3E" w:rsidP="00733A3E">
            <w:pPr>
              <w:widowControl/>
              <w:jc w:val="center"/>
            </w:pPr>
            <w:r>
              <w:rPr>
                <w:rFonts w:ascii="Times New Roman" w:hAnsi="Times New Roman"/>
                <w:b/>
                <w:bCs/>
              </w:rPr>
              <w:t>2.1. Контрольные мероприятия при взаимодействии с контролируемым лицом</w:t>
            </w:r>
          </w:p>
        </w:tc>
      </w:tr>
      <w:tr w:rsidR="00733A3E" w:rsidTr="0053020F">
        <w:trPr>
          <w:trHeight w:val="1860"/>
        </w:trPr>
        <w:tc>
          <w:tcPr>
            <w:tcW w:w="11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r>
              <w:rPr>
                <w:rFonts w:ascii="Times New Roman" w:hAnsi="Times New Roman"/>
              </w:rPr>
              <w:t>2.1.1.</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rPr>
                <w:rFonts w:ascii="Times New Roman" w:hAnsi="Times New Roman"/>
              </w:rPr>
            </w:pPr>
            <w:r>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rPr>
              <w:br/>
              <w:t xml:space="preserve">к общему количеству контрольных мероприятий , проведенных в рамках осуществления </w:t>
            </w:r>
          </w:p>
          <w:p w:rsidR="000F6642" w:rsidRDefault="000F6642" w:rsidP="00733A3E">
            <w:pPr>
              <w:rPr>
                <w:rFonts w:ascii="Times New Roman" w:hAnsi="Times New Roman"/>
              </w:rPr>
            </w:pPr>
            <w:r>
              <w:rPr>
                <w:rFonts w:ascii="Times New Roman" w:hAnsi="Times New Roman"/>
              </w:rPr>
              <w:t>муниципального жилищного контроля</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roofErr w:type="spellStart"/>
            <w:r>
              <w:rPr>
                <w:rFonts w:ascii="Times New Roman" w:hAnsi="Times New Roman"/>
              </w:rPr>
              <w:t>Пву</w:t>
            </w:r>
            <w:proofErr w:type="spellEnd"/>
            <w:r>
              <w:rPr>
                <w:rFonts w:ascii="Times New Roman" w:hAnsi="Times New Roman"/>
              </w:rPr>
              <w:t xml:space="preserve">*100% / </w:t>
            </w:r>
            <w:proofErr w:type="spellStart"/>
            <w:r>
              <w:rPr>
                <w:rFonts w:ascii="Times New Roman" w:hAnsi="Times New Roman"/>
              </w:rPr>
              <w:t>Пок</w:t>
            </w:r>
            <w:proofErr w:type="spellEnd"/>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roofErr w:type="spellStart"/>
            <w:r>
              <w:rPr>
                <w:rFonts w:ascii="Times New Roman" w:hAnsi="Times New Roman"/>
              </w:rPr>
              <w:t>Пву</w:t>
            </w:r>
            <w:proofErr w:type="spellEnd"/>
            <w:r>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0F6642" w:rsidRDefault="000F6642" w:rsidP="00733A3E">
            <w:pPr>
              <w:jc w:val="center"/>
              <w:rPr>
                <w:rFonts w:ascii="Times New Roman" w:hAnsi="Times New Roman"/>
              </w:rPr>
            </w:pPr>
          </w:p>
          <w:p w:rsidR="000F6642" w:rsidRDefault="000F6642" w:rsidP="00733A3E">
            <w:pPr>
              <w:jc w:val="center"/>
              <w:rPr>
                <w:rFonts w:ascii="Times New Roman" w:hAnsi="Times New Roman"/>
              </w:rPr>
            </w:pPr>
            <w:proofErr w:type="spellStart"/>
            <w:r>
              <w:rPr>
                <w:rFonts w:ascii="Times New Roman" w:hAnsi="Times New Roman"/>
              </w:rPr>
              <w:t>Пок</w:t>
            </w:r>
            <w:proofErr w:type="spellEnd"/>
            <w:r>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132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135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rPr>
                <w:rFonts w:ascii="Times New Roman" w:hAnsi="Times New Roman"/>
              </w:rPr>
            </w:pPr>
            <w:r>
              <w:rPr>
                <w:rFonts w:ascii="Times New Roman" w:hAnsi="Times New Roman"/>
              </w:rPr>
              <w:t>Статистические данные контрольного органа</w:t>
            </w:r>
          </w:p>
        </w:tc>
        <w:tc>
          <w:tcPr>
            <w:tcW w:w="1275" w:type="dxa"/>
            <w:tcBorders>
              <w:top w:val="nil"/>
              <w:right w:val="single" w:sz="4" w:space="0" w:color="auto"/>
            </w:tcBorders>
            <w:shd w:val="clear" w:color="auto" w:fill="auto"/>
          </w:tcPr>
          <w:p w:rsidR="00733A3E" w:rsidRDefault="00733A3E" w:rsidP="00733A3E">
            <w:pPr>
              <w:widowControl/>
            </w:pPr>
          </w:p>
        </w:tc>
      </w:tr>
      <w:tr w:rsidR="00733A3E" w:rsidTr="0053020F">
        <w:trPr>
          <w:trHeight w:val="1815"/>
        </w:trPr>
        <w:tc>
          <w:tcPr>
            <w:tcW w:w="11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r>
              <w:rPr>
                <w:rFonts w:ascii="Times New Roman" w:hAnsi="Times New Roman"/>
              </w:rPr>
              <w:lastRenderedPageBreak/>
              <w:t>2.1.2.</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rPr>
                <w:rFonts w:ascii="Times New Roman" w:hAnsi="Times New Roman"/>
              </w:rPr>
            </w:pPr>
            <w:r>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roofErr w:type="spellStart"/>
            <w:r>
              <w:rPr>
                <w:rFonts w:ascii="Times New Roman" w:hAnsi="Times New Roman"/>
              </w:rPr>
              <w:t>ПРн</w:t>
            </w:r>
            <w:proofErr w:type="spellEnd"/>
            <w:r>
              <w:rPr>
                <w:rFonts w:ascii="Times New Roman" w:hAnsi="Times New Roman"/>
              </w:rPr>
              <w:t xml:space="preserve">*100% / </w:t>
            </w:r>
            <w:proofErr w:type="spellStart"/>
            <w:r>
              <w:rPr>
                <w:rFonts w:ascii="Times New Roman" w:hAnsi="Times New Roman"/>
              </w:rPr>
              <w:t>ПРо</w:t>
            </w:r>
            <w:proofErr w:type="spellEnd"/>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53020F" w:rsidP="00733A3E">
            <w:pPr>
              <w:jc w:val="center"/>
              <w:rPr>
                <w:rFonts w:ascii="Times New Roman" w:hAnsi="Times New Roman"/>
              </w:rPr>
            </w:pPr>
            <w:proofErr w:type="spellStart"/>
            <w:r>
              <w:rPr>
                <w:rFonts w:ascii="Times New Roman" w:hAnsi="Times New Roman"/>
              </w:rPr>
              <w:t>ПРн</w:t>
            </w:r>
            <w:proofErr w:type="spellEnd"/>
            <w:r>
              <w:rPr>
                <w:rFonts w:ascii="Times New Roman" w:hAnsi="Times New Roman"/>
              </w:rPr>
              <w:t xml:space="preserve">- количество предписаний, </w:t>
            </w:r>
            <w:r w:rsidR="00733A3E">
              <w:rPr>
                <w:rFonts w:ascii="Times New Roman" w:hAnsi="Times New Roman"/>
              </w:rPr>
              <w:t>признанных незаконными в судебном порядке;</w:t>
            </w:r>
          </w:p>
          <w:p w:rsidR="00733A3E" w:rsidRDefault="00733A3E" w:rsidP="00733A3E">
            <w:pPr>
              <w:jc w:val="center"/>
              <w:rPr>
                <w:rFonts w:ascii="Times New Roman" w:hAnsi="Times New Roman"/>
              </w:rPr>
            </w:pPr>
          </w:p>
          <w:p w:rsidR="00733A3E" w:rsidRDefault="00733A3E" w:rsidP="00733A3E">
            <w:pPr>
              <w:jc w:val="center"/>
              <w:rPr>
                <w:rFonts w:ascii="Times New Roman" w:hAnsi="Times New Roman"/>
              </w:rPr>
            </w:pPr>
            <w:r>
              <w:rPr>
                <w:rFonts w:ascii="Times New Roman" w:hAnsi="Times New Roman"/>
              </w:rPr>
              <w:t xml:space="preserve">Про- общее количеству предписаний, выданных в ходе муниципального жилищного контроля </w:t>
            </w:r>
          </w:p>
          <w:p w:rsidR="00733A3E" w:rsidRDefault="00733A3E" w:rsidP="00733A3E">
            <w:pPr>
              <w:jc w:val="center"/>
              <w:rPr>
                <w:rFonts w:ascii="Times New Roman" w:hAnsi="Times New Roman"/>
              </w:rPr>
            </w:pPr>
          </w:p>
        </w:tc>
        <w:tc>
          <w:tcPr>
            <w:tcW w:w="132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135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A3E" w:rsidRDefault="00733A3E" w:rsidP="00733A3E">
            <w:pPr>
              <w:jc w:val="center"/>
              <w:rPr>
                <w:rFonts w:ascii="Times New Roman" w:hAnsi="Times New Roman"/>
              </w:rPr>
            </w:pPr>
            <w:r>
              <w:rPr>
                <w:rFonts w:ascii="Times New Roman" w:hAnsi="Times New Roman"/>
              </w:rPr>
              <w:t>Статистические данные контрольного органа</w:t>
            </w:r>
          </w:p>
        </w:tc>
        <w:tc>
          <w:tcPr>
            <w:tcW w:w="1275" w:type="dxa"/>
            <w:vMerge w:val="restart"/>
            <w:tcBorders>
              <w:top w:val="single" w:sz="4" w:space="0" w:color="auto"/>
              <w:right w:val="single" w:sz="4" w:space="0" w:color="auto"/>
            </w:tcBorders>
            <w:shd w:val="clear" w:color="auto" w:fill="auto"/>
          </w:tcPr>
          <w:p w:rsidR="00733A3E" w:rsidRDefault="00733A3E" w:rsidP="00733A3E">
            <w:pPr>
              <w:widowControl/>
            </w:pPr>
          </w:p>
        </w:tc>
      </w:tr>
      <w:tr w:rsidR="00733A3E" w:rsidTr="0053020F">
        <w:trPr>
          <w:trHeight w:val="1815"/>
        </w:trPr>
        <w:tc>
          <w:tcPr>
            <w:tcW w:w="11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r>
              <w:rPr>
                <w:rFonts w:ascii="Times New Roman" w:hAnsi="Times New Roman"/>
              </w:rPr>
              <w:t>2.1.3.</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rPr>
                <w:rFonts w:ascii="Times New Roman" w:hAnsi="Times New Roman"/>
              </w:rPr>
            </w:pPr>
            <w:r>
              <w:rPr>
                <w:rFonts w:ascii="Times New Roman" w:hAnsi="Times New Roman"/>
              </w:rPr>
              <w:t>Доля контрольных мероприятий , проведенных в рамках муниципального жилищного контроля, результаты которых были признаны недействительными</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pPr>
            <w:proofErr w:type="spellStart"/>
            <w:r>
              <w:rPr>
                <w:rFonts w:ascii="Times New Roman" w:hAnsi="Times New Roman"/>
              </w:rPr>
              <w:t>Ппн</w:t>
            </w:r>
            <w:proofErr w:type="spellEnd"/>
            <w:r>
              <w:rPr>
                <w:rFonts w:ascii="Times New Roman" w:hAnsi="Times New Roman"/>
              </w:rPr>
              <w:t xml:space="preserve">*100%  / </w:t>
            </w:r>
            <w:proofErr w:type="spellStart"/>
            <w:r>
              <w:rPr>
                <w:rFonts w:ascii="Times New Roman" w:hAnsi="Times New Roman"/>
              </w:rPr>
              <w:t>Пок</w:t>
            </w:r>
            <w:proofErr w:type="spellEnd"/>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roofErr w:type="spellStart"/>
            <w:r>
              <w:rPr>
                <w:rFonts w:ascii="Times New Roman" w:hAnsi="Times New Roman"/>
              </w:rPr>
              <w:t>Ппн</w:t>
            </w:r>
            <w:proofErr w:type="spellEnd"/>
            <w:r>
              <w:rPr>
                <w:rFonts w:ascii="Times New Roman" w:hAnsi="Times New Roman"/>
              </w:rPr>
              <w:t xml:space="preserve"> – кол</w:t>
            </w:r>
            <w:r w:rsidR="0053020F">
              <w:rPr>
                <w:rFonts w:ascii="Times New Roman" w:hAnsi="Times New Roman"/>
              </w:rPr>
              <w:t>ичество контрольных мероприятий</w:t>
            </w:r>
            <w:r>
              <w:rPr>
                <w:rFonts w:ascii="Times New Roman" w:hAnsi="Times New Roman"/>
              </w:rPr>
              <w:t>, результаты которых были признаны недействительными;</w:t>
            </w:r>
          </w:p>
          <w:p w:rsidR="00733A3E" w:rsidRDefault="00733A3E" w:rsidP="00733A3E">
            <w:pPr>
              <w:jc w:val="center"/>
              <w:rPr>
                <w:rFonts w:ascii="Times New Roman" w:hAnsi="Times New Roman"/>
              </w:rPr>
            </w:pPr>
            <w:proofErr w:type="spellStart"/>
            <w:r>
              <w:rPr>
                <w:rFonts w:ascii="Times New Roman" w:hAnsi="Times New Roman"/>
              </w:rPr>
              <w:t>Пок</w:t>
            </w:r>
            <w:proofErr w:type="spellEnd"/>
            <w:r>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132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135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33A3E" w:rsidRDefault="00733A3E" w:rsidP="00733A3E">
            <w:pPr>
              <w:rPr>
                <w:rFonts w:ascii="Times New Roman" w:hAnsi="Times New Roman"/>
              </w:rPr>
            </w:pPr>
            <w:r>
              <w:rPr>
                <w:rFonts w:ascii="Times New Roman" w:hAnsi="Times New Roman"/>
              </w:rPr>
              <w:t>Статистические данные контрольного органа</w:t>
            </w:r>
          </w:p>
          <w:p w:rsidR="00733A3E" w:rsidRDefault="00733A3E" w:rsidP="00733A3E">
            <w:pPr>
              <w:rPr>
                <w:rFonts w:ascii="Times New Roman" w:hAnsi="Times New Roman"/>
              </w:rPr>
            </w:pPr>
          </w:p>
        </w:tc>
        <w:tc>
          <w:tcPr>
            <w:tcW w:w="1275" w:type="dxa"/>
            <w:vMerge/>
            <w:tcBorders>
              <w:bottom w:val="single" w:sz="4" w:space="0" w:color="auto"/>
              <w:right w:val="single" w:sz="4" w:space="0" w:color="auto"/>
            </w:tcBorders>
            <w:shd w:val="clear" w:color="auto" w:fill="auto"/>
          </w:tcPr>
          <w:p w:rsidR="00733A3E" w:rsidRDefault="00733A3E" w:rsidP="00733A3E">
            <w:pPr>
              <w:widowControl/>
            </w:pPr>
          </w:p>
        </w:tc>
      </w:tr>
      <w:tr w:rsidR="00733A3E" w:rsidTr="0053020F">
        <w:trPr>
          <w:trHeight w:val="129"/>
        </w:trPr>
        <w:tc>
          <w:tcPr>
            <w:tcW w:w="11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r>
              <w:rPr>
                <w:rFonts w:ascii="Times New Roman" w:hAnsi="Times New Roman"/>
              </w:rPr>
              <w:t>2.1.4.</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53020F">
            <w:pPr>
              <w:rPr>
                <w:rFonts w:ascii="Times New Roman" w:hAnsi="Times New Roman"/>
              </w:rPr>
            </w:pPr>
            <w:r>
              <w:rPr>
                <w:rFonts w:ascii="Times New Roman" w:hAnsi="Times New Roman"/>
              </w:rPr>
              <w:t xml:space="preserve">Доля   контрольных мероприятий, проведенных органом </w:t>
            </w:r>
            <w:r>
              <w:rPr>
                <w:rFonts w:ascii="Times New Roman" w:hAnsi="Times New Roman"/>
              </w:rPr>
              <w:lastRenderedPageBreak/>
              <w:t>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roofErr w:type="spellStart"/>
            <w:r>
              <w:rPr>
                <w:rFonts w:ascii="Times New Roman" w:hAnsi="Times New Roman"/>
              </w:rPr>
              <w:lastRenderedPageBreak/>
              <w:t>Псн</w:t>
            </w:r>
            <w:proofErr w:type="spellEnd"/>
            <w:r>
              <w:rPr>
                <w:rFonts w:ascii="Times New Roman" w:hAnsi="Times New Roman"/>
              </w:rPr>
              <w:t>*100%  /</w:t>
            </w:r>
            <w:proofErr w:type="spellStart"/>
            <w:r>
              <w:rPr>
                <w:rFonts w:ascii="Times New Roman" w:hAnsi="Times New Roman"/>
              </w:rPr>
              <w:t>Пок</w:t>
            </w:r>
            <w:proofErr w:type="spellEnd"/>
          </w:p>
        </w:tc>
        <w:tc>
          <w:tcPr>
            <w:tcW w:w="198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pPr>
            <w:proofErr w:type="spellStart"/>
            <w:r>
              <w:rPr>
                <w:rFonts w:ascii="Times New Roman" w:hAnsi="Times New Roman"/>
              </w:rPr>
              <w:t>Псн</w:t>
            </w:r>
            <w:proofErr w:type="spellEnd"/>
            <w:r>
              <w:rPr>
                <w:rFonts w:ascii="Times New Roman" w:hAnsi="Times New Roman"/>
              </w:rPr>
              <w:t xml:space="preserve"> – количество контрольных мероприятий, проведенных в рамках </w:t>
            </w:r>
            <w:r>
              <w:rPr>
                <w:rFonts w:ascii="Times New Roman" w:hAnsi="Times New Roman"/>
              </w:rPr>
              <w:lastRenderedPageBreak/>
              <w:t>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w:t>
            </w:r>
          </w:p>
          <w:p w:rsidR="000F6642" w:rsidRDefault="000F6642" w:rsidP="00733A3E">
            <w:pPr>
              <w:jc w:val="center"/>
            </w:pPr>
            <w:r>
              <w:rPr>
                <w:rFonts w:ascii="Times New Roman" w:hAnsi="Times New Roman"/>
              </w:rPr>
              <w:t xml:space="preserve">административного наказания   </w:t>
            </w:r>
          </w:p>
          <w:p w:rsidR="000F6642" w:rsidRDefault="000F6642" w:rsidP="00733A3E">
            <w:pPr>
              <w:jc w:val="center"/>
              <w:rPr>
                <w:rFonts w:ascii="Times New Roman" w:hAnsi="Times New Roman"/>
              </w:rPr>
            </w:pPr>
          </w:p>
          <w:p w:rsidR="000F6642" w:rsidRDefault="000F6642" w:rsidP="00733A3E">
            <w:pPr>
              <w:jc w:val="center"/>
              <w:rPr>
                <w:rFonts w:ascii="Times New Roman" w:hAnsi="Times New Roman"/>
              </w:rPr>
            </w:pPr>
            <w:proofErr w:type="spellStart"/>
            <w:r>
              <w:rPr>
                <w:rFonts w:ascii="Times New Roman" w:hAnsi="Times New Roman"/>
              </w:rPr>
              <w:t>Пок</w:t>
            </w:r>
            <w:proofErr w:type="spellEnd"/>
            <w:r>
              <w:rPr>
                <w:rFonts w:ascii="Times New Roman" w:hAnsi="Times New Roman"/>
              </w:rPr>
              <w:t>- общее количество контрольных мероприятий, проведенных в рамках муниципального жилищного контроля</w:t>
            </w:r>
          </w:p>
        </w:tc>
        <w:tc>
          <w:tcPr>
            <w:tcW w:w="1321"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1358"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F6642" w:rsidRDefault="000F6642" w:rsidP="00733A3E">
            <w:pPr>
              <w:jc w:val="center"/>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6642" w:rsidRDefault="000F6642" w:rsidP="00733A3E">
            <w:pPr>
              <w:rPr>
                <w:rFonts w:ascii="Times New Roman" w:hAnsi="Times New Roman"/>
              </w:rPr>
            </w:pPr>
            <w:r>
              <w:rPr>
                <w:rFonts w:ascii="Times New Roman" w:hAnsi="Times New Roman"/>
              </w:rPr>
              <w:t>Статистические данные контрольного органа</w:t>
            </w:r>
          </w:p>
          <w:p w:rsidR="000F6642" w:rsidRDefault="000F6642" w:rsidP="00733A3E">
            <w:pPr>
              <w:rPr>
                <w:rFonts w:ascii="Times New Roman" w:hAnsi="Times New Roman"/>
              </w:rPr>
            </w:pPr>
          </w:p>
        </w:tc>
        <w:tc>
          <w:tcPr>
            <w:tcW w:w="1275" w:type="dxa"/>
            <w:tcBorders>
              <w:top w:val="single" w:sz="4" w:space="0" w:color="auto"/>
              <w:bottom w:val="single" w:sz="4" w:space="0" w:color="auto"/>
              <w:right w:val="single" w:sz="4" w:space="0" w:color="auto"/>
            </w:tcBorders>
            <w:shd w:val="clear" w:color="auto" w:fill="auto"/>
          </w:tcPr>
          <w:p w:rsidR="00733A3E" w:rsidRDefault="00733A3E" w:rsidP="00733A3E">
            <w:pPr>
              <w:widowControl/>
            </w:pPr>
          </w:p>
        </w:tc>
      </w:tr>
      <w:tr w:rsidR="0053020F" w:rsidTr="0053020F">
        <w:trPr>
          <w:trHeight w:val="418"/>
        </w:trPr>
        <w:tc>
          <w:tcPr>
            <w:tcW w:w="1140" w:type="dxa"/>
            <w:tcBorders>
              <w:top w:val="single" w:sz="4" w:space="0" w:color="000000"/>
              <w:left w:val="single" w:sz="4" w:space="0" w:color="000000"/>
              <w:bottom w:val="single" w:sz="4" w:space="0" w:color="auto"/>
              <w:right w:val="single" w:sz="4" w:space="0" w:color="000000"/>
            </w:tcBorders>
            <w:shd w:val="clear" w:color="000000" w:fill="FFFFFF"/>
          </w:tcPr>
          <w:p w:rsidR="0053020F" w:rsidRDefault="0053020F" w:rsidP="00733A3E">
            <w:pPr>
              <w:jc w:val="center"/>
              <w:rPr>
                <w:rFonts w:ascii="Times New Roman" w:hAnsi="Times New Roman"/>
                <w:b/>
                <w:bCs/>
              </w:rPr>
            </w:pPr>
          </w:p>
        </w:tc>
        <w:tc>
          <w:tcPr>
            <w:tcW w:w="14164" w:type="dxa"/>
            <w:gridSpan w:val="14"/>
            <w:tcBorders>
              <w:top w:val="single" w:sz="4" w:space="0" w:color="000000"/>
              <w:left w:val="single" w:sz="4" w:space="0" w:color="000000"/>
              <w:bottom w:val="single" w:sz="4" w:space="0" w:color="auto"/>
              <w:right w:val="single" w:sz="4" w:space="0" w:color="auto"/>
            </w:tcBorders>
            <w:shd w:val="clear" w:color="000000" w:fill="FFFFFF"/>
            <w:vAlign w:val="center"/>
          </w:tcPr>
          <w:p w:rsidR="0053020F" w:rsidRDefault="0053020F" w:rsidP="00733A3E">
            <w:pPr>
              <w:widowControl/>
            </w:pPr>
            <w:r>
              <w:rPr>
                <w:rFonts w:ascii="Times New Roman" w:hAnsi="Times New Roman"/>
                <w:b/>
                <w:bCs/>
              </w:rPr>
              <w:t>2.2. Мероприятия по контролю без взаимодействия с контролируемым лицом</w:t>
            </w:r>
          </w:p>
        </w:tc>
      </w:tr>
      <w:tr w:rsidR="00733A3E" w:rsidTr="0053020F">
        <w:trPr>
          <w:trHeight w:val="465"/>
        </w:trPr>
        <w:tc>
          <w:tcPr>
            <w:tcW w:w="1140" w:type="dxa"/>
            <w:tcBorders>
              <w:top w:val="single" w:sz="4" w:space="0" w:color="auto"/>
              <w:left w:val="single" w:sz="4" w:space="0" w:color="auto"/>
              <w:bottom w:val="single" w:sz="4" w:space="0" w:color="auto"/>
              <w:right w:val="single" w:sz="4" w:space="0" w:color="000000"/>
            </w:tcBorders>
            <w:shd w:val="clear" w:color="000000" w:fill="FFFFFF"/>
            <w:vAlign w:val="center"/>
          </w:tcPr>
          <w:p w:rsidR="00733A3E" w:rsidRDefault="00733A3E" w:rsidP="00733A3E">
            <w:pPr>
              <w:jc w:val="center"/>
              <w:rPr>
                <w:rFonts w:ascii="Times New Roman" w:hAnsi="Times New Roman"/>
              </w:rPr>
            </w:pPr>
            <w:r>
              <w:rPr>
                <w:rFonts w:ascii="Times New Roman" w:hAnsi="Times New Roman"/>
              </w:rPr>
              <w:t>2.2.1.</w:t>
            </w:r>
          </w:p>
        </w:tc>
        <w:tc>
          <w:tcPr>
            <w:tcW w:w="1690" w:type="dxa"/>
            <w:tcBorders>
              <w:top w:val="single" w:sz="4" w:space="0" w:color="auto"/>
              <w:left w:val="single" w:sz="4" w:space="0" w:color="000000"/>
              <w:bottom w:val="single" w:sz="4" w:space="0" w:color="auto"/>
              <w:right w:val="single" w:sz="4" w:space="0" w:color="000000"/>
            </w:tcBorders>
            <w:shd w:val="clear" w:color="000000" w:fill="FFFFFF"/>
            <w:vAlign w:val="center"/>
          </w:tcPr>
          <w:p w:rsidR="00733A3E" w:rsidRDefault="00733A3E" w:rsidP="00733A3E">
            <w:pPr>
              <w:rPr>
                <w:rFonts w:ascii="Times New Roman" w:hAnsi="Times New Roman"/>
              </w:rPr>
            </w:pPr>
            <w:r>
              <w:rPr>
                <w:rFonts w:ascii="Times New Roman" w:hAnsi="Times New Roman"/>
              </w:rPr>
              <w:t xml:space="preserve">Общее количество контрольных мероприятий  </w:t>
            </w:r>
          </w:p>
        </w:tc>
        <w:tc>
          <w:tcPr>
            <w:tcW w:w="1802" w:type="dxa"/>
            <w:tcBorders>
              <w:top w:val="single" w:sz="4" w:space="0" w:color="auto"/>
              <w:left w:val="single" w:sz="4" w:space="0" w:color="000000"/>
              <w:bottom w:val="single" w:sz="4" w:space="0" w:color="auto"/>
              <w:right w:val="single" w:sz="4" w:space="0" w:color="000000"/>
            </w:tcBorders>
            <w:shd w:val="clear" w:color="000000" w:fill="FFFFFF"/>
            <w:vAlign w:val="center"/>
          </w:tcPr>
          <w:p w:rsidR="00733A3E" w:rsidRDefault="00733A3E" w:rsidP="00733A3E">
            <w:pPr>
              <w:jc w:val="center"/>
            </w:pPr>
            <w:r>
              <w:rPr>
                <w:rFonts w:ascii="Times New Roman" w:hAnsi="Times New Roman"/>
              </w:rPr>
              <w:t>статистические данные инспекции</w:t>
            </w:r>
          </w:p>
        </w:tc>
        <w:tc>
          <w:tcPr>
            <w:tcW w:w="1980"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733A3E" w:rsidRDefault="00733A3E" w:rsidP="00733A3E">
            <w:pPr>
              <w:jc w:val="center"/>
            </w:pPr>
            <w:r>
              <w:rPr>
                <w:rFonts w:ascii="Times New Roman" w:hAnsi="Times New Roman"/>
              </w:rPr>
              <w:t>Статистические данные органа муниципального жилищного контроля</w:t>
            </w:r>
          </w:p>
        </w:tc>
        <w:tc>
          <w:tcPr>
            <w:tcW w:w="1321"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1418" w:type="dxa"/>
            <w:tcBorders>
              <w:top w:val="single" w:sz="4" w:space="0" w:color="auto"/>
              <w:left w:val="single" w:sz="4" w:space="0" w:color="000000"/>
              <w:bottom w:val="single" w:sz="4" w:space="0" w:color="auto"/>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1134"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992"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1560" w:type="dxa"/>
            <w:tcBorders>
              <w:top w:val="single" w:sz="4" w:space="0" w:color="auto"/>
              <w:left w:val="single" w:sz="4" w:space="0" w:color="000000"/>
              <w:bottom w:val="single" w:sz="4" w:space="0" w:color="auto"/>
              <w:right w:val="single" w:sz="4" w:space="0" w:color="000000"/>
            </w:tcBorders>
            <w:shd w:val="clear" w:color="000000" w:fill="FFFFFF"/>
            <w:vAlign w:val="center"/>
          </w:tcPr>
          <w:p w:rsidR="00733A3E" w:rsidRDefault="00733A3E" w:rsidP="00733A3E">
            <w:pPr>
              <w:jc w:val="center"/>
            </w:pPr>
            <w:r>
              <w:rPr>
                <w:rFonts w:ascii="Times New Roman" w:hAnsi="Times New Roman"/>
              </w:rPr>
              <w:t>Статистические данные контрольного органа</w:t>
            </w:r>
          </w:p>
        </w:tc>
        <w:tc>
          <w:tcPr>
            <w:tcW w:w="1275" w:type="dxa"/>
            <w:vMerge w:val="restart"/>
            <w:tcBorders>
              <w:top w:val="single" w:sz="4" w:space="0" w:color="auto"/>
              <w:bottom w:val="single" w:sz="4" w:space="0" w:color="auto"/>
              <w:right w:val="single" w:sz="4" w:space="0" w:color="auto"/>
            </w:tcBorders>
            <w:shd w:val="clear" w:color="auto" w:fill="auto"/>
          </w:tcPr>
          <w:p w:rsidR="00733A3E" w:rsidRDefault="00733A3E" w:rsidP="00733A3E">
            <w:pPr>
              <w:widowControl/>
            </w:pPr>
          </w:p>
        </w:tc>
      </w:tr>
      <w:tr w:rsidR="00733A3E" w:rsidTr="0053020F">
        <w:trPr>
          <w:trHeight w:val="1680"/>
        </w:trPr>
        <w:tc>
          <w:tcPr>
            <w:tcW w:w="1140"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r>
              <w:rPr>
                <w:rFonts w:ascii="Times New Roman" w:hAnsi="Times New Roman"/>
              </w:rPr>
              <w:lastRenderedPageBreak/>
              <w:t>2.2.2.</w:t>
            </w:r>
          </w:p>
        </w:tc>
        <w:tc>
          <w:tcPr>
            <w:tcW w:w="1690"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733A3E" w:rsidRDefault="00733A3E" w:rsidP="00733A3E">
            <w:pPr>
              <w:rPr>
                <w:rFonts w:ascii="Times New Roman" w:hAnsi="Times New Roman"/>
              </w:rPr>
            </w:pPr>
            <w:r>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33A3E" w:rsidRDefault="00733A3E" w:rsidP="00733A3E">
            <w:pPr>
              <w:rPr>
                <w:rFonts w:ascii="Times New Roman" w:hAnsi="Times New Roman"/>
              </w:rPr>
            </w:pPr>
            <w:r>
              <w:rPr>
                <w:rFonts w:ascii="Times New Roman" w:hAnsi="Times New Roman"/>
              </w:rPr>
              <w:t>органом муниципального жилищного контроля</w:t>
            </w:r>
          </w:p>
          <w:p w:rsidR="00733A3E" w:rsidRDefault="00733A3E" w:rsidP="00733A3E">
            <w:pPr>
              <w:rPr>
                <w:rFonts w:ascii="Times New Roman" w:hAnsi="Times New Roman"/>
              </w:rPr>
            </w:pPr>
            <w:r>
              <w:rPr>
                <w:rFonts w:ascii="Times New Roman" w:hAnsi="Times New Roman"/>
              </w:rPr>
              <w:t>по результатам контрольных мероприятий</w:t>
            </w:r>
          </w:p>
        </w:tc>
        <w:tc>
          <w:tcPr>
            <w:tcW w:w="1802"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roofErr w:type="spellStart"/>
            <w:r>
              <w:rPr>
                <w:rFonts w:ascii="Times New Roman" w:hAnsi="Times New Roman"/>
              </w:rPr>
              <w:t>ПРМБВн</w:t>
            </w:r>
            <w:proofErr w:type="spellEnd"/>
            <w:r>
              <w:rPr>
                <w:rFonts w:ascii="Times New Roman" w:hAnsi="Times New Roman"/>
              </w:rPr>
              <w:t xml:space="preserve">*100%  / </w:t>
            </w:r>
            <w:proofErr w:type="spellStart"/>
            <w:r>
              <w:rPr>
                <w:rFonts w:ascii="Times New Roman" w:hAnsi="Times New Roman"/>
              </w:rPr>
              <w:t>ПРМБВо</w:t>
            </w:r>
            <w:proofErr w:type="spellEnd"/>
          </w:p>
        </w:tc>
        <w:tc>
          <w:tcPr>
            <w:tcW w:w="1980" w:type="dxa"/>
            <w:gridSpan w:val="2"/>
            <w:tcBorders>
              <w:top w:val="single" w:sz="4" w:space="0" w:color="auto"/>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roofErr w:type="spellStart"/>
            <w:r>
              <w:rPr>
                <w:rFonts w:ascii="Times New Roman" w:hAnsi="Times New Roman"/>
              </w:rPr>
              <w:t>ПРМБВн</w:t>
            </w:r>
            <w:proofErr w:type="spellEnd"/>
            <w:r>
              <w:rPr>
                <w:rFonts w:ascii="Times New Roman" w:hAnsi="Times New Roman"/>
              </w:rPr>
              <w:t xml:space="preserve">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33A3E" w:rsidRDefault="00733A3E" w:rsidP="00733A3E">
            <w:pPr>
              <w:jc w:val="center"/>
              <w:rPr>
                <w:rFonts w:ascii="Times New Roman" w:hAnsi="Times New Roman"/>
              </w:rPr>
            </w:pPr>
          </w:p>
          <w:p w:rsidR="00733A3E" w:rsidRDefault="00733A3E" w:rsidP="00733A3E">
            <w:pPr>
              <w:jc w:val="center"/>
              <w:rPr>
                <w:rFonts w:ascii="Times New Roman" w:hAnsi="Times New Roman"/>
              </w:rPr>
            </w:pPr>
            <w:proofErr w:type="spellStart"/>
            <w:r>
              <w:rPr>
                <w:rFonts w:ascii="Times New Roman" w:hAnsi="Times New Roman"/>
              </w:rPr>
              <w:t>ПРМБВо</w:t>
            </w:r>
            <w:proofErr w:type="spellEnd"/>
            <w:r>
              <w:rPr>
                <w:rFonts w:ascii="Times New Roman" w:hAnsi="Times New Roman"/>
              </w:rPr>
              <w:t xml:space="preserve"> - количество предписаний, выданных  по результатам контрольных мероприятий </w:t>
            </w:r>
          </w:p>
        </w:tc>
        <w:tc>
          <w:tcPr>
            <w:tcW w:w="1321" w:type="dxa"/>
            <w:gridSpan w:val="2"/>
            <w:tcBorders>
              <w:top w:val="single" w:sz="4" w:space="0" w:color="auto"/>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1418"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1134" w:type="dxa"/>
            <w:gridSpan w:val="2"/>
            <w:tcBorders>
              <w:top w:val="single" w:sz="4" w:space="0" w:color="auto"/>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992" w:type="dxa"/>
            <w:gridSpan w:val="2"/>
            <w:tcBorders>
              <w:top w:val="single" w:sz="4" w:space="0" w:color="auto"/>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rPr>
                <w:rFonts w:ascii="Times New Roman" w:hAnsi="Times New Roman"/>
              </w:rPr>
            </w:pPr>
          </w:p>
        </w:tc>
        <w:tc>
          <w:tcPr>
            <w:tcW w:w="1560"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733A3E" w:rsidRDefault="00733A3E" w:rsidP="00733A3E">
            <w:pPr>
              <w:jc w:val="center"/>
            </w:pPr>
            <w:r>
              <w:rPr>
                <w:rFonts w:ascii="Times New Roman" w:hAnsi="Times New Roman"/>
              </w:rPr>
              <w:t>Статистические данные контрольного органа</w:t>
            </w:r>
          </w:p>
          <w:p w:rsidR="00733A3E" w:rsidRDefault="00733A3E" w:rsidP="00733A3E">
            <w:pPr>
              <w:jc w:val="center"/>
              <w:rPr>
                <w:rFonts w:ascii="Times New Roman" w:hAnsi="Times New Roman"/>
              </w:rPr>
            </w:pPr>
          </w:p>
        </w:tc>
        <w:tc>
          <w:tcPr>
            <w:tcW w:w="1275" w:type="dxa"/>
            <w:vMerge/>
            <w:tcBorders>
              <w:top w:val="single" w:sz="4" w:space="0" w:color="auto"/>
              <w:bottom w:val="single" w:sz="4" w:space="0" w:color="auto"/>
              <w:right w:val="single" w:sz="4" w:space="0" w:color="auto"/>
            </w:tcBorders>
            <w:shd w:val="clear" w:color="auto" w:fill="auto"/>
          </w:tcPr>
          <w:p w:rsidR="00733A3E" w:rsidRDefault="00733A3E" w:rsidP="00733A3E">
            <w:pPr>
              <w:widowControl/>
            </w:pPr>
          </w:p>
        </w:tc>
      </w:tr>
    </w:tbl>
    <w:p w:rsidR="005B2417" w:rsidRDefault="00733A3E">
      <w:pPr>
        <w:pStyle w:val="ConsPlusNormal"/>
        <w:ind w:firstLine="0"/>
        <w:jc w:val="both"/>
        <w:rPr>
          <w:sz w:val="20"/>
          <w:szCs w:val="20"/>
        </w:rPr>
      </w:pPr>
      <w:r>
        <w:rPr>
          <w:sz w:val="20"/>
          <w:szCs w:val="20"/>
        </w:rPr>
        <w:lastRenderedPageBreak/>
        <w:br w:type="textWrapping" w:clear="all"/>
      </w:r>
    </w:p>
    <w:p w:rsidR="005B2417" w:rsidRDefault="005B2417">
      <w:pPr>
        <w:spacing w:after="360"/>
        <w:jc w:val="center"/>
        <w:outlineLvl w:val="0"/>
        <w:rPr>
          <w:rFonts w:ascii="Times New Roman" w:hAnsi="Times New Roman"/>
          <w:b/>
        </w:rPr>
      </w:pPr>
    </w:p>
    <w:p w:rsidR="005B2417" w:rsidRDefault="005B2417">
      <w:pPr>
        <w:widowControl/>
        <w:spacing w:after="200" w:line="276" w:lineRule="auto"/>
        <w:rPr>
          <w:rFonts w:ascii="Times New Roman" w:hAnsi="Times New Roman"/>
        </w:rPr>
      </w:pPr>
    </w:p>
    <w:p w:rsidR="005B2417" w:rsidRDefault="005B2417"/>
    <w:sectPr w:rsidR="005B2417">
      <w:pgSz w:w="16838" w:h="11906" w:orient="landscape"/>
      <w:pgMar w:top="1276" w:right="1134" w:bottom="1559" w:left="1134" w:header="0" w:footer="0" w:gutter="0"/>
      <w:pgNumType w:start="1"/>
      <w:cols w:space="720"/>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2003" w:usb1="00000000" w:usb2="00000000" w:usb3="00000000" w:csb0="00000005" w:csb1="00000000"/>
  </w:font>
  <w:font w:name="Liberation Serif">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17"/>
    <w:rsid w:val="000F6642"/>
    <w:rsid w:val="00173016"/>
    <w:rsid w:val="003B37F9"/>
    <w:rsid w:val="00461CC6"/>
    <w:rsid w:val="004E07E2"/>
    <w:rsid w:val="0053020F"/>
    <w:rsid w:val="005B2417"/>
    <w:rsid w:val="00733A3E"/>
    <w:rsid w:val="00B10C8C"/>
    <w:rsid w:val="00CE7802"/>
    <w:rsid w:val="00D85800"/>
    <w:rsid w:val="00DF6DFD"/>
    <w:rsid w:val="00F25F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428A"/>
  <w15:docId w15:val="{54F23A36-99C7-4C0C-B1BB-5D64428E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pPr>
    <w:rPr>
      <w:rFonts w:ascii="Arial" w:eastAsia="Times New Roman" w:hAnsi="Arial" w:cs="Times New Roman"/>
      <w:color w:val="000000"/>
      <w:szCs w:val="20"/>
      <w:lang w:eastAsia="ru-RU"/>
    </w:rPr>
  </w:style>
  <w:style w:type="paragraph" w:styleId="1">
    <w:name w:val="heading 1"/>
    <w:basedOn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uiPriority w:val="9"/>
    <w:qFormat/>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uiPriority w:val="9"/>
    <w:qFormat/>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uiPriority w:val="9"/>
    <w:qFormat/>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uiPriority w:val="9"/>
    <w:qFormat/>
    <w:rsid w:val="000E7BBF"/>
    <w:rPr>
      <w:rFonts w:ascii="XO Thames" w:eastAsia="Times New Roman" w:hAnsi="XO Thames" w:cs="Times New Roman"/>
      <w:b/>
      <w:color w:val="000000"/>
      <w:szCs w:val="20"/>
      <w:lang w:val="x-none" w:eastAsia="x-none"/>
    </w:rPr>
  </w:style>
  <w:style w:type="character" w:customStyle="1" w:styleId="11">
    <w:name w:val="Обычный1"/>
    <w:qFormat/>
    <w:rsid w:val="000E7BBF"/>
    <w:rPr>
      <w:rFonts w:ascii="Arial" w:hAnsi="Arial"/>
      <w:sz w:val="20"/>
    </w:rPr>
  </w:style>
  <w:style w:type="character" w:customStyle="1" w:styleId="21">
    <w:name w:val="Оглавление 2 Знак"/>
    <w:link w:val="22"/>
    <w:qFormat/>
    <w:locked/>
    <w:rsid w:val="000E7BBF"/>
    <w:rPr>
      <w:rFonts w:ascii="Calibri" w:eastAsia="Times New Roman" w:hAnsi="Calibri" w:cs="Times New Roman"/>
      <w:color w:val="000000"/>
      <w:szCs w:val="20"/>
      <w:lang w:eastAsia="ru-RU"/>
    </w:rPr>
  </w:style>
  <w:style w:type="character" w:customStyle="1" w:styleId="41">
    <w:name w:val="Оглавление 4 Знак"/>
    <w:link w:val="42"/>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lang w:val="x-none" w:eastAsia="x-none"/>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1">
    <w:name w:val="Оглавление 3 Знак"/>
    <w:qFormat/>
    <w:locked/>
    <w:rsid w:val="000E7BBF"/>
    <w:rPr>
      <w:rFonts w:ascii="Calibri" w:eastAsia="Times New Roman" w:hAnsi="Calibri" w:cs="Times New Roman"/>
      <w:color w:val="000000"/>
      <w:szCs w:val="20"/>
      <w:lang w:eastAsia="ru-RU"/>
    </w:rPr>
  </w:style>
  <w:style w:type="character" w:customStyle="1" w:styleId="a4">
    <w:name w:val="Привязка сноски"/>
    <w:rPr>
      <w:rFonts w:ascii="Calibri" w:eastAsia="Times New Roman" w:hAnsi="Calibri" w:cs="Times New Roman"/>
      <w:sz w:val="20"/>
      <w:szCs w:val="20"/>
      <w:vertAlign w:val="superscript"/>
      <w:lang w:val="x-none" w:eastAsia="x-none"/>
    </w:rPr>
  </w:style>
  <w:style w:type="character" w:customStyle="1" w:styleId="FootnoteCharacters">
    <w:name w:val="Footnote Characters"/>
    <w:uiPriority w:val="99"/>
    <w:qFormat/>
    <w:rsid w:val="000E7BBF"/>
    <w:rPr>
      <w:rFonts w:ascii="Calibri" w:eastAsia="Times New Roman" w:hAnsi="Calibri" w:cs="Times New Roman"/>
      <w:sz w:val="20"/>
      <w:szCs w:val="20"/>
      <w:vertAlign w:val="superscript"/>
      <w:lang w:val="x-none" w:eastAsia="x-none"/>
    </w:rPr>
  </w:style>
  <w:style w:type="character" w:customStyle="1" w:styleId="a5">
    <w:name w:val="Текст выноски Знак"/>
    <w:basedOn w:val="a0"/>
    <w:uiPriority w:val="99"/>
    <w:qFormat/>
    <w:rsid w:val="000E7BBF"/>
    <w:rPr>
      <w:rFonts w:ascii="Tahoma" w:eastAsia="Times New Roman" w:hAnsi="Tahoma" w:cs="Times New Roman"/>
      <w:sz w:val="16"/>
      <w:szCs w:val="20"/>
      <w:lang w:val="x-none" w:eastAsia="x-none"/>
    </w:rPr>
  </w:style>
  <w:style w:type="character" w:customStyle="1" w:styleId="a6">
    <w:name w:val="Абзац списка Знак"/>
    <w:qFormat/>
    <w:locked/>
    <w:rsid w:val="000E7BBF"/>
    <w:rPr>
      <w:rFonts w:ascii="Arial" w:eastAsia="Times New Roman" w:hAnsi="Arial" w:cs="Times New Roman"/>
      <w:sz w:val="20"/>
      <w:szCs w:val="20"/>
      <w:lang w:val="x-none" w:eastAsia="x-none"/>
    </w:rPr>
  </w:style>
  <w:style w:type="character" w:customStyle="1" w:styleId="-">
    <w:name w:val="Интернет-ссылка"/>
    <w:link w:val="12"/>
    <w:uiPriority w:val="99"/>
    <w:rsid w:val="000E7BBF"/>
    <w:rPr>
      <w:rFonts w:ascii="Calibri" w:eastAsia="Times New Roman" w:hAnsi="Calibri" w:cs="Times New Roman"/>
      <w:color w:val="0000FF"/>
      <w:sz w:val="20"/>
      <w:szCs w:val="20"/>
      <w:u w:val="single"/>
      <w:lang w:val="x-none" w:eastAsia="x-none"/>
    </w:rPr>
  </w:style>
  <w:style w:type="character" w:customStyle="1" w:styleId="Footnote1">
    <w:name w:val="Footnote1"/>
    <w:link w:val="Footnote"/>
    <w:qFormat/>
    <w:locked/>
    <w:rsid w:val="000E7BBF"/>
    <w:rPr>
      <w:rFonts w:ascii="Arial" w:eastAsia="Times New Roman" w:hAnsi="Arial" w:cs="Times New Roman"/>
      <w:sz w:val="20"/>
      <w:szCs w:val="20"/>
      <w:lang w:val="x-none" w:eastAsia="x-none"/>
    </w:rPr>
  </w:style>
  <w:style w:type="character" w:customStyle="1" w:styleId="13">
    <w:name w:val="Оглавление 1 Знак"/>
    <w:link w:val="14"/>
    <w:qFormat/>
    <w:locked/>
    <w:rsid w:val="000E7BBF"/>
    <w:rPr>
      <w:rFonts w:ascii="XO Thames" w:eastAsia="Times New Roman" w:hAnsi="XO Thames" w:cs="Times New Roman"/>
      <w:b/>
      <w:sz w:val="20"/>
      <w:szCs w:val="20"/>
      <w:lang w:val="x-none" w:eastAsia="x-none"/>
    </w:rPr>
  </w:style>
  <w:style w:type="character" w:customStyle="1" w:styleId="HeaderandFooter1">
    <w:name w:val="Header and Footer1"/>
    <w:link w:val="HeaderandFooter"/>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0E7BBF"/>
    <w:rPr>
      <w:rFonts w:ascii="Times New Roman" w:eastAsia="Times New Roman" w:hAnsi="Times New Roman" w:cs="Times New Roman"/>
      <w:sz w:val="28"/>
      <w:szCs w:val="20"/>
      <w:lang w:val="x-none" w:eastAsia="x-none"/>
    </w:rPr>
  </w:style>
  <w:style w:type="character" w:customStyle="1" w:styleId="51">
    <w:name w:val="Оглавление 5 Знак"/>
    <w:link w:val="52"/>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0E7BBF"/>
    <w:rPr>
      <w:rFonts w:ascii="Arial" w:eastAsia="Times New Roman" w:hAnsi="Arial" w:cs="Times New Roman"/>
      <w:sz w:val="20"/>
      <w:szCs w:val="20"/>
      <w:lang w:val="x-none" w:eastAsia="x-none"/>
    </w:rPr>
  </w:style>
  <w:style w:type="character" w:customStyle="1" w:styleId="a8">
    <w:name w:val="Подзаголовок Знак"/>
    <w:basedOn w:val="a0"/>
    <w:uiPriority w:val="11"/>
    <w:qFormat/>
    <w:rsid w:val="000E7BBF"/>
    <w:rPr>
      <w:rFonts w:ascii="XO Thames" w:eastAsia="Times New Roman" w:hAnsi="XO Thames" w:cs="Times New Roman"/>
      <w:i/>
      <w:color w:val="616161"/>
      <w:sz w:val="24"/>
      <w:szCs w:val="20"/>
      <w:lang w:val="x-none" w:eastAsia="x-none"/>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0E7BBF"/>
    <w:rPr>
      <w:rFonts w:ascii="XO Thames" w:eastAsia="Times New Roman" w:hAnsi="XO Thames" w:cs="Times New Roman"/>
      <w:b/>
      <w:sz w:val="52"/>
      <w:szCs w:val="20"/>
      <w:lang w:val="x-none" w:eastAsia="x-none"/>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a">
    <w:name w:val="Текст сноски Знак"/>
    <w:basedOn w:val="a0"/>
    <w:qFormat/>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b">
    <w:name w:val="annotation reference"/>
    <w:uiPriority w:val="99"/>
    <w:semiHidden/>
    <w:unhideWhenUsed/>
    <w:qFormat/>
    <w:rsid w:val="000E7BBF"/>
    <w:rPr>
      <w:rFonts w:cs="Times New Roman"/>
      <w:sz w:val="16"/>
      <w:szCs w:val="16"/>
    </w:rPr>
  </w:style>
  <w:style w:type="character" w:customStyle="1" w:styleId="ac">
    <w:name w:val="Текст примечания Знак"/>
    <w:basedOn w:val="a0"/>
    <w:uiPriority w:val="99"/>
    <w:semiHidden/>
    <w:qFormat/>
    <w:rsid w:val="000E7BBF"/>
    <w:rPr>
      <w:rFonts w:ascii="Arial" w:eastAsia="Times New Roman" w:hAnsi="Arial" w:cs="Times New Roman"/>
      <w:sz w:val="20"/>
      <w:szCs w:val="20"/>
      <w:lang w:val="x-none" w:eastAsia="x-none"/>
    </w:rPr>
  </w:style>
  <w:style w:type="character" w:customStyle="1" w:styleId="ad">
    <w:name w:val="Тема примечания Знак"/>
    <w:basedOn w:val="ac"/>
    <w:uiPriority w:val="99"/>
    <w:semiHidden/>
    <w:qFormat/>
    <w:rsid w:val="000E7BBF"/>
    <w:rPr>
      <w:rFonts w:ascii="Arial" w:eastAsia="Times New Roman" w:hAnsi="Arial" w:cs="Times New Roman"/>
      <w:b/>
      <w:bCs/>
      <w:sz w:val="20"/>
      <w:szCs w:val="20"/>
      <w:lang w:val="x-none" w:eastAsia="x-none"/>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color w:val="auto"/>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sz w:val="28"/>
    </w:rPr>
  </w:style>
  <w:style w:type="character" w:customStyle="1" w:styleId="ListLabel47">
    <w:name w:val="ListLabel 47"/>
    <w:qFormat/>
    <w:rPr>
      <w:rFonts w:ascii="Times New Roman" w:hAnsi="Times New Roman"/>
      <w:color w:val="auto"/>
      <w:sz w:val="28"/>
    </w:rPr>
  </w:style>
  <w:style w:type="character" w:customStyle="1" w:styleId="ListLabel48">
    <w:name w:val="ListLabel 48"/>
    <w:qFormat/>
    <w:rPr>
      <w:rFonts w:ascii="Times New Roman" w:hAnsi="Times New Roman"/>
      <w:sz w:val="28"/>
    </w:rPr>
  </w:style>
  <w:style w:type="character" w:customStyle="1" w:styleId="af">
    <w:name w:val="Символ сноски"/>
    <w:qFormat/>
  </w:style>
  <w:style w:type="character" w:customStyle="1" w:styleId="af0">
    <w:name w:val="Привязка концевой сноски"/>
    <w:rPr>
      <w:vertAlign w:val="superscript"/>
    </w:rPr>
  </w:style>
  <w:style w:type="character" w:customStyle="1" w:styleId="af1">
    <w:name w:val="Символ концевой сноски"/>
    <w:qFormat/>
  </w:style>
  <w:style w:type="character" w:customStyle="1" w:styleId="ListLabel49">
    <w:name w:val="ListLabel 49"/>
    <w:qFormat/>
    <w:rPr>
      <w:sz w:val="28"/>
    </w:rPr>
  </w:style>
  <w:style w:type="character" w:customStyle="1" w:styleId="ListLabel50">
    <w:name w:val="ListLabel 50"/>
    <w:qFormat/>
    <w:rPr>
      <w:rFonts w:ascii="Times New Roman" w:hAnsi="Times New Roman"/>
      <w:color w:val="auto"/>
      <w:sz w:val="28"/>
    </w:rPr>
  </w:style>
  <w:style w:type="character" w:customStyle="1" w:styleId="ListLabel51">
    <w:name w:val="ListLabel 51"/>
    <w:qFormat/>
    <w:rPr>
      <w:rFonts w:ascii="Times New Roman" w:hAnsi="Times New Roman"/>
      <w:sz w:val="28"/>
    </w:rPr>
  </w:style>
  <w:style w:type="character" w:customStyle="1" w:styleId="ListLabel52">
    <w:name w:val="ListLabel 52"/>
    <w:qFormat/>
    <w:rPr>
      <w:sz w:val="28"/>
    </w:rPr>
  </w:style>
  <w:style w:type="character" w:customStyle="1" w:styleId="ListLabel53">
    <w:name w:val="ListLabel 53"/>
    <w:qFormat/>
    <w:rPr>
      <w:rFonts w:ascii="Times New Roman" w:hAnsi="Times New Roman"/>
      <w:color w:val="auto"/>
      <w:sz w:val="28"/>
    </w:rPr>
  </w:style>
  <w:style w:type="character" w:customStyle="1" w:styleId="ListLabel54">
    <w:name w:val="ListLabel 54"/>
    <w:qFormat/>
    <w:rPr>
      <w:rFonts w:ascii="Times New Roman" w:hAnsi="Times New Roman"/>
      <w:sz w:val="28"/>
    </w:rPr>
  </w:style>
  <w:style w:type="character" w:customStyle="1" w:styleId="ListLabel55">
    <w:name w:val="ListLabel 55"/>
    <w:qFormat/>
    <w:rPr>
      <w:sz w:val="28"/>
    </w:rPr>
  </w:style>
  <w:style w:type="character" w:customStyle="1" w:styleId="ListLabel56">
    <w:name w:val="ListLabel 56"/>
    <w:qFormat/>
    <w:rPr>
      <w:rFonts w:ascii="Times New Roman" w:hAnsi="Times New Roman"/>
      <w:color w:val="auto"/>
      <w:sz w:val="28"/>
    </w:rPr>
  </w:style>
  <w:style w:type="character" w:customStyle="1" w:styleId="ListLabel57">
    <w:name w:val="ListLabel 57"/>
    <w:qFormat/>
    <w:rPr>
      <w:rFonts w:ascii="Times New Roman" w:hAnsi="Times New Roman"/>
      <w:sz w:val="28"/>
    </w:rPr>
  </w:style>
  <w:style w:type="paragraph" w:styleId="af2">
    <w:name w:val="Title"/>
    <w:basedOn w:val="a"/>
    <w:next w:val="af3"/>
    <w:uiPriority w:val="10"/>
    <w:qFormat/>
    <w:rsid w:val="000E7BBF"/>
    <w:pPr>
      <w:widowControl/>
      <w:spacing w:after="200" w:line="276" w:lineRule="auto"/>
    </w:pPr>
    <w:rPr>
      <w:rFonts w:ascii="XO Thames" w:hAnsi="XO Thames"/>
      <w:b/>
      <w:color w:val="auto"/>
      <w:sz w:val="52"/>
      <w:lang w:val="x-none" w:eastAsia="x-none"/>
    </w:rPr>
  </w:style>
  <w:style w:type="paragraph" w:styleId="af3">
    <w:name w:val="Body Text"/>
    <w:basedOn w:val="a"/>
    <w:pPr>
      <w:spacing w:after="140" w:line="276" w:lineRule="auto"/>
    </w:p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sz w:val="24"/>
      <w:szCs w:val="24"/>
    </w:rPr>
  </w:style>
  <w:style w:type="paragraph" w:styleId="af6">
    <w:name w:val="index heading"/>
    <w:basedOn w:val="a"/>
    <w:qFormat/>
    <w:pPr>
      <w:suppressLineNumbers/>
    </w:pPr>
    <w:rPr>
      <w:rFonts w:cs="Mangal"/>
    </w:rPr>
  </w:style>
  <w:style w:type="paragraph" w:styleId="22">
    <w:name w:val="toc 2"/>
    <w:basedOn w:val="a"/>
    <w:link w:val="21"/>
    <w:rsid w:val="000E7BBF"/>
    <w:pPr>
      <w:widowControl/>
      <w:spacing w:after="200" w:line="276" w:lineRule="auto"/>
      <w:ind w:left="200"/>
    </w:pPr>
    <w:rPr>
      <w:rFonts w:ascii="Calibri" w:hAnsi="Calibri"/>
      <w:sz w:val="22"/>
    </w:rPr>
  </w:style>
  <w:style w:type="paragraph" w:styleId="42">
    <w:name w:val="toc 4"/>
    <w:basedOn w:val="a"/>
    <w:link w:val="41"/>
    <w:rsid w:val="000E7BBF"/>
    <w:pPr>
      <w:widowControl/>
      <w:spacing w:after="200" w:line="276" w:lineRule="auto"/>
      <w:ind w:left="600"/>
    </w:pPr>
    <w:rPr>
      <w:rFonts w:ascii="Calibri" w:hAnsi="Calibri"/>
      <w:sz w:val="22"/>
    </w:rPr>
  </w:style>
  <w:style w:type="paragraph" w:styleId="af7">
    <w:name w:val="footer"/>
    <w:basedOn w:val="a"/>
    <w:uiPriority w:val="99"/>
    <w:rsid w:val="000E7BBF"/>
    <w:pPr>
      <w:tabs>
        <w:tab w:val="center" w:pos="4677"/>
        <w:tab w:val="right" w:pos="9355"/>
      </w:tabs>
    </w:pPr>
    <w:rPr>
      <w:color w:val="auto"/>
      <w:lang w:val="x-none" w:eastAsia="x-none"/>
    </w:rPr>
  </w:style>
  <w:style w:type="paragraph" w:styleId="60">
    <w:name w:val="toc 6"/>
    <w:basedOn w:val="a"/>
    <w:rsid w:val="000E7BBF"/>
    <w:pPr>
      <w:widowControl/>
      <w:spacing w:after="200" w:line="276" w:lineRule="auto"/>
      <w:ind w:left="1000"/>
    </w:pPr>
    <w:rPr>
      <w:rFonts w:ascii="Calibri" w:hAnsi="Calibri"/>
      <w:sz w:val="22"/>
    </w:rPr>
  </w:style>
  <w:style w:type="paragraph" w:styleId="70">
    <w:name w:val="toc 7"/>
    <w:basedOn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0E7BBF"/>
    <w:rPr>
      <w:rFonts w:ascii="Calibri" w:eastAsia="Times New Roman" w:hAnsi="Calibri" w:cs="Times New Roman"/>
      <w:color w:val="000000"/>
      <w:szCs w:val="20"/>
      <w:lang w:eastAsia="ru-RU"/>
    </w:rPr>
  </w:style>
  <w:style w:type="paragraph" w:styleId="33">
    <w:name w:val="toc 3"/>
    <w:aliases w:val="Основной текст с отступом 3 Знак1,Оглавление 3 Знак1 Знак,Основной текст с отступом 3 Знак1 Знак Знак,Оглавление 3 Знак1 Знак Знак Знак,Основной текст с отступом 3 Знак1 Знак Знак Знак Знак,Оглавление 3 Знак1 Знак Знак Знак Знак Знак"/>
    <w:basedOn w:val="a"/>
    <w:link w:val="34"/>
    <w:rsid w:val="000E7BBF"/>
    <w:pPr>
      <w:widowControl/>
      <w:spacing w:after="200" w:line="276" w:lineRule="auto"/>
      <w:ind w:left="400"/>
    </w:pPr>
    <w:rPr>
      <w:rFonts w:ascii="Calibri" w:hAnsi="Calibri"/>
      <w:sz w:val="22"/>
    </w:rPr>
  </w:style>
  <w:style w:type="paragraph" w:customStyle="1" w:styleId="14">
    <w:name w:val="Знак сноски1"/>
    <w:basedOn w:val="12"/>
    <w:link w:val="13"/>
    <w:uiPriority w:val="99"/>
    <w:qFormat/>
    <w:rsid w:val="000E7BBF"/>
    <w:rPr>
      <w:color w:val="auto"/>
      <w:vertAlign w:val="superscript"/>
      <w:lang w:val="x-none" w:eastAsia="x-none"/>
    </w:rPr>
  </w:style>
  <w:style w:type="paragraph" w:styleId="af8">
    <w:name w:val="Balloon Text"/>
    <w:basedOn w:val="a"/>
    <w:uiPriority w:val="99"/>
    <w:qFormat/>
    <w:rsid w:val="000E7BBF"/>
    <w:rPr>
      <w:rFonts w:ascii="Tahoma" w:hAnsi="Tahoma"/>
      <w:color w:val="auto"/>
      <w:sz w:val="16"/>
      <w:lang w:val="x-none" w:eastAsia="x-none"/>
    </w:rPr>
  </w:style>
  <w:style w:type="paragraph" w:styleId="af9">
    <w:name w:val="List Paragraph"/>
    <w:basedOn w:val="a"/>
    <w:qFormat/>
    <w:rsid w:val="000E7BBF"/>
    <w:pPr>
      <w:ind w:left="720"/>
      <w:contextualSpacing/>
    </w:pPr>
    <w:rPr>
      <w:color w:val="auto"/>
      <w:lang w:val="x-none" w:eastAsia="x-none"/>
    </w:rPr>
  </w:style>
  <w:style w:type="paragraph" w:customStyle="1" w:styleId="110">
    <w:name w:val="Оглавление 1 Знак1"/>
    <w:basedOn w:val="12"/>
    <w:link w:val="15"/>
    <w:uiPriority w:val="99"/>
    <w:qFormat/>
    <w:rsid w:val="000E7BBF"/>
    <w:rPr>
      <w:color w:val="0000FF"/>
      <w:u w:val="single"/>
      <w:lang w:val="x-none" w:eastAsia="x-none"/>
    </w:rPr>
  </w:style>
  <w:style w:type="paragraph" w:customStyle="1" w:styleId="Footnote">
    <w:name w:val="Footnote"/>
    <w:basedOn w:val="a"/>
    <w:link w:val="Footnote1"/>
    <w:qFormat/>
    <w:rsid w:val="000E7BBF"/>
    <w:rPr>
      <w:color w:val="auto"/>
      <w:lang w:val="x-none" w:eastAsia="x-none"/>
    </w:rPr>
  </w:style>
  <w:style w:type="paragraph" w:styleId="15">
    <w:name w:val="toc 1"/>
    <w:basedOn w:val="a"/>
    <w:link w:val="110"/>
    <w:rsid w:val="000E7BBF"/>
    <w:pPr>
      <w:widowControl/>
      <w:spacing w:after="200" w:line="276" w:lineRule="auto"/>
    </w:pPr>
    <w:rPr>
      <w:rFonts w:ascii="XO Thames" w:hAnsi="XO Thames"/>
      <w:b/>
      <w:color w:val="auto"/>
      <w:lang w:val="x-none" w:eastAsia="x-none"/>
    </w:rPr>
  </w:style>
  <w:style w:type="paragraph" w:customStyle="1" w:styleId="HeaderandFooter">
    <w:name w:val="Header and Footer"/>
    <w:link w:val="HeaderandFooter1"/>
    <w:qFormat/>
    <w:rsid w:val="000E7BBF"/>
    <w:pPr>
      <w:spacing w:line="360" w:lineRule="auto"/>
    </w:pPr>
    <w:rPr>
      <w:rFonts w:ascii="XO Thames" w:eastAsia="Times New Roman" w:hAnsi="XO Thames" w:cs="Calibri"/>
      <w:color w:val="000000"/>
      <w:lang w:eastAsia="ru-RU"/>
    </w:rPr>
  </w:style>
  <w:style w:type="paragraph" w:styleId="90">
    <w:name w:val="toc 9"/>
    <w:basedOn w:val="a"/>
    <w:rsid w:val="000E7BBF"/>
    <w:pPr>
      <w:widowControl/>
      <w:spacing w:after="200" w:line="276" w:lineRule="auto"/>
      <w:ind w:left="1600"/>
    </w:pPr>
    <w:rPr>
      <w:rFonts w:ascii="Calibri" w:hAnsi="Calibri"/>
      <w:sz w:val="22"/>
    </w:rPr>
  </w:style>
  <w:style w:type="paragraph" w:styleId="80">
    <w:name w:val="toc 8"/>
    <w:basedOn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4">
    <w:name w:val="Body Text Indent 3"/>
    <w:aliases w:val="Оглавление 3 Знак1,Основной текст с отступом 3 Знак1 Знак,Оглавление 3 Знак1 Знак Знак,Основной текст с отступом 3 Знак1 Знак Знак Знак,Оглавление 3 Знак1 Знак Знак Знак Знак"/>
    <w:basedOn w:val="a"/>
    <w:link w:val="33"/>
    <w:uiPriority w:val="99"/>
    <w:qFormat/>
    <w:rsid w:val="000E7BBF"/>
    <w:pPr>
      <w:widowControl/>
      <w:ind w:left="1418" w:hanging="1418"/>
      <w:jc w:val="both"/>
    </w:pPr>
    <w:rPr>
      <w:rFonts w:ascii="Times New Roman" w:hAnsi="Times New Roman"/>
      <w:color w:val="auto"/>
      <w:sz w:val="28"/>
      <w:lang w:val="x-none" w:eastAsia="x-none"/>
    </w:rPr>
  </w:style>
  <w:style w:type="paragraph" w:styleId="52">
    <w:name w:val="toc 5"/>
    <w:basedOn w:val="a"/>
    <w:link w:val="51"/>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styleId="afa">
    <w:name w:val="header"/>
    <w:basedOn w:val="a"/>
    <w:uiPriority w:val="99"/>
    <w:rsid w:val="000E7BBF"/>
    <w:pPr>
      <w:tabs>
        <w:tab w:val="center" w:pos="4677"/>
        <w:tab w:val="right" w:pos="9355"/>
      </w:tabs>
    </w:pPr>
    <w:rPr>
      <w:color w:val="auto"/>
      <w:lang w:val="x-none" w:eastAsia="x-none"/>
    </w:rPr>
  </w:style>
  <w:style w:type="paragraph" w:styleId="afb">
    <w:name w:val="Subtitle"/>
    <w:basedOn w:val="a"/>
    <w:uiPriority w:val="11"/>
    <w:qFormat/>
    <w:rsid w:val="000E7BBF"/>
    <w:pPr>
      <w:widowControl/>
      <w:spacing w:after="200" w:line="276" w:lineRule="auto"/>
    </w:pPr>
    <w:rPr>
      <w:rFonts w:ascii="XO Thames" w:hAnsi="XO Thames"/>
      <w:i/>
      <w:color w:val="616161"/>
      <w:sz w:val="24"/>
      <w:lang w:val="x-none" w:eastAsia="x-none"/>
    </w:rPr>
  </w:style>
  <w:style w:type="paragraph" w:customStyle="1" w:styleId="toc10">
    <w:name w:val="toc 10"/>
    <w:qFormat/>
    <w:rsid w:val="000E7BBF"/>
    <w:pPr>
      <w:ind w:left="1800"/>
    </w:pPr>
    <w:rPr>
      <w:rFonts w:ascii="Calibri" w:eastAsia="Times New Roman" w:hAnsi="Calibri" w:cs="Times New Roman"/>
      <w:color w:val="000000"/>
      <w:szCs w:val="20"/>
      <w:lang w:eastAsia="ru-RU"/>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styleId="afc">
    <w:name w:val="footnote text"/>
    <w:basedOn w:val="a"/>
    <w:rsid w:val="000E7BBF"/>
    <w:pPr>
      <w:widowControl/>
      <w:suppressAutoHyphens/>
    </w:pPr>
    <w:rPr>
      <w:rFonts w:ascii="Times New Roman" w:hAnsi="Times New Roman"/>
      <w:color w:val="auto"/>
      <w:lang w:val="x-none" w:eastAsia="ar-SA"/>
    </w:rPr>
  </w:style>
  <w:style w:type="paragraph" w:styleId="afd">
    <w:name w:val="annotation text"/>
    <w:basedOn w:val="a"/>
    <w:uiPriority w:val="99"/>
    <w:semiHidden/>
    <w:unhideWhenUsed/>
    <w:qFormat/>
    <w:rsid w:val="000E7BBF"/>
    <w:rPr>
      <w:color w:val="auto"/>
      <w:lang w:val="x-none" w:eastAsia="x-none"/>
    </w:rPr>
  </w:style>
  <w:style w:type="paragraph" w:styleId="afe">
    <w:name w:val="annotation subject"/>
    <w:basedOn w:val="afd"/>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styleId="aff">
    <w:name w:val="endnote text"/>
    <w:basedOn w:val="a"/>
    <w:semiHidden/>
    <w:rsid w:val="000E7BBF"/>
    <w:pPr>
      <w:widowControl/>
    </w:pPr>
    <w:rPr>
      <w:rFonts w:ascii="Times New Roman" w:hAnsi="Times New Roman"/>
      <w:color w:val="auto"/>
    </w:rPr>
  </w:style>
  <w:style w:type="character" w:customStyle="1" w:styleId="aff0">
    <w:name w:val="Цветовое выделение для Текст"/>
    <w:rsid w:val="00D85800"/>
    <w:rPr>
      <w:sz w:val="24"/>
    </w:rPr>
  </w:style>
  <w:style w:type="paragraph" w:customStyle="1" w:styleId="Standard">
    <w:name w:val="Standard"/>
    <w:uiPriority w:val="99"/>
    <w:rsid w:val="00D85800"/>
    <w:pPr>
      <w:widowControl w:val="0"/>
      <w:suppressAutoHyphens/>
      <w:autoSpaceDE w:val="0"/>
      <w:autoSpaceDN w:val="0"/>
      <w:adjustRightInd w:val="0"/>
      <w:textAlignment w:val="baseline"/>
    </w:pPr>
    <w:rPr>
      <w:rFonts w:ascii="Times New Roman" w:eastAsia="Times New Roman" w:hAnsi="Liberation Serif" w:cs="Times New Roman"/>
      <w:color w:val="000000"/>
      <w:kern w:val="1"/>
      <w:sz w:val="24"/>
      <w:szCs w:val="24"/>
      <w:lang w:val="en-US"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1478-4346-49C0-863F-EBAA4B89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11317</Words>
  <Characters>64512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28.06.2021)(с изм. и доп., вступ. в силу с 01.07.2021)</vt:lpstr>
    </vt:vector>
  </TitlesOfParts>
  <Company>КонсультантПлюс Версия 4021.00.31</Company>
  <LinksUpToDate>false</LinksUpToDate>
  <CharactersWithSpaces>75678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28.06.2021)(с изм. и доп., вступ. в силу с 01.07.2021)</dc:title>
  <dc:subject/>
  <dc:creator>SASHA</dc:creator>
  <dc:description/>
  <cp:lastModifiedBy>Ж.Л. Бобыкина</cp:lastModifiedBy>
  <cp:revision>10</cp:revision>
  <cp:lastPrinted>2021-09-24T05:50:00Z</cp:lastPrinted>
  <dcterms:created xsi:type="dcterms:W3CDTF">2021-09-14T06:12:00Z</dcterms:created>
  <dcterms:modified xsi:type="dcterms:W3CDTF">2021-09-24T05:52:00Z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4021.00.31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