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C" w:rsidRPr="0036672C" w:rsidRDefault="0036672C" w:rsidP="00F94762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6672C">
        <w:rPr>
          <w:i/>
          <w:sz w:val="28"/>
          <w:szCs w:val="28"/>
        </w:rPr>
        <w:t xml:space="preserve">В силу </w:t>
      </w:r>
      <w:r w:rsidRPr="00F94762">
        <w:rPr>
          <w:b/>
          <w:i/>
          <w:sz w:val="28"/>
          <w:szCs w:val="28"/>
        </w:rPr>
        <w:t>ст. 262 Трудового кодекса Российской Федерации</w:t>
      </w:r>
      <w:r w:rsidRPr="0036672C">
        <w:rPr>
          <w:i/>
          <w:sz w:val="28"/>
          <w:szCs w:val="28"/>
        </w:rPr>
        <w:t xml:space="preserve">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36672C" w:rsidRPr="00F94762" w:rsidRDefault="0036672C" w:rsidP="00F9476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62">
        <w:rPr>
          <w:sz w:val="28"/>
          <w:szCs w:val="28"/>
        </w:rPr>
        <w:t>Такие дни отдыха работодатель обязан предоставлять работнику по его заявлению при предъявлении необходимых документов. Работник имеет право на предоставление ему в течение календарного месяца дополнительных оплачиваемых выходных для ухода за ребенком-инвалидом. При этом в заявлении родитель указывает конкретные даты календарного месяца, необходимые ему для осуществления ухода за ребенком-инвалидом.</w:t>
      </w:r>
    </w:p>
    <w:p w:rsidR="0036672C" w:rsidRPr="00F94762" w:rsidRDefault="00F94762" w:rsidP="00F94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4762">
        <w:rPr>
          <w:sz w:val="28"/>
          <w:szCs w:val="28"/>
        </w:rPr>
        <w:t xml:space="preserve">        </w:t>
      </w:r>
      <w:r w:rsidR="0036672C" w:rsidRPr="00F94762">
        <w:rPr>
          <w:sz w:val="28"/>
          <w:szCs w:val="28"/>
        </w:rPr>
        <w:t xml:space="preserve">Постановлением Правительства Российской Федерации от 13 октября 2014 года № 1048 утвержден Порядок предоставления дополнительных оплачиваемых выходных дней для ухода за детьми-инвалидами. Порядком </w:t>
      </w:r>
      <w:r w:rsidR="0036672C" w:rsidRPr="00F94762">
        <w:rPr>
          <w:sz w:val="28"/>
          <w:szCs w:val="28"/>
        </w:rPr>
        <w:t>предусмотрено, что 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36672C" w:rsidRPr="00F94762" w:rsidRDefault="0036672C" w:rsidP="00F94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672C">
        <w:rPr>
          <w:i/>
          <w:sz w:val="28"/>
          <w:szCs w:val="28"/>
        </w:rPr>
        <w:t> </w:t>
      </w:r>
      <w:r w:rsidR="00F94762">
        <w:rPr>
          <w:i/>
          <w:sz w:val="28"/>
          <w:szCs w:val="28"/>
        </w:rPr>
        <w:t xml:space="preserve">  </w:t>
      </w:r>
      <w:r w:rsidRPr="00F94762">
        <w:rPr>
          <w:sz w:val="28"/>
          <w:szCs w:val="28"/>
        </w:rPr>
        <w:t>Документ об инвалидности ребенка подается работодателю в соответствии со сроками ее установления (1 раз, 1 раз в год, в 2 года или в 5 лет). Справка с места работы другого родителя (опекуна, попечителя) - каждый раз при обращении. Остальные - 1 раз.</w:t>
      </w:r>
    </w:p>
    <w:p w:rsidR="009377F2" w:rsidRDefault="00F94762" w:rsidP="009377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6672C" w:rsidRPr="0036672C">
        <w:rPr>
          <w:i/>
          <w:sz w:val="28"/>
          <w:szCs w:val="28"/>
        </w:rPr>
        <w:t> </w:t>
      </w:r>
      <w:r w:rsidR="0036672C" w:rsidRPr="00F94762">
        <w:rPr>
          <w:sz w:val="28"/>
          <w:szCs w:val="28"/>
        </w:rPr>
        <w:t>Если один из родителей (опекунов, попечителей) не состоит в трудовых отношениях либо является ИП, адвокатом, нотариусом или иным лицом, занимающимся частной практикой, членом зарегистрированных семейных (родовых) общин коренных малочисленных народов Севера, Сибири и Дальнего Востока, то данный факт нужно документально подтверждать каждый раз при обращении с заявлением.</w:t>
      </w:r>
    </w:p>
    <w:p w:rsidR="0036672C" w:rsidRPr="00F94762" w:rsidRDefault="0036672C" w:rsidP="009377F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62">
        <w:rPr>
          <w:sz w:val="28"/>
          <w:szCs w:val="28"/>
        </w:rPr>
        <w:t xml:space="preserve">Справка с места работы другого родителя (опекуна, попечителя) </w:t>
      </w:r>
      <w:r w:rsidRPr="009377F2">
        <w:rPr>
          <w:b/>
          <w:color w:val="FF0000"/>
          <w:sz w:val="28"/>
          <w:szCs w:val="28"/>
          <w:u w:val="single"/>
        </w:rPr>
        <w:t>не требуется</w:t>
      </w:r>
      <w:r w:rsidRPr="00F94762">
        <w:rPr>
          <w:sz w:val="28"/>
          <w:szCs w:val="28"/>
        </w:rPr>
        <w:t xml:space="preserve">, если имеется документальное подтверждение факта его смерти, признания безвестно отсутствующим, лишения (ограничения) родительских прав, лишения свободы, пребывания в служебной командировке свыше 1 календарного месяца или других обстоятельств, свидетельствующих о том, что он не может ухаживать за ребенком-инвалидом, а также если </w:t>
      </w:r>
      <w:r w:rsidR="004050EE">
        <w:rPr>
          <w:sz w:val="28"/>
          <w:szCs w:val="28"/>
        </w:rPr>
        <w:t>он уклоняется от его воспитания.</w:t>
      </w:r>
    </w:p>
    <w:p w:rsidR="00F94762" w:rsidRDefault="00F94762" w:rsidP="00F94762">
      <w:pPr>
        <w:pStyle w:val="a5"/>
        <w:spacing w:before="0" w:beforeAutospacing="0" w:after="0" w:afterAutospacing="0"/>
        <w:jc w:val="both"/>
        <w:rPr>
          <w:i/>
          <w:noProof/>
          <w:sz w:val="28"/>
          <w:szCs w:val="28"/>
        </w:rPr>
      </w:pPr>
    </w:p>
    <w:p w:rsidR="00F94762" w:rsidRDefault="00F94762" w:rsidP="00F94762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F94762">
        <w:rPr>
          <w:i/>
          <w:noProof/>
          <w:sz w:val="28"/>
          <w:szCs w:val="28"/>
        </w:rPr>
        <w:drawing>
          <wp:inline distT="0" distB="0" distL="0" distR="0" wp14:anchorId="5EDC64FB" wp14:editId="481AD1FE">
            <wp:extent cx="2874010" cy="1739265"/>
            <wp:effectExtent l="0" t="0" r="0" b="0"/>
            <wp:docPr id="4" name="Рисунок 4" descr="C:\Users\workgroup\Desktop\dozhdalis-posobie-na-detej-invalidov-povysili-v-dva-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group\Desktop\dozhdalis-posobie-na-detej-invalidov-povysili-v-dva-ra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2" w:rsidRDefault="00F94762" w:rsidP="00F94762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377F2" w:rsidRDefault="0036672C" w:rsidP="00F94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672C">
        <w:rPr>
          <w:i/>
          <w:sz w:val="28"/>
          <w:szCs w:val="28"/>
        </w:rPr>
        <w:t xml:space="preserve">  </w:t>
      </w:r>
      <w:r w:rsidRPr="00F94762">
        <w:rPr>
          <w:sz w:val="28"/>
          <w:szCs w:val="28"/>
        </w:rPr>
        <w:t xml:space="preserve">Если одним из родителей (опекуном, попечителем) дополнительные оплачиваемые выходные дни в календарном месяце использованы частично, другому в </w:t>
      </w:r>
      <w:r w:rsidRPr="00F94762">
        <w:rPr>
          <w:sz w:val="28"/>
          <w:szCs w:val="28"/>
        </w:rPr>
        <w:lastRenderedPageBreak/>
        <w:t>этом же периоде предоставляются оставшиеся дни.</w:t>
      </w:r>
      <w:r w:rsidR="00F94762">
        <w:rPr>
          <w:sz w:val="28"/>
          <w:szCs w:val="28"/>
        </w:rPr>
        <w:t xml:space="preserve"> </w:t>
      </w:r>
    </w:p>
    <w:p w:rsidR="0036672C" w:rsidRPr="00F94762" w:rsidRDefault="0036672C" w:rsidP="009377F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62">
        <w:rPr>
          <w:sz w:val="28"/>
          <w:szCs w:val="28"/>
        </w:rPr>
        <w:t xml:space="preserve">Дни </w:t>
      </w:r>
      <w:r w:rsidRPr="009377F2">
        <w:rPr>
          <w:b/>
          <w:color w:val="FF0000"/>
          <w:sz w:val="28"/>
          <w:szCs w:val="28"/>
        </w:rPr>
        <w:t>не предоставляются</w:t>
      </w:r>
      <w:r w:rsidRPr="00F94762">
        <w:rPr>
          <w:b/>
          <w:sz w:val="28"/>
          <w:szCs w:val="28"/>
        </w:rPr>
        <w:t xml:space="preserve"> </w:t>
      </w:r>
      <w:r w:rsidRPr="00F94762">
        <w:rPr>
          <w:sz w:val="28"/>
          <w:szCs w:val="28"/>
        </w:rPr>
        <w:t>лицу в период его очередного ежегодного оплачиваемого отпуска, отпуска без сохранения зарплаты, а также по уходу за ребенком до 3 лет. При этом у другого родителя (опекуна, попечителя) сохраняется право на 4 дополнительных оплачиваемых выходных дня.</w:t>
      </w:r>
    </w:p>
    <w:p w:rsidR="0036672C" w:rsidRPr="00F94762" w:rsidRDefault="0036672C" w:rsidP="00F94762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F94762">
        <w:rPr>
          <w:color w:val="FF0000"/>
          <w:sz w:val="28"/>
          <w:szCs w:val="28"/>
        </w:rPr>
        <w:t>Если в семье более 1 ребенка-инвалида, то количество предоставляемых дней не увеличивается.</w:t>
      </w:r>
    </w:p>
    <w:p w:rsidR="0036672C" w:rsidRPr="00F94762" w:rsidRDefault="0036672C" w:rsidP="00F9476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762">
        <w:rPr>
          <w:sz w:val="28"/>
          <w:szCs w:val="28"/>
        </w:rPr>
        <w:t>Дни, предоставленные, но не использованные в связи с болезнью лица, предоставляются ему в этом же календарном месяце (при условии окончания временной нетрудоспособности в указанном месяце и предъявления "больничного"). </w:t>
      </w:r>
    </w:p>
    <w:p w:rsidR="0036672C" w:rsidRPr="00F94762" w:rsidRDefault="0036672C" w:rsidP="00F94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4762">
        <w:rPr>
          <w:sz w:val="28"/>
          <w:szCs w:val="28"/>
        </w:rPr>
        <w:t>  </w:t>
      </w:r>
      <w:r w:rsidR="00F94762">
        <w:rPr>
          <w:sz w:val="28"/>
          <w:szCs w:val="28"/>
        </w:rPr>
        <w:tab/>
      </w:r>
      <w:r w:rsidRPr="00F94762">
        <w:rPr>
          <w:sz w:val="28"/>
          <w:szCs w:val="28"/>
        </w:rPr>
        <w:t>В остальных случаях не использованные в календарном месяце дни на другой месяц не переносятся.</w:t>
      </w:r>
    </w:p>
    <w:p w:rsidR="0036672C" w:rsidRPr="00F94762" w:rsidRDefault="00F94762" w:rsidP="00F94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7F2">
        <w:rPr>
          <w:sz w:val="28"/>
          <w:szCs w:val="28"/>
        </w:rPr>
        <w:t xml:space="preserve">      </w:t>
      </w:r>
      <w:r w:rsidR="0036672C" w:rsidRPr="00F94762">
        <w:rPr>
          <w:sz w:val="28"/>
          <w:szCs w:val="28"/>
        </w:rPr>
        <w:t>Дни оплачиваются исходя из среднего заработка родителя (опекуна, попечителя).</w:t>
      </w:r>
    </w:p>
    <w:p w:rsidR="0036672C" w:rsidRPr="00F94762" w:rsidRDefault="0036672C" w:rsidP="00F94762">
      <w:pPr>
        <w:spacing w:after="0" w:line="240" w:lineRule="auto"/>
        <w:jc w:val="both"/>
      </w:pPr>
    </w:p>
    <w:p w:rsidR="00F94762" w:rsidRPr="00EA2A6D" w:rsidRDefault="009377F2" w:rsidP="009377F2">
      <w:pPr>
        <w:pStyle w:val="a5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F94762" w:rsidRPr="00EA2A6D">
        <w:rPr>
          <w:b/>
          <w:color w:val="000000"/>
          <w:sz w:val="28"/>
          <w:szCs w:val="28"/>
        </w:rPr>
        <w:t xml:space="preserve">Уполномоченным органом по защите трудовых прав является Государственная инспекция труда в </w:t>
      </w:r>
      <w:r w:rsidR="0095162B">
        <w:rPr>
          <w:b/>
          <w:color w:val="000000"/>
          <w:sz w:val="28"/>
          <w:szCs w:val="28"/>
        </w:rPr>
        <w:t>Вологодской</w:t>
      </w:r>
      <w:r w:rsidR="00F94762" w:rsidRPr="00EA2A6D">
        <w:rPr>
          <w:b/>
          <w:color w:val="000000"/>
          <w:sz w:val="28"/>
          <w:szCs w:val="28"/>
        </w:rPr>
        <w:t xml:space="preserve"> области (г. </w:t>
      </w:r>
      <w:r w:rsidR="0095162B">
        <w:rPr>
          <w:b/>
          <w:color w:val="000000"/>
          <w:sz w:val="28"/>
          <w:szCs w:val="28"/>
        </w:rPr>
        <w:t>Вологда</w:t>
      </w:r>
      <w:r w:rsidR="00F94762" w:rsidRPr="00EA2A6D">
        <w:rPr>
          <w:b/>
          <w:color w:val="000000"/>
          <w:sz w:val="28"/>
          <w:szCs w:val="28"/>
        </w:rPr>
        <w:t xml:space="preserve">, ул. </w:t>
      </w:r>
      <w:r w:rsidR="0095162B">
        <w:rPr>
          <w:b/>
          <w:color w:val="000000"/>
          <w:sz w:val="28"/>
          <w:szCs w:val="28"/>
        </w:rPr>
        <w:t>Предтеченская, д. 19</w:t>
      </w:r>
      <w:r w:rsidR="00F94762" w:rsidRPr="00EA2A6D">
        <w:rPr>
          <w:b/>
          <w:color w:val="000000"/>
          <w:sz w:val="28"/>
          <w:szCs w:val="28"/>
        </w:rPr>
        <w:t xml:space="preserve">, </w:t>
      </w:r>
      <w:r w:rsidR="0095162B">
        <w:rPr>
          <w:b/>
          <w:color w:val="000000"/>
          <w:sz w:val="28"/>
          <w:szCs w:val="28"/>
        </w:rPr>
        <w:t>160000</w:t>
      </w:r>
      <w:r w:rsidR="00F94762" w:rsidRPr="00EA2A6D">
        <w:rPr>
          <w:b/>
          <w:color w:val="000000"/>
          <w:sz w:val="28"/>
          <w:szCs w:val="28"/>
        </w:rPr>
        <w:t>)</w:t>
      </w:r>
    </w:p>
    <w:p w:rsidR="00F94762" w:rsidRPr="00EA2A6D" w:rsidRDefault="00F94762" w:rsidP="00F94762">
      <w:pPr>
        <w:pStyle w:val="a5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8"/>
          <w:szCs w:val="28"/>
        </w:rPr>
      </w:pPr>
    </w:p>
    <w:p w:rsidR="009377F2" w:rsidRDefault="0095162B" w:rsidP="00F94762">
      <w:pPr>
        <w:pStyle w:val="a5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9377F2" w:rsidRDefault="009377F2" w:rsidP="00F94762">
      <w:pPr>
        <w:pStyle w:val="a5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8"/>
          <w:szCs w:val="28"/>
        </w:rPr>
      </w:pPr>
    </w:p>
    <w:p w:rsidR="00F94762" w:rsidRPr="00EA2A6D" w:rsidRDefault="00F94762" w:rsidP="00F94762">
      <w:pPr>
        <w:pStyle w:val="a5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32"/>
          <w:szCs w:val="32"/>
        </w:rPr>
      </w:pPr>
    </w:p>
    <w:p w:rsidR="00F94762" w:rsidRPr="00EA2A6D" w:rsidRDefault="00F94762" w:rsidP="00F94762">
      <w:pPr>
        <w:ind w:firstLine="708"/>
        <w:jc w:val="both"/>
        <w:rPr>
          <w:b/>
          <w:color w:val="000000"/>
          <w:sz w:val="32"/>
          <w:szCs w:val="32"/>
        </w:rPr>
      </w:pPr>
      <w:r w:rsidRPr="00EA2A6D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32CE8A91" wp14:editId="38A6A715">
            <wp:extent cx="1590675" cy="1405098"/>
            <wp:effectExtent l="0" t="0" r="0" b="0"/>
            <wp:docPr id="9" name="Рисунок 4" descr="C:\Users\Admin\Pictures\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3529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29" cy="14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62" w:rsidRDefault="00F94762" w:rsidP="00F94762">
      <w:pPr>
        <w:ind w:firstLine="708"/>
        <w:jc w:val="both"/>
        <w:rPr>
          <w:b/>
          <w:sz w:val="32"/>
          <w:szCs w:val="32"/>
        </w:rPr>
      </w:pPr>
      <w:r w:rsidRPr="00EA2A6D">
        <w:rPr>
          <w:b/>
          <w:color w:val="000000"/>
          <w:sz w:val="32"/>
          <w:szCs w:val="32"/>
        </w:rPr>
        <w:t xml:space="preserve">По вопросам нарушения трудового законодательства Вы также можете обращаться в </w:t>
      </w:r>
      <w:r w:rsidR="0095162B">
        <w:rPr>
          <w:b/>
          <w:color w:val="000000"/>
          <w:sz w:val="32"/>
          <w:szCs w:val="32"/>
        </w:rPr>
        <w:t xml:space="preserve">прокуратуру </w:t>
      </w:r>
      <w:proofErr w:type="spellStart"/>
      <w:r w:rsidR="0095162B">
        <w:rPr>
          <w:b/>
          <w:color w:val="000000"/>
          <w:sz w:val="32"/>
          <w:szCs w:val="32"/>
        </w:rPr>
        <w:t>Грязовецкого</w:t>
      </w:r>
      <w:proofErr w:type="spellEnd"/>
      <w:r w:rsidR="0095162B">
        <w:rPr>
          <w:b/>
          <w:color w:val="000000"/>
          <w:sz w:val="32"/>
          <w:szCs w:val="32"/>
        </w:rPr>
        <w:t xml:space="preserve"> района Вологодской области </w:t>
      </w:r>
      <w:r w:rsidR="0095162B">
        <w:rPr>
          <w:b/>
          <w:sz w:val="32"/>
          <w:szCs w:val="32"/>
        </w:rPr>
        <w:t xml:space="preserve">(Вологодская </w:t>
      </w:r>
      <w:proofErr w:type="gramStart"/>
      <w:r w:rsidR="0095162B">
        <w:rPr>
          <w:b/>
          <w:sz w:val="32"/>
          <w:szCs w:val="32"/>
        </w:rPr>
        <w:t xml:space="preserve">область,   </w:t>
      </w:r>
      <w:proofErr w:type="gramEnd"/>
      <w:r w:rsidR="0095162B">
        <w:rPr>
          <w:b/>
          <w:sz w:val="32"/>
          <w:szCs w:val="32"/>
        </w:rPr>
        <w:t xml:space="preserve">                   г. Грязовец, ул. Соколовская, д. 34, 162000</w:t>
      </w:r>
      <w:r w:rsidRPr="00EA2A6D">
        <w:rPr>
          <w:b/>
          <w:sz w:val="32"/>
          <w:szCs w:val="32"/>
        </w:rPr>
        <w:t>), тел. 8 (</w:t>
      </w:r>
      <w:r w:rsidR="0095162B">
        <w:rPr>
          <w:b/>
          <w:sz w:val="32"/>
          <w:szCs w:val="32"/>
        </w:rPr>
        <w:t>81755</w:t>
      </w:r>
      <w:r w:rsidRPr="00EA2A6D">
        <w:rPr>
          <w:b/>
          <w:sz w:val="32"/>
          <w:szCs w:val="32"/>
        </w:rPr>
        <w:t xml:space="preserve">) </w:t>
      </w:r>
      <w:r w:rsidR="0095162B">
        <w:rPr>
          <w:b/>
          <w:sz w:val="32"/>
          <w:szCs w:val="32"/>
        </w:rPr>
        <w:t xml:space="preserve">           </w:t>
      </w:r>
      <w:bookmarkStart w:id="0" w:name="_GoBack"/>
      <w:bookmarkEnd w:id="0"/>
      <w:r w:rsidR="0095162B">
        <w:rPr>
          <w:b/>
          <w:sz w:val="32"/>
          <w:szCs w:val="32"/>
        </w:rPr>
        <w:t>2-21-36</w:t>
      </w:r>
    </w:p>
    <w:p w:rsidR="00F94762" w:rsidRDefault="00F94762" w:rsidP="00F94762">
      <w:pPr>
        <w:ind w:firstLine="708"/>
        <w:jc w:val="both"/>
        <w:rPr>
          <w:b/>
          <w:sz w:val="32"/>
          <w:szCs w:val="32"/>
        </w:rPr>
      </w:pPr>
    </w:p>
    <w:p w:rsidR="00F94762" w:rsidRDefault="00F94762" w:rsidP="00F94762">
      <w:pPr>
        <w:ind w:firstLine="708"/>
        <w:jc w:val="both"/>
        <w:rPr>
          <w:b/>
          <w:sz w:val="32"/>
          <w:szCs w:val="32"/>
        </w:rPr>
      </w:pPr>
    </w:p>
    <w:p w:rsidR="00F94762" w:rsidRDefault="00F94762" w:rsidP="00F94762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6C649244" wp14:editId="694C1909">
            <wp:extent cx="1669311" cy="1251983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8128426_pr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0" cy="12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62" w:rsidRPr="006723B9" w:rsidRDefault="0095162B" w:rsidP="00F94762">
      <w:pPr>
        <w:jc w:val="center"/>
        <w:rPr>
          <w:b/>
        </w:rPr>
      </w:pPr>
      <w:r>
        <w:rPr>
          <w:b/>
        </w:rPr>
        <w:t>ПРОКУРАТУРА ГРЯЗОВЕЦКОГО РАЙОНА ВОЛОГОДСКОЙ ОБЛАСТИ</w:t>
      </w:r>
      <w:r w:rsidR="00F94762" w:rsidRPr="006723B9">
        <w:rPr>
          <w:b/>
        </w:rPr>
        <w:t xml:space="preserve"> </w:t>
      </w:r>
    </w:p>
    <w:p w:rsidR="00F94762" w:rsidRDefault="00F94762" w:rsidP="00F94762">
      <w:pPr>
        <w:jc w:val="center"/>
        <w:rPr>
          <w:b/>
        </w:rPr>
      </w:pPr>
    </w:p>
    <w:p w:rsidR="00F94762" w:rsidRDefault="00F94762" w:rsidP="00F94762">
      <w:pPr>
        <w:jc w:val="center"/>
        <w:rPr>
          <w:b/>
        </w:rPr>
      </w:pPr>
      <w:r w:rsidRPr="006723B9">
        <w:rPr>
          <w:b/>
        </w:rPr>
        <w:t xml:space="preserve">ПАМЯТКА </w:t>
      </w:r>
    </w:p>
    <w:p w:rsidR="009377F2" w:rsidRPr="009377F2" w:rsidRDefault="009377F2" w:rsidP="00F94762">
      <w:pPr>
        <w:jc w:val="center"/>
        <w:rPr>
          <w:b/>
          <w:color w:val="7030A0"/>
        </w:rPr>
      </w:pPr>
      <w:r w:rsidRPr="009377F2">
        <w:rPr>
          <w:b/>
          <w:color w:val="7030A0"/>
        </w:rPr>
        <w:t>Порядок предоставления дополнительных оплачиваемых выходных дней для ухода за детьми-инвалидами</w:t>
      </w:r>
    </w:p>
    <w:p w:rsidR="00F94762" w:rsidRDefault="00F94762" w:rsidP="00F94762">
      <w:pPr>
        <w:jc w:val="center"/>
        <w:rPr>
          <w:b/>
        </w:rPr>
      </w:pPr>
    </w:p>
    <w:p w:rsidR="00F94762" w:rsidRDefault="009377F2" w:rsidP="00F94762">
      <w:pPr>
        <w:jc w:val="center"/>
      </w:pPr>
      <w:r w:rsidRPr="009377F2">
        <w:rPr>
          <w:noProof/>
          <w:lang w:eastAsia="ru-RU"/>
        </w:rPr>
        <w:drawing>
          <wp:inline distT="0" distB="0" distL="0" distR="0">
            <wp:extent cx="1818640" cy="1428750"/>
            <wp:effectExtent l="0" t="0" r="0" b="0"/>
            <wp:docPr id="7" name="Рисунок 7" descr="C:\Users\workgroup\Desktop\194228_7372_invali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group\Desktop\194228_7372_invalidy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37" cy="14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62" w:rsidRDefault="00F94762" w:rsidP="00F94762">
      <w:pPr>
        <w:jc w:val="center"/>
      </w:pPr>
    </w:p>
    <w:p w:rsidR="006723B9" w:rsidRDefault="00F94762" w:rsidP="000A60C6">
      <w:pPr>
        <w:jc w:val="center"/>
        <w:rPr>
          <w:i/>
          <w:sz w:val="24"/>
          <w:szCs w:val="24"/>
        </w:rPr>
      </w:pPr>
      <w:r>
        <w:t xml:space="preserve">г. </w:t>
      </w:r>
      <w:r w:rsidR="0095162B">
        <w:t>Грязовец, 2021</w:t>
      </w:r>
    </w:p>
    <w:sectPr w:rsidR="006723B9" w:rsidSect="00D06E78">
      <w:pgSz w:w="16838" w:h="11906" w:orient="landscape"/>
      <w:pgMar w:top="1134" w:right="1134" w:bottom="567" w:left="709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947"/>
    <w:rsid w:val="00041335"/>
    <w:rsid w:val="0009045A"/>
    <w:rsid w:val="000A31E2"/>
    <w:rsid w:val="000A60C6"/>
    <w:rsid w:val="000B7D0D"/>
    <w:rsid w:val="00150947"/>
    <w:rsid w:val="00153B3A"/>
    <w:rsid w:val="0015772F"/>
    <w:rsid w:val="00172503"/>
    <w:rsid w:val="001B6B83"/>
    <w:rsid w:val="001C780F"/>
    <w:rsid w:val="001E1EE6"/>
    <w:rsid w:val="001F63AC"/>
    <w:rsid w:val="0028054D"/>
    <w:rsid w:val="0036672C"/>
    <w:rsid w:val="00397A98"/>
    <w:rsid w:val="004050EE"/>
    <w:rsid w:val="0041707C"/>
    <w:rsid w:val="004466F1"/>
    <w:rsid w:val="004A276D"/>
    <w:rsid w:val="004D171C"/>
    <w:rsid w:val="005145C0"/>
    <w:rsid w:val="00536C77"/>
    <w:rsid w:val="006723B9"/>
    <w:rsid w:val="00684B39"/>
    <w:rsid w:val="007A6188"/>
    <w:rsid w:val="007B11FA"/>
    <w:rsid w:val="007F338E"/>
    <w:rsid w:val="008066AA"/>
    <w:rsid w:val="00816B82"/>
    <w:rsid w:val="008959D4"/>
    <w:rsid w:val="00896833"/>
    <w:rsid w:val="008B596B"/>
    <w:rsid w:val="009377F2"/>
    <w:rsid w:val="0095162B"/>
    <w:rsid w:val="00A11D42"/>
    <w:rsid w:val="00A46D1A"/>
    <w:rsid w:val="00A632CB"/>
    <w:rsid w:val="00B364D6"/>
    <w:rsid w:val="00B6370A"/>
    <w:rsid w:val="00B8760B"/>
    <w:rsid w:val="00BD145E"/>
    <w:rsid w:val="00D06E78"/>
    <w:rsid w:val="00D33E82"/>
    <w:rsid w:val="00D77E1D"/>
    <w:rsid w:val="00D93215"/>
    <w:rsid w:val="00DB3D09"/>
    <w:rsid w:val="00DD4EFD"/>
    <w:rsid w:val="00DF2173"/>
    <w:rsid w:val="00E274C0"/>
    <w:rsid w:val="00E8725B"/>
    <w:rsid w:val="00F221CD"/>
    <w:rsid w:val="00F402F3"/>
    <w:rsid w:val="00F94762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E6D8"/>
  <w15:docId w15:val="{DFE9980E-D158-4F95-BBCB-D8E6AF1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67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20B6-F0C0-4A88-AA27-3C04BD57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Огинская Мария Евгеньевна</cp:lastModifiedBy>
  <cp:revision>24</cp:revision>
  <cp:lastPrinted>2020-07-03T09:20:00Z</cp:lastPrinted>
  <dcterms:created xsi:type="dcterms:W3CDTF">2016-07-04T11:19:00Z</dcterms:created>
  <dcterms:modified xsi:type="dcterms:W3CDTF">2021-09-30T08:30:00Z</dcterms:modified>
</cp:coreProperties>
</file>