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85" w:rsidRPr="008B43D1" w:rsidRDefault="008B43D1" w:rsidP="008B43D1">
      <w:pPr>
        <w:shd w:val="clear" w:color="auto" w:fill="FFFFFF"/>
        <w:spacing w:after="60" w:line="288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B43D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Депутаты З</w:t>
      </w:r>
      <w:bookmarkStart w:id="0" w:name="_GoBack"/>
      <w:bookmarkEnd w:id="0"/>
      <w:r w:rsidRPr="008B43D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емского Собрания </w:t>
      </w:r>
      <w:proofErr w:type="spellStart"/>
      <w:r w:rsidRPr="008B43D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Грязовецкого</w:t>
      </w:r>
      <w:proofErr w:type="spellEnd"/>
      <w:r w:rsidRPr="008B43D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муниципального района пятого созыва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8B43D1" w:rsidRPr="008B43D1" w:rsidTr="008B43D1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Избирательный округ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Сведения о депутате</w:t>
            </w:r>
          </w:p>
        </w:tc>
      </w:tr>
      <w:tr w:rsidR="008B43D1" w:rsidRPr="008B43D1" w:rsidTr="008B43D1">
        <w:tc>
          <w:tcPr>
            <w:tcW w:w="4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Избирательный округ № 1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(</w:t>
            </w: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пятимандатный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)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Образован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в границах муниципального образования </w:t>
            </w: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Грязовецкое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: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Свистуново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; улицы и номера домов города Грязовца: ул. Революционная  четные № 68-а, с № 68 по № 104; ул. Ленина четные с № 116 по 176, нечетные №№ 107, 109, 109-а; 113, 115; ул. Октябрьская четные с № 6 по №14; ул. Пылаевых четные с № 2 по № 18; нечетные № 1а, с № 1 по № 9; пер. Солнечный;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пер. Светлый; пер. Зеленый; пер. Кедровый; пер. Спортивный; ул. Студенческая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нечетные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с № 1 по № 21, четные с № 2 по № 20; ул. Газовиков нечетные с № 1 по № 27; четные с № 2 по № 20; ул. Коммунистическая № 42-а, с № 42 по №74 (территория избирательного участка № 410);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улицы и номера домов города Грязовца: ул. Молодежная; ул. Студенческая №№ 23, 27, 29; 30, 32, 34, 36; 38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 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ул. Газовиков четные с № 24 по № 38, нечетные с № 29 по № 39;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 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пер.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Дружининского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; ул. Дачная; ул. Полевая (территория избирательного участка № 411);</w:t>
            </w:r>
            <w:proofErr w:type="gramEnd"/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улицы и номера домов города Грязовца: ул. Пылаевых нечетные с № 21 по № 49, четные с № 44 по № 52; ул. Ленина нечетные с № 79 по 101, четные с № 90 по № 114, № 112а; ул. Советская нечетные с № 111 по № 145, четные с № 98 по № 122; ул. Горького нечетные с № 95 по № 121, четные с № 88 по № 116;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ул. Беляева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нечетные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с № 31 по № 59, четные с № 30 по № 54; ул. Октябрьская нечетные с № 19 по № 39, четные с № 26 по № 40; ул. Румянцевой четные с № 32 по № 50 (территория избирательного участка № 412)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Число избирателей: 4950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5" w:tooltip="001 Кирова Т.А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5926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62050" cy="1714500"/>
                    <wp:effectExtent l="0" t="0" r="0" b="0"/>
                    <wp:wrapSquare wrapText="bothSides"/>
                    <wp:docPr id="52" name="Рисунок 52" descr="001 Кирова Т.А..jpg">
                      <a:hlinkClick xmlns:a="http://schemas.openxmlformats.org/drawingml/2006/main" r:id="rId5" tooltip="&quot;001 Кирова Т.А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001 Кирова Т.А..jpg">
                              <a:hlinkClick r:id="rId5" tooltip="&quot;001 Кирова Т.А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205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Кирова Татьяна Александровна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Родилась в г. Череповец в 1969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Образование высшее, окончила Вологодский государственный педагогический институт в 1990 году по специальности «физическое воспитание»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Проживает в городе Грязовец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Место работы: </w:t>
            </w:r>
            <w:r w:rsidRPr="008B43D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МБОУ «Средняя школа №2 г. Грязовца», учитель физкультуры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Член Всероссийской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«ЕДИНАЯ РОССИЯ»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Выдвинута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Грязовецким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местным отделением всероссийской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партии</w:t>
            </w: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ДИНАЯ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РОССИЯ»</w:t>
            </w:r>
          </w:p>
        </w:tc>
      </w:tr>
      <w:tr w:rsidR="008B43D1" w:rsidRPr="008B43D1" w:rsidTr="008B43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7" w:tooltip="001 Ковригина Л.В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6028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276350" cy="1714500"/>
                    <wp:effectExtent l="0" t="0" r="0" b="0"/>
                    <wp:wrapSquare wrapText="bothSides"/>
                    <wp:docPr id="51" name="Рисунок 51" descr="001 Ковригина Л.В..jpg">
                      <a:hlinkClick xmlns:a="http://schemas.openxmlformats.org/drawingml/2006/main" r:id="rId7" tooltip="&quot;001 Ковригина Л.В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001 Ковригина Л.В..jpg">
                              <a:hlinkClick r:id="rId7" tooltip="&quot;001 Ковригина Л.В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635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Ковригина Людмила Владимировна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Родилась в г. Грязовец в 1971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Образование высшее, окончила Вологодский государственный педагогический институт в 1993 году по специальности «математика»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Проживает в городе Грязовец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Место работы: </w:t>
            </w:r>
            <w:r w:rsidRPr="008B43D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БОУ ВО «</w:t>
            </w:r>
            <w:proofErr w:type="spellStart"/>
            <w:r w:rsidRPr="008B43D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Грязовецкая</w:t>
            </w:r>
            <w:proofErr w:type="spellEnd"/>
            <w:r w:rsidRPr="008B43D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школ</w:t>
            </w:r>
            <w:proofErr w:type="gramStart"/>
            <w:r w:rsidRPr="008B43D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а-</w:t>
            </w:r>
            <w:proofErr w:type="gramEnd"/>
            <w:r w:rsidRPr="008B43D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интернат для обучающихся с ограниченными возможностями здоровья по слуху», учитель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lastRenderedPageBreak/>
              <w:t>Выдвинута </w:t>
            </w: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ВОЛОГОДСКИМ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ОБЛАСТНЫМ </w:t>
            </w: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ОТДЕЛЕНИЕМ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политической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«КОММУНИСТИЧЕСКАЯ ПАРТИЯ РОССИЙСКОЙ ФЕДЕРАЦИИ»</w:t>
            </w:r>
          </w:p>
        </w:tc>
      </w:tr>
      <w:tr w:rsidR="008B43D1" w:rsidRPr="008B43D1" w:rsidTr="008B43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9" w:tooltip="001 Ланчинский В.В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6131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247775" cy="1714500"/>
                    <wp:effectExtent l="0" t="0" r="9525" b="0"/>
                    <wp:wrapSquare wrapText="bothSides"/>
                    <wp:docPr id="50" name="Рисунок 50" descr="001 Ланчинский В.В..jpg">
                      <a:hlinkClick xmlns:a="http://schemas.openxmlformats.org/drawingml/2006/main" r:id="rId9" tooltip="&quot;001 Ланчинский В.В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001 Ланчинский В.В..jpg">
                              <a:hlinkClick r:id="rId9" tooltip="&quot;001 Ланчинский В.В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47775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Ланчинский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Вадим Владимирович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Родился в городе Грязовец в 1961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Образование высшее, окончил Вильнюсское высшее командное училище радиоэлектроники противовоздушной обороны в 1982 году по специальности «командная тактическая, радиотехнические средства»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Проживает в городе Грязовец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Место работы: ООО «Зазеркалье», руководитель отдела контроля движения и сохранности ТМЦ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Член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«ПАТРИОТЫ РОССИИ»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Выдвинут восточным местным отделением политической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партии</w:t>
            </w: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«П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АТРИОТЫ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РОССИИ» 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(районы: </w:t>
            </w:r>
            <w:proofErr w:type="spellStart"/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Нюксенский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,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Кичменгско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-городецкий, Никольский, Бабушкинский,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Сокольский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,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Грязовецкий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)</w:t>
            </w:r>
            <w:proofErr w:type="gramEnd"/>
          </w:p>
        </w:tc>
      </w:tr>
      <w:tr w:rsidR="008B43D1" w:rsidRPr="008B43D1" w:rsidTr="008B43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1" w:tooltip="001 Русаков В.А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6233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514475" cy="1714500"/>
                    <wp:effectExtent l="0" t="0" r="9525" b="0"/>
                    <wp:wrapSquare wrapText="bothSides"/>
                    <wp:docPr id="49" name="Рисунок 49" descr="001 Русаков В.А..jpg">
                      <a:hlinkClick xmlns:a="http://schemas.openxmlformats.org/drawingml/2006/main" r:id="rId11" tooltip="&quot;001 Русаков В.А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001 Русаков В.А..jpg">
                              <a:hlinkClick r:id="rId11" tooltip="&quot;001 Русаков В.А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4475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Русаков Виталий Анатольевич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Родился в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Семернино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района в 1955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Образование среднее профессиональное, окончил ГОУ СПО «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Грязовецкий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политехнический техникум» в 1975 году по специальности «электрификация и автоматизация сельского хозяйства»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lastRenderedPageBreak/>
              <w:t>Проживает в городе Грязовец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Место работы: ФГКУ комбинат «Онега»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Росрезерва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, ведущий специалист по мобилизационной подготовке экономики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Член Всероссийской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«ЕДИНАЯ РОССИЯ»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Выдвинут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Грязовецким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местным отделением всероссийской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партии</w:t>
            </w: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ДИНАЯ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РОССИЯ»</w:t>
            </w:r>
          </w:p>
        </w:tc>
      </w:tr>
      <w:tr w:rsidR="008B43D1" w:rsidRPr="008B43D1" w:rsidTr="008B43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3" w:tooltip="001 Щекотуров О.В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6336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276350" cy="1714500"/>
                    <wp:effectExtent l="0" t="0" r="0" b="0"/>
                    <wp:wrapSquare wrapText="bothSides"/>
                    <wp:docPr id="48" name="Рисунок 48" descr="001 Щекотуров О.В..jpg">
                      <a:hlinkClick xmlns:a="http://schemas.openxmlformats.org/drawingml/2006/main" r:id="rId13" tooltip="&quot;001 Щекотуров О.В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001 Щекотуров О.В..jpg">
                              <a:hlinkClick r:id="rId13" tooltip="&quot;001 Щекотуров О.В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635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Щекотуров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Олег Владимирович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Родился в г. Грязовец в 1970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Образование высшее, окончил Череповецкое высшее военное инженерное училище радиоэлектроники в 1993 году по специальности «командно-инженерная, радиосвязь, иностранный язык (китайский)»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Проживает в городе Грязовец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Место работы: ООО «Газпром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трансгаз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Ухта»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Грязовецкое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ЛПУ МГ, начальник службы связи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Член Всероссийской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«ЕДИНАЯ РОССИЯ»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Выдвинут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Грязовецким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местным отделением всероссийской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партии</w:t>
            </w: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ДИНАЯ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РОССИЯ»</w:t>
            </w:r>
          </w:p>
        </w:tc>
      </w:tr>
      <w:tr w:rsidR="008B43D1" w:rsidRPr="008B43D1" w:rsidTr="008B43D1">
        <w:tc>
          <w:tcPr>
            <w:tcW w:w="4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lastRenderedPageBreak/>
              <w:t>Избирательный округ № 2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(</w:t>
            </w: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пятимандатный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)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Образован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в границах муниципального образования </w:t>
            </w: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Грязовецкое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: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улицы и номера домов города Грязовца: ул. Коммунистическая нечетные с № 51 по № 65; пер. Коммунистический; ул. Революционная нечетные с № 41 по № 71, четные с № 48 по № 66; пер. Южный; ул. Победы нечетные с № 85 по № 113; четные с № 88 по № 114; ул. Румянцевой четные с № 4 по № 28, нечетные №№ 13, 13а. 13б, 15.17;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ул. Беляева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нечетные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с № 1 по № 29, четные с № 2 по № 28; ул. Октябрьская нечетные с № 1 по № 17, четные с № 18 по № 24; ул. Пылаевых нечетные с № 11 по № 19, ул. Гражданская № 20 (территория избирательного участка № 413);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улицы и номера домов города Грязовца: 2-й Северный переулок №№ 40, 42, 45; 1-й Северный переулок нечетные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 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 № 83 по № 87, четные с № 82 по № 96; ул. Володарского нечетные с № 109 по № 127, четные с № 86 по № 106; ул. Гагарина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 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нечетные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№ 95 по № 121, четные с № 86 по № 116; ул. Обнорского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четные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с № 82 по № 92, нечетные с № 107 по № 119; ул. Карла Маркса нечетные с № 81 по № 89, четные с № 78 по № 106; 106а; ул. Комсомольская нечетные с № 75 по № 81, четные с № 66 по № 86; ул. Гражданская нечетные с № 33 по № 69, четные с № 34 по № 80;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ул. Ленина нечетные с № 53 по № 77; ул. Советская нечетные с № 83 по № 107, четные с № 68 по № 96; ул. Горького нечетные с № 1 по № 93, четные с № 64 по № 86; ул. Соколовская; пер. Восточный; ул. Субботина; ул. Румянцевой нечетные с № 31 по № 47; ул. Урицкого нечетные с № 51 по № 87, четные с № 46 по № 94;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пер.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Дальний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(территория избирательного участка № 414);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улицы и номера домов города Грязовца: 2-й Северный переулок нечетные с № 9 по № 43, четные с № 10 по № 38; 1-й Северный переулок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 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нечетные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 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 № 47 по № 81, четные с № 52 по № 80; ул. Володарского нечетные с № 75 по № 107, четные с № 68 по № 82; ул. Гагарина нечетные с № 69 по № 93, четные с № 68 по № 84;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ул. 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lastRenderedPageBreak/>
              <w:t xml:space="preserve">Обнорского нечетные с № 81 по № 105, четные с № 58 по № 80; ул. Карла Маркса нечетные с № 43 по № 79, четные с № 70 по № 78; ул. Победы нечетные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№ 3 по № 53, четные с № 4 по № 48; ул. Ленина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нечетные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с №1 по № 51, четные с № 2 по № 46, ул. Советская нечетные с № 1 по № 81, четные с № 2 по № 66; ул. Горького четные с № 2 по № 62, ул. Комсомольская нечетные с № 59 по № 69;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Пирогово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(территория избирательного участка № 415);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улицы и номера домов города Грязовца: ул. Привокзальная нечетные с № 1 по № 27; ул. Волкова нечетные с № 3 по № 27, четные с № 8 по № 20; ул. Маяковского нечетные с № 5 по № 23, четные с № 6 по № 26; ул. Чернышевского нечетные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№ 5 по № 33, четные с № 2 по № 30; ул. Коммунистическая нечетные с № 1 по № 21, четные с № 2 по № 30; ул. Революционная нечетные с № 1 по № 19, четные с № 6 по № 18; ул. Победы №№ 1, 2; пер. Новый; ул. Самарина; ул. Калиновая; пер. Пригородный; 2-ой Северный переулок нечетные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№ 1 по № 7, четные с № 2 по № 8; 1-ый Северный переулок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нечетные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с № 9 по № 45, четные с № 24 по № 50; ул. Володарского нечетные с № 1 по № 73, четные с № 2 по № 64; ул. Гагарина нечетные с № 1 по № 67, четные с № 4 по № 66; ул. Обнорского нечетные с № 1 по № 79, четные с № 2 по № 56; ул. Карла Маркса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нечетные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с № 1 по № 41, четные с № 2 по № 42 (территория избирательного участка № 417)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Число избирателей: 4935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5" w:tooltip="002 Заботкина В.А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6438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276350" cy="1714500"/>
                    <wp:effectExtent l="0" t="0" r="0" b="0"/>
                    <wp:wrapSquare wrapText="bothSides"/>
                    <wp:docPr id="47" name="Рисунок 47" descr="002 Заботкина В.А..JPG">
                      <a:hlinkClick xmlns:a="http://schemas.openxmlformats.org/drawingml/2006/main" r:id="rId15" tooltip="&quot;002 Заботкина В.А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002 Заботкина В.А..JPG">
                              <a:hlinkClick r:id="rId15" tooltip="&quot;002 Заботкина В.А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635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Заботкина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Вера Алексеевна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Родилась в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Круглянка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Хлевенского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района Липецкой области в 1966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Образование высшее, окончила Вологодский государственный педагогический институт в 1990 году по специальности «русский язык и литература»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Проживает в городе Грязовец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Место работы: </w:t>
            </w:r>
            <w:r w:rsidRPr="008B43D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МБОУ «Средняя общеобразовательная школа № 2 г. Грязовца», заместитель директора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Член Всероссийской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«ЕДИНАЯ РОССИЯ»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Выдвинута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 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в порядке самовыдвижения</w:t>
            </w:r>
          </w:p>
        </w:tc>
      </w:tr>
      <w:tr w:rsidR="008B43D1" w:rsidRPr="008B43D1" w:rsidTr="008B43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7" w:tooltip="002 Злобин Ю.А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6540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323975" cy="1714500"/>
                    <wp:effectExtent l="0" t="0" r="9525" b="0"/>
                    <wp:wrapSquare wrapText="bothSides"/>
                    <wp:docPr id="46" name="Рисунок 46" descr="002 Злобин Ю.А..jpg">
                      <a:hlinkClick xmlns:a="http://schemas.openxmlformats.org/drawingml/2006/main" r:id="rId17" tooltip="&quot;002 Злобин Ю.А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" descr="002 Злобин Ю.А..jpg">
                              <a:hlinkClick r:id="rId17" tooltip="&quot;002 Злобин Ю.А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3975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Злобин Юрий Александрович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Родился в г. Грязовец в 1949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Образование высшее, окончил НОУ «Международный университет бизнеса и новых технологий (институт) г. Ярославль в 2002 году по специальности «Финансы и кредит»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Проживает в городе Грязовец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Место работы: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Грязовецкое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ГОРПО, председатель Совета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Заместитель председателя Земского Собрания района пятого созыва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lastRenderedPageBreak/>
              <w:t>Награжден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медалью «За особые заслуги перед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Грязовецким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муниципальным районом», 2008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Присвоено звание «Почетный гражданин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муниципального района», 2009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Депутат Земского Собрания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муниципального района третьего и четвертого созывов, заместитель председателя Земского Собрания района четвертого созыва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Член Всероссийской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«ЕДИНАЯ РОССИЯ»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Выдвинут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Грязовецким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местным отделением всероссийской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партии</w:t>
            </w: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ДИНАЯ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РОССИЯ»</w:t>
            </w:r>
          </w:p>
        </w:tc>
      </w:tr>
      <w:tr w:rsidR="008B43D1" w:rsidRPr="008B43D1" w:rsidTr="008B43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9" w:tooltip="002 Копничева Е.М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6643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276350" cy="1714500"/>
                    <wp:effectExtent l="0" t="0" r="0" b="0"/>
                    <wp:wrapSquare wrapText="bothSides"/>
                    <wp:docPr id="45" name="Рисунок 45" descr="002 Копничева Е.М..jpg">
                      <a:hlinkClick xmlns:a="http://schemas.openxmlformats.org/drawingml/2006/main" r:id="rId19" tooltip="&quot;002 Копничева Е.М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002 Копничева Е.М..jpg">
                              <a:hlinkClick r:id="rId19" tooltip="&quot;002 Копничева Е.М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635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Копничева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Евгения Михайловна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Родилась в г. Грязовец в 1976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Образование высшее, окончила ГОУ ВПО «Вологодский государственный педагогический университет» в 2003 году по специальности «филология»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Проживает в городе Грязовец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Место работы: </w:t>
            </w:r>
            <w:r w:rsidRPr="008B43D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БОУ ВО «</w:t>
            </w:r>
            <w:proofErr w:type="spellStart"/>
            <w:r w:rsidRPr="008B43D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Грязовецкая</w:t>
            </w:r>
            <w:proofErr w:type="spellEnd"/>
            <w:r w:rsidRPr="008B43D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школа-интернат для </w:t>
            </w:r>
            <w:proofErr w:type="gramStart"/>
            <w:r w:rsidRPr="008B43D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обучающихся</w:t>
            </w:r>
            <w:proofErr w:type="gramEnd"/>
            <w:r w:rsidRPr="008B43D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с ограниченными возможностями здоровья по слуху», учитель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Выдвинута </w:t>
            </w: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ВОЛОГОДСКИМ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ОБЛАСТНЫМ </w:t>
            </w: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ОТДЕЛЕНИЕМ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политической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«КОММУНИСТИЧЕСКАЯ ПАРТИЯ РОССИЙСКОЙ ФЕДЕРАЦИИ»</w:t>
            </w:r>
          </w:p>
        </w:tc>
      </w:tr>
      <w:tr w:rsidR="008B43D1" w:rsidRPr="008B43D1" w:rsidTr="008B43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21" w:tooltip="002 Маслов А.С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6745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276350" cy="1714500"/>
                    <wp:effectExtent l="0" t="0" r="0" b="0"/>
                    <wp:wrapSquare wrapText="bothSides"/>
                    <wp:docPr id="44" name="Рисунок 44" descr="002 Маслов А.С..jpg">
                      <a:hlinkClick xmlns:a="http://schemas.openxmlformats.org/drawingml/2006/main" r:id="rId21" tooltip="&quot;002 Маслов А.С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" descr="002 Маслов А.С..jpg">
                              <a:hlinkClick r:id="rId21" tooltip="&quot;002 Маслов А.С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635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Маслов Алексей Сергеевич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Родился в г. Грязовец в 1977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Образование высшее, окончил Вологодский государственный педагогический университет в 1998 году по специальности «физическая культура и спорт»; ГОУ ВПО «Вологодский государственный педагогический университет» в 2009 году по специальности «юриспруденция»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Проживает в городе Грязовец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Место работы: БОУ СПО ВО «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Грязовецкий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политехнический техникум», директор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Член Всероссийской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«ЕДИНАЯ РОССИЯ»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Выдвинут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Грязовецким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местным отделением всероссийской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партии</w:t>
            </w: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ДИНАЯ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РОССИЯ»</w:t>
            </w:r>
          </w:p>
        </w:tc>
      </w:tr>
      <w:tr w:rsidR="008B43D1" w:rsidRPr="008B43D1" w:rsidTr="008B43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23" w:tooltip="002 Турупаев А.А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6848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371600" cy="1714500"/>
                    <wp:effectExtent l="0" t="0" r="0" b="0"/>
                    <wp:wrapSquare wrapText="bothSides"/>
                    <wp:docPr id="43" name="Рисунок 43" descr="002 Турупаев А.А.jpg">
                      <a:hlinkClick xmlns:a="http://schemas.openxmlformats.org/drawingml/2006/main" r:id="rId23" tooltip="&quot;002 Турупаев А.А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002 Турупаев А.А.jpg">
                              <a:hlinkClick r:id="rId23" tooltip="&quot;002 Турупаев А.А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160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Турупаев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Александр Александрович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Родился в городе Грязовце в 1976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Образование высшее, окончил Ярославскую государственную медицинскую академию в 2000 году по специальности «лечебное дело»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Проживает в городе Грязовец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Место работы: </w:t>
            </w:r>
            <w:r w:rsidRPr="008B43D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БУЗ ВО «</w:t>
            </w:r>
            <w:proofErr w:type="spellStart"/>
            <w:r w:rsidRPr="008B43D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Грязовецкая</w:t>
            </w:r>
            <w:proofErr w:type="spellEnd"/>
            <w:r w:rsidRPr="008B43D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центральная районная больница», главный врач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lastRenderedPageBreak/>
              <w:t>Член Всероссийской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«ЕДИНАЯ РОССИЯ»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Выдвинут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Грязовецким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местным отделением всероссийской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партии</w:t>
            </w: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ДИНАЯ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РОССИЯ»</w:t>
            </w:r>
          </w:p>
        </w:tc>
      </w:tr>
      <w:tr w:rsidR="008B43D1" w:rsidRPr="008B43D1" w:rsidTr="008B43D1">
        <w:tc>
          <w:tcPr>
            <w:tcW w:w="4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lastRenderedPageBreak/>
              <w:t>Избирательный округ № 3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(</w:t>
            </w: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пятимандатный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)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Образован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в границах, включающих населенные пункты: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муниципального образования </w:t>
            </w: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Грязовецкое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: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улицы и номера домов города Грязовца: ул. Волкова №№ 22, 24, 29, 29-а; ул. Лесная; пер. Лесной; ул. Маяковского нечетные с № 31 по № 35, четные с № 30 по №36; ул. Чернышевского нечетные с № 35 по № 41, четные с № 32 по № 40; ул. Коммунистическая нечетные с № 25 по № 47; четные с № 32 по № 40;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ул. Революционная нечетные с № 25 по № 37, четные с № 22 по № 46; ул. Ленина четные с № 50 по № 82; ул. Комсомольская нечетные с № 1 по № 49, четные с № 2 по № 62; ул. Карла Маркса четные с № 44 по № 62; ул. Урицкого нечетные с № 1 по № 37, четные с № 2 по № 42;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ул. Гражданская нечетные с № 1 по № 31, четные с № 2 по № 18, с № 22 по № 30; ул. Румянцевой нечетные с № 1 по № 27, ул. Победы нечетные с №55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по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№ 83, четные с № 50 по № 84 (территория избирательного участка № 416);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улицы и номера домов города Грязовца: ул. Заводская; ул. Юбилейная; ул. Мира; ул. Дружбы; ул. Строителей; ул. Рабочая; ул. Новая; ул.1-я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Завокзальная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ул. 2-я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Завокзальная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; ул. Привокзальная четные с № 2 по № 14 (территория избирательного участка № 418);</w:t>
            </w:r>
            <w:proofErr w:type="gramEnd"/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муниципального образования </w:t>
            </w: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Ростиловское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: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 д. Большое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Косиково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Басаргино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Никола-Пенье;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Осиновица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Подсосенье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Ростилово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Скородумка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Студенец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; с. Юношеское (территория избирательного участка № 436);</w:t>
            </w:r>
            <w:proofErr w:type="gramEnd"/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lastRenderedPageBreak/>
              <w:t xml:space="preserve">д. Горка; д. Дворец;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Желтиково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Запрудново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Корнильевская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Слобода; д. Крестовка;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Скоморохово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р-д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Скоморохово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Талица; м.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Корнильево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; п. Льнозавода (территория избирательного участка № 437);</w:t>
            </w:r>
            <w:proofErr w:type="gramEnd"/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Дядинское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Боброво; д. Высоково; д. Дор;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Ермолино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Кокарево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Лукино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Мартяково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Мышкино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Початково;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Свининино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Сидоровское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Спас-Нурма;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Тимонино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(территория избирательного участка № 438);</w:t>
            </w:r>
            <w:proofErr w:type="gramEnd"/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Абанино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Дмитриево;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Заемье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Звягино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Кебас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Обнорская Слобода;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Осомово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Половоз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Поповкино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Ситниково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Сопелкино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Шабаново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(территория избирательного участка № 439);</w:t>
            </w:r>
            <w:proofErr w:type="gramEnd"/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Аносово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Артемово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ст. Бакланка; д. Ельник;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Кастиха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Неверово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ст.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Нефедово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Огарково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п. Плоское;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Погорелка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Полянка; д. Початково; д. Починок;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Семенцево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Скалино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Соколово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Темниково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Третниково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Турыгино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; д. Чупрово (территория избирательного участка № 440);</w:t>
            </w:r>
            <w:proofErr w:type="gramEnd"/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муниципального образования </w:t>
            </w: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Юровское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: 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Анопино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Грибово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Новое;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Охлюево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Слободища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Степурино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Хаймино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(территория избирательного участка № 448);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д. Барское;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Брагино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Васюково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Воздвиженское; д. Дьяково;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Желоминино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Зажолка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Заречье;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Игумново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Кобяково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Кокарево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Костино;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Куземкино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Плющёво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Погиблово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Покровское;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Прокопьево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Скородумка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Старово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Телебино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Фетинино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с.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Чернецкое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Шильмяшево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Шираково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(территория избирательного участка № 449).</w:t>
            </w:r>
            <w:proofErr w:type="gramEnd"/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Число избирателей: 4828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25" w:tooltip="003 Гуляева Л.К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6950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323975" cy="1714500"/>
                    <wp:effectExtent l="0" t="0" r="9525" b="0"/>
                    <wp:wrapSquare wrapText="bothSides"/>
                    <wp:docPr id="42" name="Рисунок 42" descr="003 Гуляева Л.К..jpg">
                      <a:hlinkClick xmlns:a="http://schemas.openxmlformats.org/drawingml/2006/main" r:id="rId25" tooltip="&quot;003 Гуляева Л.К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003 Гуляева Л.К..jpg">
                              <a:hlinkClick r:id="rId25" tooltip="&quot;003 Гуляева Л.К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3975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Гуляева Людмила Константиновна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Родилась в д. Неклюдово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района в 1963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Образование высшее, окончила ФГОУ ВПО «Вологодская государственная молочно-хозяйственная академия имени Н.В. Верещагина» в 2010 году по специальности «зоотехния»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Проживает в городе Грязовец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Место работы: </w:t>
            </w:r>
            <w:proofErr w:type="spellStart"/>
            <w:r w:rsidRPr="008B43D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Грязовецкая</w:t>
            </w:r>
            <w:proofErr w:type="spellEnd"/>
            <w:r w:rsidRPr="008B43D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районная организация Профессионального союза работников АПК РФ, председатель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Член Всероссийской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«ЕДИНАЯ РОССИЯ»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Выдвинута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Грязовецким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местным отделением всероссийской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партии</w:t>
            </w: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ДИНАЯ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РОССИЯ»</w:t>
            </w:r>
          </w:p>
        </w:tc>
      </w:tr>
      <w:tr w:rsidR="008B43D1" w:rsidRPr="008B43D1" w:rsidTr="008B43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27" w:tooltip="003 Клименко Ю.Т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7052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323975" cy="1714500"/>
                    <wp:effectExtent l="0" t="0" r="9525" b="0"/>
                    <wp:wrapSquare wrapText="bothSides"/>
                    <wp:docPr id="41" name="Рисунок 41" descr="003 Клименко Ю.Т..jpg">
                      <a:hlinkClick xmlns:a="http://schemas.openxmlformats.org/drawingml/2006/main" r:id="rId27" tooltip="&quot;003 Клименко Ю.Т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 descr="003 Клименко Ю.Т..jpg">
                              <a:hlinkClick r:id="rId27" tooltip="&quot;003 Клименко Ю.Т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3975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Клименко Юрий Тимофеевич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Родился в п.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Садковский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Веселовского района Ростовской области в 1962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Образование высшее, окончил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Ленинградский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орд. Ленина и орд. Октябрьской Революции институт инженеров железнодорожного транспорта имени академика В.Н.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Образцова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в 1986 году по специальности «строительство железных дорог, путь и путевое хозяйство»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lastRenderedPageBreak/>
              <w:t>Проживает в городе Грязовец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Место работы: индивидуальный предприниматель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Член Всероссийской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«ЕДИНАЯ РОССИЯ»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Выдвинут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Грязовецким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местным отделением всероссийской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партии</w:t>
            </w: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ДИНАЯ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РОССИЯ»</w:t>
            </w:r>
          </w:p>
        </w:tc>
      </w:tr>
      <w:tr w:rsidR="008B43D1" w:rsidRPr="008B43D1" w:rsidTr="008B43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29" w:tooltip="003 Левашова Л.Н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7155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323975" cy="1714500"/>
                    <wp:effectExtent l="0" t="0" r="9525" b="0"/>
                    <wp:wrapSquare wrapText="bothSides"/>
                    <wp:docPr id="40" name="Рисунок 40" descr="003 Левашова Л.Н..jpg">
                      <a:hlinkClick xmlns:a="http://schemas.openxmlformats.org/drawingml/2006/main" r:id="rId29" tooltip="&quot;003 Левашова Л.Н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" descr="003 Левашова Л.Н..jpg">
                              <a:hlinkClick r:id="rId29" tooltip="&quot;003 Левашова Л.Н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3975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Левашова Лидия Николаевна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Родилась в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Ростилово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района Вологодской области в 1985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Образование среднее профессиональное, окончила ГОУ СПО «Вологодское областное музыкальное училище» в 2004 году по специальности «Пение»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Является студентом 5 курса филологического факультета ГОУ ВПО «Вологодский государственный педагогический университет»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Проживает в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Ростилово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района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Место работы: МБОУ «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Ростиловская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школа», учитель музыки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Член Всероссийской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«ЕДИНАЯ РОССИЯ»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Выдвинута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Грязовецким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местным отделением всероссийской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партии</w:t>
            </w: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ДИНАЯ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РОССИЯ»</w:t>
            </w:r>
          </w:p>
        </w:tc>
      </w:tr>
      <w:tr w:rsidR="008B43D1" w:rsidRPr="008B43D1" w:rsidTr="008B43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31" w:tooltip="003 Рожков В.А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7257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533525" cy="1714500"/>
                    <wp:effectExtent l="0" t="0" r="9525" b="0"/>
                    <wp:wrapSquare wrapText="bothSides"/>
                    <wp:docPr id="39" name="Рисунок 39" descr="003 Рожков В.А..JPG">
                      <a:hlinkClick xmlns:a="http://schemas.openxmlformats.org/drawingml/2006/main" r:id="rId31" tooltip="&quot;003 Рожков В.А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003 Рожков В.А..JPG">
                              <a:hlinkClick r:id="rId31" tooltip="&quot;003 Рожков В.А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33525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Рожков Владимир Анатольевич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Родился в г. Красноводск в 1964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Образование высшее, окончил Туркменский политехнический институт в 1991 году по специальности «электроснабжение промышленных предприятий городов и сельского хозяйства»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Проживает в городе Грязовец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Место работы: ООО «Газпром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трансгаз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Ухта»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Грязовецкое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ЛПУ МГ, заместитель начальника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Член Всероссийской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«ЕДИНАЯ РОССИЯ»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Выдвинут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Грязовецким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местным отделением всероссийской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партии</w:t>
            </w: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ДИНАЯ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РОССИЯ»</w:t>
            </w:r>
          </w:p>
        </w:tc>
      </w:tr>
      <w:tr w:rsidR="008B43D1" w:rsidRPr="008B43D1" w:rsidTr="008B43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33" w:tooltip="003 Сосина О.С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7360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323975" cy="1714500"/>
                    <wp:effectExtent l="0" t="0" r="9525" b="0"/>
                    <wp:wrapSquare wrapText="bothSides"/>
                    <wp:docPr id="38" name="Рисунок 38" descr="003 Сосина О.С..jpg">
                      <a:hlinkClick xmlns:a="http://schemas.openxmlformats.org/drawingml/2006/main" r:id="rId33" tooltip="&quot;003 Сосина О.С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" descr="003 Сосина О.С..jpg">
                              <a:hlinkClick r:id="rId33" tooltip="&quot;003 Сосина О.С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3975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Сосина Ольга Сергеевна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Родилась в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Скородумка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района Вологодской области в 1975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Образование среднее профессиональное окончила Вологодское педагогическое училище в 1995 году по специальности «преподавание в начальных классах общеобразовательной школы»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Проживает в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Скородумка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района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Место работы: ООО «Покровское», специалист по охране труда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lastRenderedPageBreak/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Член Всероссийской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«ЕДИНАЯ РОССИЯ»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Выдвинута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Грязовецким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местным отделением всероссийской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партии</w:t>
            </w: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ДИНАЯ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РОССИЯ»</w:t>
            </w:r>
          </w:p>
        </w:tc>
      </w:tr>
      <w:tr w:rsidR="008B43D1" w:rsidRPr="008B43D1" w:rsidTr="008B43D1">
        <w:tc>
          <w:tcPr>
            <w:tcW w:w="4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lastRenderedPageBreak/>
              <w:t>Избирательный округ № 4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(</w:t>
            </w: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пятимандатный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)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Образован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в границах, включающих населенные пункты: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муниципального образования </w:t>
            </w: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Вохтожское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: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 х.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Исады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, улицы и номера домов пос. Вохтога: ул. Дальняя, ул. Дачная, ул. Колхозная чётные с № 58 по № 68, №№ 107, 109, 109А, 111, 113; ул. Кооперативная; ул. Луговая; ул. Ольховая; ул. Парковая; ул. Полевая; ул. Садовая; ул. Сосновая; пер. Дачный (территория избирательного участка № 420);</w:t>
            </w:r>
            <w:proofErr w:type="gramEnd"/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улицы пос. Вохтога: ул. 24 партсъезда; ул. Комсомольская; ул. Ленина; ул. Молодежная; ул. Строителей (территория избирательного участка № 423);</w:t>
            </w:r>
            <w:proofErr w:type="gramEnd"/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улицы и номера домов пос. Вохтога: ул. Пионерская; ул. Пролетарская; ул. Школьная; ул. Юбилейная нечётные № 3, 9, с № 15 по № 21, чётные с № 8 по № 22, № 20А; пер.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Пионерский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(территория избирательного участка № 421);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улицы и номера домов пос. Вохтога: ул. Железнодорожная нечётные с № 41 по № 83, чётные с № 80 по № 86; ул. Заболотная нечётные с № 23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по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№ 41, чётные с № 26 по № 48; ул. Заводская; ул.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Левинская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с № 26 по № 34; ул. Лесная № 38, нечётные с № 41 по № 45; ул. Линейная; ул. Новая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нечётные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с № 55 по № 69, чётные с № 42 по № 54; ул. Октябрьская нечётные с № 45 по № 67, чётные с № 46 по № 68; ул. Первомайская нечётные с № 43 по № 47, чётные с № 48 по № 52; ул. Рабочая; ул. Северная;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Чухарица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(территория избирательного участка № 422);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д. Аксеново;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Афанасково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Белово; д. Верхняя Пустынь; д. Комарово;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Корючево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Михалково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Нижняя 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lastRenderedPageBreak/>
              <w:t xml:space="preserve">Пустынь; д. Никольское; разъезд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Подбережский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Родионово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Строево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Целенниково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(территория избирательного участка № 425);</w:t>
            </w:r>
            <w:proofErr w:type="gramEnd"/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муниципального образования </w:t>
            </w: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Сидоровское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: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 д. Б.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Бродино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Глубокое; д. Засечное;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Задорка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Демьянково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Дмитриево;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Канево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Клобукино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Колотилиха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Константиново; д. Красное;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Красноселье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Лапино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; д. Левино (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Сп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.); ст. Лежа,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Лукьяново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пос. Майский;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Максимовица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Мухино; д. Обухово; д. Павловское;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Подольное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; д. Поповка;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Сеньга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Спасское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; д. Становое; разъезд Становое (территория избирательного участка № 444).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Число избирателей: 4998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8B43D1" w:rsidRPr="008B43D1" w:rsidTr="008B43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35" w:tooltip="004 Васильева Л.В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7462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276350" cy="1714500"/>
                    <wp:effectExtent l="0" t="0" r="0" b="0"/>
                    <wp:wrapSquare wrapText="bothSides"/>
                    <wp:docPr id="37" name="Рисунок 37" descr="004 Васильева Л.В..jpg">
                      <a:hlinkClick xmlns:a="http://schemas.openxmlformats.org/drawingml/2006/main" r:id="rId35" tooltip="&quot;004 Васильева Л.В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004 Васильева Л.В..jpg">
                              <a:hlinkClick r:id="rId35" tooltip="&quot;004 Васильева Л.В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635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Васильева Любовь Владимировна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Родилась в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Чухарица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района Вологодской области в 1967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Образование высшее, окончила Вологодский государственный педагогический институт в 1988 году по специальности «физическое воспитание»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Проживает в п. Вохтога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района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Место работы: ООО «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Вохтожский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ДОК», председатель первичной профсоюзной организации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Член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ЛДПР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– Либерально-демократической партии России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Выдвинута Вологодским региональным отделением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ЛДПР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– Либерально-демократической партии России</w:t>
            </w:r>
          </w:p>
        </w:tc>
      </w:tr>
      <w:tr w:rsidR="008B43D1" w:rsidRPr="008B43D1" w:rsidTr="008B43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37" w:tooltip="004 Глебашев В.Л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7564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276350" cy="1714500"/>
                    <wp:effectExtent l="0" t="0" r="0" b="0"/>
                    <wp:wrapSquare wrapText="bothSides"/>
                    <wp:docPr id="36" name="Рисунок 36" descr="004 Глебашев В.Л..jpg">
                      <a:hlinkClick xmlns:a="http://schemas.openxmlformats.org/drawingml/2006/main" r:id="rId37" tooltip="&quot;004 Глебашев В.Л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004 Глебашев В.Л..jpg">
                              <a:hlinkClick r:id="rId37" tooltip="&quot;004 Глебашев В.Л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635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Глебашев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Валерий Леонидович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Родился в 22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кв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района Вологодской области в 1963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Образование среднее профессиональное, окончил Вологодский техникум железнодорожного транспорта в 1983 году по специальности «тепловозное 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lastRenderedPageBreak/>
              <w:t>хозяйство»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Проживает в п. Вохтога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района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Место работы: ООО «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МонзаЖелТранс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», генеральный директор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Член Всероссийской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«ЕДИНАЯ РОССИЯ»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Выдвинут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Грязовецким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местным отделением всероссийской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партии</w:t>
            </w: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ДИНАЯ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РОССИЯ»</w:t>
            </w:r>
          </w:p>
        </w:tc>
      </w:tr>
      <w:tr w:rsidR="008B43D1" w:rsidRPr="008B43D1" w:rsidTr="008B43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39" w:tooltip="004 Лезина А.В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7667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276350" cy="1714500"/>
                    <wp:effectExtent l="0" t="0" r="0" b="0"/>
                    <wp:wrapSquare wrapText="bothSides"/>
                    <wp:docPr id="35" name="Рисунок 35" descr="004 Лезина А.В..jpg">
                      <a:hlinkClick xmlns:a="http://schemas.openxmlformats.org/drawingml/2006/main" r:id="rId39" tooltip="&quot;004 Лезина А.В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004 Лезина А.В..jpg">
                              <a:hlinkClick r:id="rId39" tooltip="&quot;004 Лезина А.В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635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Лезина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Анна Владимировна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Родилась в п. Вохтога в 1970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Образование высшее, окончила Череповецкий государственный институт имени А.В. Луначарского в 1991 году по специальности «педагогика и методика начального обучения»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Проживает в п. Вохтога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района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Место работы: ООО «Труд», генеральный директор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«Руководитель года», 2011 год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Член Всероссийской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«ЕДИНАЯ РОССИЯ»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Выдвинута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в порядке самовыдвижения</w:t>
            </w:r>
          </w:p>
        </w:tc>
      </w:tr>
      <w:tr w:rsidR="008B43D1" w:rsidRPr="008B43D1" w:rsidTr="008B43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41" w:tooltip="004 Романова С.В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7769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343025" cy="1714500"/>
                    <wp:effectExtent l="0" t="0" r="9525" b="0"/>
                    <wp:wrapSquare wrapText="bothSides"/>
                    <wp:docPr id="34" name="Рисунок 34" descr="004 Романова С.В..jpg">
                      <a:hlinkClick xmlns:a="http://schemas.openxmlformats.org/drawingml/2006/main" r:id="rId41" tooltip="&quot;004 Романова С.В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004 Романова С.В..jpg">
                              <a:hlinkClick r:id="rId41" tooltip="&quot;004 Романова С.В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43025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Романова Светлана Витальевна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Родилась в п. Вохтога в 1969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Образование высшее, окончила НОУ ВПО «Институт международного права и экономики имени А.С. Грибоедова» г. Москва в 2011 году по специальности «юриспруденция»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Проживает в п. Вохтога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района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Место работы: ООО «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Вохтожский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ДОК», начальник юридического отдела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Член Всероссийской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«ЕДИНАЯ РОССИЯ»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Выдвинута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Грязовецким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местным отделением всероссийской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партии</w:t>
            </w: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ДИНАЯ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РОССИЯ»</w:t>
            </w:r>
          </w:p>
        </w:tc>
      </w:tr>
      <w:tr w:rsidR="008B43D1" w:rsidRPr="008B43D1" w:rsidTr="008B43D1">
        <w:tc>
          <w:tcPr>
            <w:tcW w:w="4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Избирательный округ № 5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(</w:t>
            </w: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четырехмандатный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)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Образован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в границах, включающих населенные пункты: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муниципального образования </w:t>
            </w: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Вохтожское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: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улицы и номера домов пос. Вохтога: ул. 8 Марта; ул. Домостроителей; ул. Железнодорожная нечётные с № 1 по № 39, чётные с № 2 по № 78; ул. Заболотная нечётные с № 1 по № 21, чётные с № 2 по № 24; ул. Заречная; ул. Клубная; ул. Колхозная нечётные с № 1 по № 101, четные с № 2 по № 50;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ул.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Левинская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с № 1 по № 25; ул. Лесная нечётные с № 1 по № 39, чётные с № 2 по № 36; ул. Набережная; ул. Новая нечётные с № 1 по № 53, чётные с № 2 по № 40; ул. Октябрьская нечётные с № 1 по № 43, чётные с № 2 по № 44; ул. Первомайская нечётные с № 1 по № 41, чётные с № 2 по № 46;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ул.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Профсоюзная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ул. Свободы; ул. Советская; ул. Южная; переулки: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lastRenderedPageBreak/>
              <w:t>Железнодорожный, Колхозный, Литейный, Свободы, Советский, Совхозный; Южный; железнодорожная будка 680 км; д. Тарасово, х. Глубокое, х. Каргино (территория избирательного участка № 419);</w:t>
            </w:r>
            <w:proofErr w:type="gramEnd"/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д. Антипино; д. Ваганово; д. Вохтога;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Дресвище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Елховка; разъезд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Лукино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; д. Черновка (территория избирательного участка № 424);</w:t>
            </w:r>
            <w:proofErr w:type="gramEnd"/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д. Богданово; д. Васильевка;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Восья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с. Демьяново; д. Каменка;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Липихино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Лысово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Меленка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п.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Монза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Муниково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Орлово;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Путилово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; д. Становое, п. 18 км (территория избирательного участка № 426);</w:t>
            </w:r>
            <w:proofErr w:type="gramEnd"/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п.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Вострогский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, п.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Восья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, п.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Истопный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, п. Каменка, п. Кирпичное; п. Кирпичный завод, п.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Максимовка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п.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Подкаменка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п.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Стеклянка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(территория избирательного участка № 427);</w:t>
            </w:r>
            <w:proofErr w:type="gramEnd"/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муниципального образования </w:t>
            </w: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Ростиловское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: 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Аркатово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Батово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Вараксино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Висляково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Иевлево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Климково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Козлово;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Максимово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Новгородово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Образцово;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Печенниково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Починок; д. Семеновское; ст.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Скалино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Худынино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Чистая;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Чистопьяново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Шалданово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Шипино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(территория избирательного участка № 441);</w:t>
            </w:r>
            <w:proofErr w:type="gramEnd"/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муниципального образования </w:t>
            </w: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Сидоровское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: 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д. Алексино;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Бакшино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Бекренево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Большой Дор;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Бубейкино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Ванчино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Горицы;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Ивонино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Ильинское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Кельино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Левино;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Маркашово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Мартыново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Никулкино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Панкратово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Полухино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Раменье; с. Сидорово;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Цепелка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(территория избирательного участка № 442);</w:t>
            </w:r>
            <w:proofErr w:type="gramEnd"/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Анохино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Паново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Хлебниково;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Герасимово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Слобода;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Хлызино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Рагозино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Шушуково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Медведево;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Михайлово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Лябзунка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(территория избирательного участка № 443).</w:t>
            </w:r>
            <w:proofErr w:type="gramEnd"/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Число избирателей: 4041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anchor distT="85725" distB="85725" distL="85725" distR="85725" simplePos="0" relativeHeight="25167872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76375" cy="1714500"/>
                  <wp:effectExtent l="0" t="0" r="9525" b="0"/>
                  <wp:wrapSquare wrapText="bothSides"/>
                  <wp:docPr id="33" name="Рисунок 33" descr="005 Веселовский К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005 Веселовский К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Веселовский Константин Владимирович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Родился в п. Вохтога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района Вологодской области в 1973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Образование среднее профессиональное,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Грязовецкий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техникум механизации и электрификации сельского хозяйства в 1996 году по специальности «электрификация сельского хозяйства»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Проживает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в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. Сидорово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района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Место работы: Индивидуальный предприниматель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lastRenderedPageBreak/>
              <w:t>Член Всероссийской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«ЕДИНАЯ РОССИЯ»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Выдвинут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Грязовецким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местным отделением всероссийской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партии</w:t>
            </w: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ДИНАЯ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РОССИЯ»</w:t>
            </w:r>
          </w:p>
        </w:tc>
      </w:tr>
      <w:tr w:rsidR="008B43D1" w:rsidRPr="008B43D1" w:rsidTr="008B43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44" w:tooltip="005 Зимина Т.А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7974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276350" cy="1714500"/>
                    <wp:effectExtent l="0" t="0" r="0" b="0"/>
                    <wp:wrapSquare wrapText="bothSides"/>
                    <wp:docPr id="32" name="Рисунок 32" descr="005 Зимина Т.А..jpg">
                      <a:hlinkClick xmlns:a="http://schemas.openxmlformats.org/drawingml/2006/main" r:id="rId44" tooltip="&quot;005 Зимина Т.А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" descr="005 Зимина Т.А..jpg">
                              <a:hlinkClick r:id="rId44" tooltip="&quot;005 Зимина Т.А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635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Зимина Татьяна Александровна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Родилась в п. Верхняя Инта Интинского района Коми АССР в 1970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Образование высшее, окончила ГОУ ВПО «Вологодский государственный педагогический университет» в 2009 году по специальности «русский язык и литература»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Проживает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в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. Сидорово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района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Место работы: </w:t>
            </w:r>
            <w:r w:rsidRPr="008B43D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B43D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8B43D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муниципального района Вологодской области «</w:t>
            </w:r>
            <w:proofErr w:type="spellStart"/>
            <w:r w:rsidRPr="008B43D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Сидоровская</w:t>
            </w:r>
            <w:proofErr w:type="spellEnd"/>
            <w:r w:rsidRPr="008B43D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школа», заместитель директора по учебно-воспитательной работе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Член Всероссийской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«ЕДИНАЯ РОССИЯ»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Выдвинута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Грязовецким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местным отделением всероссийской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партии</w:t>
            </w: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ДИНАЯ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РОССИЯ»</w:t>
            </w:r>
          </w:p>
        </w:tc>
      </w:tr>
      <w:tr w:rsidR="008B43D1" w:rsidRPr="008B43D1" w:rsidTr="008B43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46" w:tooltip="005 Кругликов В.В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8076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285875" cy="1714500"/>
                    <wp:effectExtent l="0" t="0" r="9525" b="0"/>
                    <wp:wrapSquare wrapText="bothSides"/>
                    <wp:docPr id="31" name="Рисунок 31" descr="005 Кругликов В.В..jpg">
                      <a:hlinkClick xmlns:a="http://schemas.openxmlformats.org/drawingml/2006/main" r:id="rId46" tooltip="&quot;005 Кругликов В.В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005 Кругликов В.В..jpg">
                              <a:hlinkClick r:id="rId46" tooltip="&quot;005 Кругликов В.В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85875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Кругликов Валерий Васильевич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Родился в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Басаргино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района в 1964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Образование высшее, окончил Вологодский молочный институт в 1991 году по специальности «агрономия»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lastRenderedPageBreak/>
              <w:t>Проживает в городе Грязовец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Место работы: ООО «Газпром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трансгаз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Ухта»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Грязовецкое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ЛПУ МГ, председатель первичной профсоюзной организации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Член Всероссийской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«ЕДИНАЯ РОССИЯ»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Выдвинут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Грязовецким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местным отделением всероссийской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партии</w:t>
            </w: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ДИНАЯ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РОССИЯ»</w:t>
            </w:r>
          </w:p>
        </w:tc>
      </w:tr>
      <w:tr w:rsidR="008B43D1" w:rsidRPr="008B43D1" w:rsidTr="008B43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8B43D1" w:rsidRPr="008B43D1" w:rsidTr="008B43D1">
        <w:tc>
          <w:tcPr>
            <w:tcW w:w="4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Избирательный округ № 6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(</w:t>
            </w: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пятимандатный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)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Образован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в границах, включающих населенные пункты: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муниципальных образований </w:t>
            </w: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Перцевское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, </w:t>
            </w: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Комьянское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;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муниципального образования </w:t>
            </w: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Юровское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: 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Андрейково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Дор; д. Заречье; д. Захарово;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Исаково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с.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Минькино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Мышкино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Овинища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Пичкарево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Ременниково; д. Семейкино; д. Талица;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Таршино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(территория избирательного участка № 445);</w:t>
            </w:r>
            <w:proofErr w:type="gramEnd"/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Балагурово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Бокотово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Михайлово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Панфилово;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Питеримка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Попово; д. Старое;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Степково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Филиппово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Фомское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(территория избирательного участка № 446);</w:t>
            </w:r>
            <w:proofErr w:type="gramEnd"/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Акинфовица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Андраково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Дубовка;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Дуденево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Есюткино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Коротыгино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Криводино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Куксимово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Ломок;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Мокеево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Мошенниково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Новоселка;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Погорелка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Покровское; д. Починок; д. Савкино;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Санниково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Троицкое;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Шнякино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Шумлево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;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Юрово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(территория избирательного участка № 447)</w:t>
            </w:r>
            <w:proofErr w:type="gramEnd"/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Число избирателей: 5062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8B43D1" w:rsidRPr="008B43D1" w:rsidTr="008B43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48" w:tooltip="006 Лупандин М.А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8179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447800" cy="1714500"/>
                    <wp:effectExtent l="0" t="0" r="0" b="0"/>
                    <wp:wrapSquare wrapText="bothSides"/>
                    <wp:docPr id="30" name="Рисунок 30" descr="006 Лупандин М.А..JPG">
                      <a:hlinkClick xmlns:a="http://schemas.openxmlformats.org/drawingml/2006/main" r:id="rId48" tooltip="&quot;006 Лупандин М.А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" descr="006 Лупандин М.А..JPG">
                              <a:hlinkClick r:id="rId48" tooltip="&quot;006 Лупандин М.А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4780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Лупандин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Михаил Андреевич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Родился в г. Мурманск в 1957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Образование высшее, окончил Вологодский политехнический институт в 1979 году по специальности «технология машиностроения, металлорежущие станки и инструменты»; Северо-Западный кадровый центр (Институт государственной службы) в 1994 году по специальности «государственное и муниципальное управление»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Проживает в городе Грязовец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Место работы: Глава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муниципального района – председатель Земского Собрания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Награжден медалью «За заслуги перед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Грязовецким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муниципальным районом», 2008 год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Присвоено звание «Почетный гражданин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муниципального района», 2017 год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lastRenderedPageBreak/>
              <w:t>Член Всероссийской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«ЕДИНАЯ РОССИЯ»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Выдвинут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Грязовецким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местным отделением всероссийской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партии</w:t>
            </w: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ДИНАЯ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РОССИЯ»</w:t>
            </w:r>
          </w:p>
        </w:tc>
      </w:tr>
      <w:tr w:rsidR="008B43D1" w:rsidRPr="008B43D1" w:rsidTr="008B43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50" w:tooltip="006 Марагаева З.С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8281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276350" cy="1714500"/>
                    <wp:effectExtent l="0" t="0" r="0" b="0"/>
                    <wp:wrapSquare wrapText="bothSides"/>
                    <wp:docPr id="29" name="Рисунок 29" descr="006 Марагаева З.С..jpg">
                      <a:hlinkClick xmlns:a="http://schemas.openxmlformats.org/drawingml/2006/main" r:id="rId50" tooltip="&quot;006 Марагаева З.С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006 Марагаева З.С..jpg">
                              <a:hlinkClick r:id="rId50" tooltip="&quot;006 Марагаева З.С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635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Марагаева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Зинаида Сергеевна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Родилась в д. Воздвиженское Пошехонского района Ярославской области в 1963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Образование высшее, окончила Вологодский государственный педагогический институт в 1986 году по специальности «Биология и химия»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Проживает в д. Слобода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района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Место работы: МБОУ «Слободская средняя общеобразовательная школа им. Г.Н. Пономарева», директор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Награждена: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нагрудным знаком «Почетный работник общего образования Российской Федерации»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медалью «За вклад в развитие образования», медалью «За заслуги перед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Грязовецким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муниципальным районом», 2013 год.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«Руководитель года», 2012 год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Член Всероссийской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«ЕДИНАЯ РОССИЯ»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Выдвинута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Грязовецким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местным отделением всероссийской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партии</w:t>
            </w: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ДИНАЯ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РОССИЯ»</w:t>
            </w:r>
          </w:p>
        </w:tc>
      </w:tr>
      <w:tr w:rsidR="008B43D1" w:rsidRPr="008B43D1" w:rsidTr="008B43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52" w:tooltip="006 Некрасов А.В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838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43000" cy="1714500"/>
                    <wp:effectExtent l="0" t="0" r="0" b="0"/>
                    <wp:wrapSquare wrapText="bothSides"/>
                    <wp:docPr id="28" name="Рисунок 28" descr="006 Некрасов А.В..jpg">
                      <a:hlinkClick xmlns:a="http://schemas.openxmlformats.org/drawingml/2006/main" r:id="rId52" tooltip="&quot;006 Некрасов А.В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" descr="006 Некрасов А.В..jpg">
                              <a:hlinkClick r:id="rId52" tooltip="&quot;006 Некрасов А.В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Некрасов Алексей Викторович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Родился в г. Великие Луки Псковской области в 1974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Образование высшее, окончил Вологодский политехнический институт в 1996 году по специальности «водоснабжение и водоотведение»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Проживает в городе Вологда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Место работы: </w:t>
            </w:r>
            <w:r w:rsidRPr="008B43D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ООО «Вологодский завод энергосберегающих технологий», генеральный директор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Член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НАРОДНОЙ ПОЛИТИЧЕСКОЙ ПАРТИИ «АЛЬЯНС ЗЕЛЕНЫХ И СОЦИАЛ-ДЕМОКРАТОВ»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в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Выдвинут региональным отделением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НАРОДНОЙ ПОЛИТИЧЕСКОЙ ПАРТИИ «АЛЬЯНС ЗЕЛЕНЫХ И СОЦИАЛ-ДЕМОКРАТОВ»</w:t>
            </w: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в Вологодской области</w:t>
            </w:r>
          </w:p>
        </w:tc>
      </w:tr>
      <w:tr w:rsidR="008B43D1" w:rsidRPr="008B43D1" w:rsidTr="008B43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3D1" w:rsidRPr="008B43D1" w:rsidRDefault="008B43D1" w:rsidP="008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54" w:tooltip="006 Чегодаева Т.И..jpg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242424"/>
                  <w:lang w:eastAsia="ru-RU"/>
                </w:rPr>
                <w:drawing>
                  <wp:anchor distT="85725" distB="85725" distL="85725" distR="85725" simplePos="0" relativeHeight="25168486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323975" cy="1714500"/>
                    <wp:effectExtent l="0" t="0" r="9525" b="0"/>
                    <wp:wrapSquare wrapText="bothSides"/>
                    <wp:docPr id="27" name="Рисунок 27" descr="006 Чегодаева Т.И..jpg">
                      <a:hlinkClick xmlns:a="http://schemas.openxmlformats.org/drawingml/2006/main" r:id="rId54" tooltip="&quot;006 Чегодаева Т.И..jpg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006 Чегодаева Т.И..jpg">
                              <a:hlinkClick r:id="rId54" tooltip="&quot;006 Чегодаева Т.И..jpg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3975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Чегодаева Татьяна Ивановна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Родилась в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Еловино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</w:t>
            </w:r>
            <w:proofErr w:type="gram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Кич-Городецкого</w:t>
            </w:r>
            <w:proofErr w:type="gram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района Вологодской области в 1956 году.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Образование высшее, окончила Вологодский государственный педагогический институт в 1981 году по специальности «математика»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Проживает в д.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Хорошево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Грязовецкого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района Вологодской области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Место работы: пенсионер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 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lastRenderedPageBreak/>
              <w:t>Член Всероссийской политической партии </w:t>
            </w:r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«ЕДИНАЯ РОССИЯ»</w:t>
            </w:r>
          </w:p>
          <w:p w:rsidR="008B43D1" w:rsidRPr="008B43D1" w:rsidRDefault="008B43D1" w:rsidP="008B43D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Выдвинута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Грязовецким</w:t>
            </w:r>
            <w:proofErr w:type="spellEnd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 xml:space="preserve"> местным отделением всероссийской </w:t>
            </w:r>
            <w:proofErr w:type="spellStart"/>
            <w:r w:rsidRPr="008B43D1">
              <w:rPr>
                <w:rFonts w:ascii="Arial" w:eastAsia="Times New Roman" w:hAnsi="Arial" w:cs="Arial"/>
                <w:color w:val="242424"/>
                <w:lang w:eastAsia="ru-RU"/>
              </w:rPr>
              <w:t>партии</w:t>
            </w:r>
            <w:proofErr w:type="gramStart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«Е</w:t>
            </w:r>
            <w:proofErr w:type="gram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>ДИНАЯ</w:t>
            </w:r>
            <w:proofErr w:type="spellEnd"/>
            <w:r w:rsidRPr="008B43D1">
              <w:rPr>
                <w:rFonts w:ascii="Arial" w:eastAsia="Times New Roman" w:hAnsi="Arial" w:cs="Arial"/>
                <w:b/>
                <w:bCs/>
                <w:color w:val="242424"/>
                <w:lang w:eastAsia="ru-RU"/>
              </w:rPr>
              <w:t xml:space="preserve"> РОССИЯ»</w:t>
            </w:r>
          </w:p>
        </w:tc>
      </w:tr>
    </w:tbl>
    <w:p w:rsidR="008B43D1" w:rsidRDefault="008B43D1"/>
    <w:sectPr w:rsidR="008B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D1"/>
    <w:rsid w:val="00371D8F"/>
    <w:rsid w:val="008B43D1"/>
    <w:rsid w:val="00F2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4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3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4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3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adm.ru/upload/medialibrary/58e/001%20%D0%A9%D0%B5%D0%BA%D0%BE%D1%82%D1%83%D1%80%D0%BE%D0%B2%20%D0%9E.%D0%92.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gradm.ru/upload/medialibrary/6bd/004%20%D0%9B%D0%B5%D0%B7%D0%B8%D0%BD%D0%B0%20%D0%90.%D0%92..jpg" TargetMode="External"/><Relationship Id="rId21" Type="http://schemas.openxmlformats.org/officeDocument/2006/relationships/hyperlink" Target="https://gradm.ru/upload/medialibrary/5de/002%20%D0%9C%D0%B0%D1%81%D0%BB%D0%BE%D0%B2%20%D0%90.%D0%A1.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image" Target="media/image22.jpeg"/><Relationship Id="rId50" Type="http://schemas.openxmlformats.org/officeDocument/2006/relationships/hyperlink" Target="https://gradm.ru/upload/medialibrary/c16/006%20%D0%9C%D0%B0%D1%80%D0%B0%D0%B3%D0%B0%D0%B5%D0%B2%D0%B0%20%D0%97.%D0%A1..jpg" TargetMode="External"/><Relationship Id="rId55" Type="http://schemas.openxmlformats.org/officeDocument/2006/relationships/image" Target="media/image26.jpeg"/><Relationship Id="rId7" Type="http://schemas.openxmlformats.org/officeDocument/2006/relationships/hyperlink" Target="https://gradm.ru/upload/medialibrary/a1f/001%20%D0%9A%D0%BE%D0%B2%D1%80%D0%B8%D0%B3%D0%B8%D0%BD%D0%B0%20%D0%9B.%D0%92.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gradm.ru/upload/medialibrary/6c9/002%20%D0%97%D0%BB%D0%BE%D0%B1%D0%B8%D0%BD%20%D0%AE.%D0%90..jpg" TargetMode="External"/><Relationship Id="rId25" Type="http://schemas.openxmlformats.org/officeDocument/2006/relationships/hyperlink" Target="https://gradm.ru/upload/medialibrary/ed8/003%20%D0%93%D1%83%D0%BB%D1%8F%D0%B5%D0%B2%D0%B0%20%D0%9B.%D0%9A..jpg" TargetMode="External"/><Relationship Id="rId33" Type="http://schemas.openxmlformats.org/officeDocument/2006/relationships/hyperlink" Target="https://gradm.ru/upload/medialibrary/f2f/003%20%D0%A1%D0%BE%D1%81%D0%B8%D0%BD%D0%B0%20%D0%9E.%D0%A1..jpg" TargetMode="External"/><Relationship Id="rId38" Type="http://schemas.openxmlformats.org/officeDocument/2006/relationships/image" Target="media/image17.jpeg"/><Relationship Id="rId46" Type="http://schemas.openxmlformats.org/officeDocument/2006/relationships/hyperlink" Target="https://gradm.ru/upload/medialibrary/efd/005%20%D0%9A%D1%80%D1%83%D0%B3%D0%BB%D0%B8%D0%BA%D0%BE%D0%B2%20%D0%92.%D0%92.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gradm.ru/upload/medialibrary/953/003%20%D0%9B%D0%B5%D0%B2%D0%B0%D1%88%D0%BE%D0%B2%D0%B0%20%D0%9B.%D0%9D..jpg" TargetMode="External"/><Relationship Id="rId41" Type="http://schemas.openxmlformats.org/officeDocument/2006/relationships/hyperlink" Target="https://gradm.ru/upload/medialibrary/a07/004%20%D0%A0%D0%BE%D0%BC%D0%B0%D0%BD%D0%BE%D0%B2%D0%B0%20%D0%A1.%D0%92..jpg" TargetMode="External"/><Relationship Id="rId54" Type="http://schemas.openxmlformats.org/officeDocument/2006/relationships/hyperlink" Target="https://gradm.ru/upload/medialibrary/03d/006%20%D0%A7%D0%B5%D0%B3%D0%BE%D0%B4%D0%B0%D0%B5%D0%B2%D0%B0%20%D0%A2.%D0%98.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gradm.ru/upload/medialibrary/b57/001%20%D0%A0%D1%83%D1%81%D0%B0%D0%BA%D0%BE%D0%B2%20%D0%92.%D0%90.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gradm.ru/upload/medialibrary/67b/004%20%D0%93%D0%BB%D0%B5%D0%B1%D0%B0%D1%88%D0%B5%D0%B2%20%D0%92.%D0%9B..jpg" TargetMode="External"/><Relationship Id="rId40" Type="http://schemas.openxmlformats.org/officeDocument/2006/relationships/image" Target="media/image18.jpeg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" Type="http://schemas.openxmlformats.org/officeDocument/2006/relationships/hyperlink" Target="https://gradm.ru/upload/medialibrary/725/001%20%D0%9A%D0%B8%D1%80%D0%BE%D0%B2%D0%B0%20%D0%A2.%D0%90..jpg" TargetMode="External"/><Relationship Id="rId15" Type="http://schemas.openxmlformats.org/officeDocument/2006/relationships/hyperlink" Target="https://gradm.ru/upload/medialibrary/648/002%20%D0%97%D0%B0%D0%B1%D0%BE%D1%82%D0%BA%D0%B8%D0%BD%D0%B0%20%D0%92.%D0%90..JPG" TargetMode="External"/><Relationship Id="rId23" Type="http://schemas.openxmlformats.org/officeDocument/2006/relationships/hyperlink" Target="https://gradm.ru/upload/medialibrary/b43/002%20%D0%A2%D1%83%D1%80%D1%83%D0%BF%D0%B0%D0%B5%D0%B2%20%D0%90.%D0%90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image" Target="media/image23.jpeg"/><Relationship Id="rId57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gradm.ru/upload/medialibrary/8be/002%20%D0%9A%D0%BE%D0%BF%D0%BD%D0%B8%D1%87%D0%B5%D0%B2%D0%B0%20%D0%95.%D0%9C..jpg" TargetMode="External"/><Relationship Id="rId31" Type="http://schemas.openxmlformats.org/officeDocument/2006/relationships/hyperlink" Target="https://gradm.ru/upload/medialibrary/1a1/003%20%D0%A0%D0%BE%D0%B6%D0%BA%D0%BE%D0%B2%20%D0%92.%D0%90..JPG" TargetMode="External"/><Relationship Id="rId44" Type="http://schemas.openxmlformats.org/officeDocument/2006/relationships/hyperlink" Target="https://gradm.ru/upload/medialibrary/9a3/005%20%D0%97%D0%B8%D0%BC%D0%B8%D0%BD%D0%B0%20%D0%A2.%D0%90..jpg" TargetMode="External"/><Relationship Id="rId52" Type="http://schemas.openxmlformats.org/officeDocument/2006/relationships/hyperlink" Target="https://gradm.ru/upload/medialibrary/f3f/006%20%D0%9D%D0%B5%D0%BA%D1%80%D0%B0%D1%81%D0%BE%D0%B2%20%D0%90.%D0%92.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dm.ru/upload/medialibrary/be9/001%20%D0%9B%D0%B0%D0%BD%D1%87%D0%B8%D0%BD%D1%81%D0%BA%D0%B8%D0%B9%20%D0%92.%D0%92.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gradm.ru/upload/medialibrary/e6b/003%20%D0%9A%D0%BB%D0%B8%D0%BC%D0%B5%D0%BD%D0%BA%D0%BE%20%D0%AE.%D0%A2.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gradm.ru/upload/medialibrary/c04/004%20%D0%92%D0%B0%D1%81%D0%B8%D0%BB%D1%8C%D0%B5%D0%B2%D0%B0%20%D0%9B.%D0%92..jpg" TargetMode="External"/><Relationship Id="rId43" Type="http://schemas.openxmlformats.org/officeDocument/2006/relationships/image" Target="media/image20.jpeg"/><Relationship Id="rId48" Type="http://schemas.openxmlformats.org/officeDocument/2006/relationships/hyperlink" Target="https://gradm.ru/upload/medialibrary/ee6/006%20%D0%9B%D1%83%D0%BF%D0%B0%D0%BD%D0%B4%D0%B8%D0%BD%20%D0%9C.%D0%90..JPG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2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4677</Words>
  <Characters>26659</Characters>
  <Application>Microsoft Office Word</Application>
  <DocSecurity>0</DocSecurity>
  <Lines>222</Lines>
  <Paragraphs>62</Paragraphs>
  <ScaleCrop>false</ScaleCrop>
  <Company/>
  <LinksUpToDate>false</LinksUpToDate>
  <CharactersWithSpaces>31274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Я.Л. Удодова</dc:creator>
  <cp:lastModifiedBy>Я.Л. Удодова</cp:lastModifiedBy>
  <cp:revision>1</cp:revision>
  <dcterms:created xsi:type="dcterms:W3CDTF">2019-11-14T06:58:00Z</dcterms:created>
  <dcterms:modified xsi:type="dcterms:W3CDTF">2019-11-14T06:59:00Z</dcterms:modified>
</cp:coreProperties>
</file>