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C7" w:rsidRPr="00770EC7" w:rsidRDefault="00770EC7" w:rsidP="00770EC7">
      <w:pPr>
        <w:spacing w:after="0" w:line="240" w:lineRule="auto"/>
        <w:jc w:val="center"/>
        <w:rPr>
          <w:rFonts w:ascii="Times New Roman" w:eastAsia="Calibri" w:hAnsi="Times New Roman" w:cs="Times New Roman"/>
          <w:sz w:val="16"/>
          <w:szCs w:val="16"/>
          <w:lang w:eastAsia="ru-RU"/>
        </w:rPr>
      </w:pPr>
    </w:p>
    <w:p w:rsidR="00770EC7" w:rsidRPr="00770EC7" w:rsidRDefault="003B39AA" w:rsidP="003B39AA">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 xml:space="preserve">Информация по экспертизе </w:t>
      </w:r>
      <w:r w:rsidR="00770EC7" w:rsidRPr="00770EC7">
        <w:rPr>
          <w:rFonts w:ascii="Times New Roman" w:eastAsia="Calibri" w:hAnsi="Times New Roman" w:cs="Times New Roman"/>
          <w:b/>
          <w:bCs/>
          <w:sz w:val="20"/>
          <w:szCs w:val="20"/>
          <w:lang w:eastAsia="ru-RU"/>
        </w:rPr>
        <w:t>на проект решения Совета муниципального образования Сидоровское Грязовецкого муниципального района Вологодской области  «Об утверждении отчёта об исполнении бюджета муниципального образования Сидоровское за 2019 год»</w:t>
      </w:r>
    </w:p>
    <w:p w:rsidR="00770EC7" w:rsidRPr="00770EC7" w:rsidRDefault="00770EC7" w:rsidP="00770EC7">
      <w:pPr>
        <w:spacing w:after="0" w:line="240" w:lineRule="auto"/>
        <w:jc w:val="center"/>
        <w:rPr>
          <w:rFonts w:ascii="Times New Roman" w:eastAsia="Calibri" w:hAnsi="Times New Roman" w:cs="Times New Roman"/>
          <w:sz w:val="20"/>
          <w:szCs w:val="20"/>
          <w:lang w:eastAsia="ru-RU"/>
        </w:rPr>
      </w:pPr>
      <w:r w:rsidRPr="00770EC7">
        <w:rPr>
          <w:rFonts w:ascii="Times New Roman" w:eastAsia="Calibri" w:hAnsi="Times New Roman" w:cs="Times New Roman"/>
          <w:b/>
          <w:bCs/>
          <w:sz w:val="20"/>
          <w:szCs w:val="20"/>
          <w:lang w:eastAsia="ru-RU"/>
        </w:rPr>
        <w:t xml:space="preserve">                                                                                                                                        </w:t>
      </w:r>
      <w:r w:rsidRPr="00770EC7">
        <w:rPr>
          <w:rFonts w:ascii="Times New Roman" w:eastAsia="Calibri" w:hAnsi="Times New Roman" w:cs="Times New Roman"/>
          <w:sz w:val="20"/>
          <w:szCs w:val="20"/>
          <w:lang w:eastAsia="ru-RU"/>
        </w:rPr>
        <w:t xml:space="preserve">  </w:t>
      </w:r>
    </w:p>
    <w:p w:rsidR="00770EC7" w:rsidRPr="005E4053" w:rsidRDefault="00770EC7" w:rsidP="005E4053">
      <w:pPr>
        <w:spacing w:after="0"/>
        <w:ind w:firstLine="708"/>
        <w:jc w:val="both"/>
        <w:rPr>
          <w:rFonts w:ascii="Times New Roman" w:eastAsia="Calibri" w:hAnsi="Times New Roman" w:cs="Times New Roman"/>
          <w:lang w:eastAsia="ru-RU"/>
        </w:rPr>
      </w:pPr>
      <w:proofErr w:type="gramStart"/>
      <w:r w:rsidRPr="005E4053">
        <w:rPr>
          <w:rFonts w:ascii="Times New Roman" w:eastAsia="Calibri" w:hAnsi="Times New Roman" w:cs="Times New Roman"/>
          <w:lang w:eastAsia="ru-RU"/>
        </w:rPr>
        <w:t>Заключение Контрольно-счетной палаты Грязовецкого муниципального района на проект решения Совета муниципального образования Сидоровское «Об утверждении отчёта об исполнении бюджета муниципального образования Сидоровское за 2019 год» (далее – Заключение) подготовлено в соответствии с положениями Бюджетного кодекса РФ, решения Совета муниципального образования Сидоровское от 28.11.2013 № 25  «Об утверждении Положения о бюджетном процессе в муниципальном образовании Сидоровское» (с изменениями), на основании данных годового отчёта</w:t>
      </w:r>
      <w:proofErr w:type="gramEnd"/>
      <w:r w:rsidRPr="005E4053">
        <w:rPr>
          <w:rFonts w:ascii="Times New Roman" w:eastAsia="Calibri" w:hAnsi="Times New Roman" w:cs="Times New Roman"/>
          <w:lang w:eastAsia="ru-RU"/>
        </w:rPr>
        <w:t xml:space="preserve"> об исполнении бюджета МО за 2019 год и результатов внешней </w:t>
      </w:r>
      <w:proofErr w:type="gramStart"/>
      <w:r w:rsidRPr="005E4053">
        <w:rPr>
          <w:rFonts w:ascii="Times New Roman" w:eastAsia="Calibri" w:hAnsi="Times New Roman" w:cs="Times New Roman"/>
          <w:lang w:eastAsia="ru-RU"/>
        </w:rPr>
        <w:t>проверки бюджетной отчётности главных администраторов средств бюджета МО</w:t>
      </w:r>
      <w:proofErr w:type="gramEnd"/>
      <w:r w:rsidRPr="005E4053">
        <w:rPr>
          <w:rFonts w:ascii="Times New Roman" w:eastAsia="Calibri" w:hAnsi="Times New Roman" w:cs="Times New Roman"/>
          <w:lang w:eastAsia="ru-RU"/>
        </w:rPr>
        <w:t>.</w:t>
      </w:r>
    </w:p>
    <w:p w:rsidR="00770EC7" w:rsidRPr="005E4053" w:rsidRDefault="00770EC7" w:rsidP="005E4053">
      <w:pPr>
        <w:spacing w:after="0"/>
        <w:jc w:val="both"/>
        <w:rPr>
          <w:rFonts w:ascii="Times New Roman" w:eastAsia="Calibri" w:hAnsi="Times New Roman" w:cs="Times New Roman"/>
          <w:lang w:eastAsia="ru-RU"/>
        </w:rPr>
      </w:pPr>
      <w:r w:rsidRPr="005E4053">
        <w:rPr>
          <w:rFonts w:ascii="Times New Roman" w:eastAsia="Calibri" w:hAnsi="Times New Roman" w:cs="Times New Roman"/>
          <w:lang w:eastAsia="ru-RU"/>
        </w:rPr>
        <w:tab/>
        <w:t xml:space="preserve">В соответствии со статьями 264.4, 264.5 Бюджетного кодекса РФ  годовой отчет об исполнении бюджета муниципального образования до его рассмотрения Советом МО Сидоровское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770EC7" w:rsidRPr="005E4053" w:rsidRDefault="00770EC7" w:rsidP="005E4053">
      <w:pPr>
        <w:spacing w:after="0"/>
        <w:jc w:val="both"/>
        <w:rPr>
          <w:rFonts w:ascii="Times New Roman" w:eastAsia="Times New Roman" w:hAnsi="Times New Roman" w:cs="Times New Roman"/>
          <w:lang w:eastAsia="zh-CN"/>
        </w:rPr>
      </w:pPr>
      <w:r w:rsidRPr="005E4053">
        <w:rPr>
          <w:rFonts w:ascii="Times New Roman" w:eastAsia="Calibri" w:hAnsi="Times New Roman" w:cs="Times New Roman"/>
          <w:color w:val="FF0000"/>
          <w:lang w:eastAsia="ru-RU"/>
        </w:rPr>
        <w:tab/>
      </w:r>
      <w:r w:rsidRPr="005E4053">
        <w:rPr>
          <w:rFonts w:ascii="Times New Roman" w:eastAsia="Times New Roman" w:hAnsi="Times New Roman" w:cs="Times New Roman"/>
          <w:lang w:val="x-none" w:eastAsia="zh-CN"/>
        </w:rPr>
        <w:t xml:space="preserve">Проект решения Совета МО </w:t>
      </w:r>
      <w:r w:rsidRPr="005E4053">
        <w:rPr>
          <w:rFonts w:ascii="Times New Roman" w:eastAsia="Times New Roman" w:hAnsi="Times New Roman" w:cs="Times New Roman"/>
          <w:lang w:eastAsia="zh-CN"/>
        </w:rPr>
        <w:t>Сидоровское</w:t>
      </w:r>
      <w:r w:rsidRPr="005E4053">
        <w:rPr>
          <w:rFonts w:ascii="Times New Roman" w:eastAsia="Times New Roman" w:hAnsi="Times New Roman" w:cs="Times New Roman"/>
          <w:lang w:val="x-none" w:eastAsia="zh-CN"/>
        </w:rPr>
        <w:t xml:space="preserve"> «Об утверждении отчета об исполнении бюджета муниципального образования </w:t>
      </w:r>
      <w:r w:rsidRPr="005E4053">
        <w:rPr>
          <w:rFonts w:ascii="Times New Roman" w:eastAsia="Times New Roman" w:hAnsi="Times New Roman" w:cs="Times New Roman"/>
          <w:lang w:eastAsia="zh-CN"/>
        </w:rPr>
        <w:t xml:space="preserve">Сидоровское </w:t>
      </w:r>
      <w:r w:rsidRPr="005E4053">
        <w:rPr>
          <w:rFonts w:ascii="Times New Roman" w:eastAsia="Times New Roman" w:hAnsi="Times New Roman" w:cs="Times New Roman"/>
          <w:lang w:val="x-none" w:eastAsia="zh-CN"/>
        </w:rPr>
        <w:t>за 201</w:t>
      </w:r>
      <w:r w:rsidRPr="005E4053">
        <w:rPr>
          <w:rFonts w:ascii="Times New Roman" w:eastAsia="Times New Roman" w:hAnsi="Times New Roman" w:cs="Times New Roman"/>
          <w:lang w:eastAsia="zh-CN"/>
        </w:rPr>
        <w:t>9</w:t>
      </w:r>
      <w:r w:rsidRPr="005E4053">
        <w:rPr>
          <w:rFonts w:ascii="Times New Roman" w:eastAsia="Times New Roman" w:hAnsi="Times New Roman" w:cs="Times New Roman"/>
          <w:lang w:val="x-none" w:eastAsia="zh-CN"/>
        </w:rPr>
        <w:t xml:space="preserve"> год» представлен в КСП Грязовецкого района в сроки, установленные статьей 264.4 Бюджетного кодекса РФ</w:t>
      </w:r>
      <w:r w:rsidRPr="005E4053">
        <w:rPr>
          <w:rFonts w:ascii="Times New Roman" w:eastAsia="Times New Roman" w:hAnsi="Times New Roman" w:cs="Times New Roman"/>
          <w:lang w:eastAsia="ru-RU"/>
        </w:rPr>
        <w:t xml:space="preserve"> и</w:t>
      </w:r>
      <w:r w:rsidRPr="005E4053">
        <w:rPr>
          <w:rFonts w:ascii="Times New Roman" w:eastAsia="Calibri" w:hAnsi="Times New Roman" w:cs="Times New Roman"/>
          <w:lang w:eastAsia="ru-RU"/>
        </w:rPr>
        <w:t xml:space="preserve"> п.9.2 раздела 9 решения от 28.11.2013 № 25  «Об утверждении Положения о бюджетном процессе в муниципальном образовании Сидоровское» (с изменениями). </w:t>
      </w:r>
      <w:r w:rsidRPr="005E4053">
        <w:rPr>
          <w:rFonts w:ascii="Times New Roman" w:eastAsia="Times New Roman" w:hAnsi="Times New Roman" w:cs="Times New Roman"/>
          <w:color w:val="FF0000"/>
          <w:lang w:eastAsia="ru-RU"/>
        </w:rPr>
        <w:t xml:space="preserve"> </w:t>
      </w:r>
    </w:p>
    <w:p w:rsidR="00770EC7" w:rsidRPr="005E4053" w:rsidRDefault="00770EC7" w:rsidP="005E4053">
      <w:pPr>
        <w:suppressAutoHyphens/>
        <w:spacing w:after="0"/>
        <w:ind w:firstLine="708"/>
        <w:jc w:val="both"/>
        <w:rPr>
          <w:rFonts w:ascii="Times New Roman" w:eastAsia="Times New Roman" w:hAnsi="Times New Roman" w:cs="Times New Roman"/>
          <w:lang w:eastAsia="zh-CN"/>
        </w:rPr>
      </w:pPr>
      <w:r w:rsidRPr="005E4053">
        <w:rPr>
          <w:rFonts w:ascii="Times New Roman" w:eastAsia="Times New Roman" w:hAnsi="Times New Roman" w:cs="Times New Roman"/>
          <w:lang w:val="x-none" w:eastAsia="zh-CN"/>
        </w:rPr>
        <w:t xml:space="preserve">В соответствии с </w:t>
      </w:r>
      <w:r w:rsidRPr="005E4053">
        <w:rPr>
          <w:rFonts w:ascii="Times New Roman" w:eastAsia="Times New Roman" w:hAnsi="Times New Roman" w:cs="Times New Roman"/>
          <w:lang w:eastAsia="ru-RU"/>
        </w:rPr>
        <w:t xml:space="preserve">п.9.2 раздела 9 решения Совета </w:t>
      </w:r>
      <w:r w:rsidRPr="005E4053">
        <w:rPr>
          <w:rFonts w:ascii="Times New Roman" w:eastAsia="Calibri" w:hAnsi="Times New Roman" w:cs="Times New Roman"/>
          <w:lang w:eastAsia="ru-RU"/>
        </w:rPr>
        <w:t xml:space="preserve">от 28.11.2013 № 25  «Об утверждении Положения о бюджетном процессе в муниципальном образовании Сидоровское» (с изменениями) </w:t>
      </w:r>
      <w:r w:rsidRPr="005E4053">
        <w:rPr>
          <w:rFonts w:ascii="Times New Roman" w:eastAsia="Times New Roman" w:hAnsi="Times New Roman" w:cs="Times New Roman"/>
          <w:lang w:val="x-none" w:eastAsia="zh-CN"/>
        </w:rPr>
        <w:t>одновременно с отчетом об исполнении бюджета представлены все необходимые документы и материалы</w:t>
      </w:r>
      <w:r w:rsidRPr="005E4053">
        <w:rPr>
          <w:rFonts w:ascii="Times New Roman" w:eastAsia="Times New Roman" w:hAnsi="Times New Roman" w:cs="Times New Roman"/>
          <w:lang w:eastAsia="zh-CN"/>
        </w:rPr>
        <w:t>.</w:t>
      </w:r>
    </w:p>
    <w:p w:rsidR="00770EC7" w:rsidRPr="005E4053" w:rsidRDefault="00770EC7" w:rsidP="005E4053">
      <w:pPr>
        <w:suppressAutoHyphens/>
        <w:spacing w:after="0"/>
        <w:jc w:val="both"/>
        <w:rPr>
          <w:rFonts w:ascii="Times New Roman" w:eastAsia="Times New Roman" w:hAnsi="Times New Roman" w:cs="Times New Roman"/>
          <w:color w:val="FF0000"/>
          <w:lang w:val="x-none" w:eastAsia="zh-CN"/>
        </w:rPr>
      </w:pPr>
      <w:r w:rsidRPr="005E4053">
        <w:rPr>
          <w:rFonts w:ascii="Times New Roman" w:eastAsia="Times New Roman" w:hAnsi="Times New Roman" w:cs="Times New Roman"/>
          <w:color w:val="FF0000"/>
          <w:lang w:val="x-none" w:eastAsia="zh-CN"/>
        </w:rPr>
        <w:t xml:space="preserve"> </w:t>
      </w:r>
      <w:r w:rsidR="0051759D" w:rsidRPr="005E4053">
        <w:rPr>
          <w:rFonts w:ascii="Times New Roman" w:eastAsia="Times New Roman" w:hAnsi="Times New Roman" w:cs="Times New Roman"/>
          <w:color w:val="FF0000"/>
          <w:lang w:eastAsia="zh-CN"/>
        </w:rPr>
        <w:tab/>
      </w:r>
      <w:r w:rsidRPr="005E4053">
        <w:rPr>
          <w:rFonts w:ascii="Times New Roman" w:eastAsia="Times New Roman" w:hAnsi="Times New Roman" w:cs="Times New Roman"/>
          <w:lang w:val="x-none" w:eastAsia="zh-CN"/>
        </w:rPr>
        <w:t>В соответствии с проектом решения бюджет за 201</w:t>
      </w:r>
      <w:r w:rsidRPr="005E4053">
        <w:rPr>
          <w:rFonts w:ascii="Times New Roman" w:eastAsia="Times New Roman" w:hAnsi="Times New Roman" w:cs="Times New Roman"/>
          <w:lang w:eastAsia="zh-CN"/>
        </w:rPr>
        <w:t>9</w:t>
      </w:r>
      <w:r w:rsidRPr="005E4053">
        <w:rPr>
          <w:rFonts w:ascii="Times New Roman" w:eastAsia="Times New Roman" w:hAnsi="Times New Roman" w:cs="Times New Roman"/>
          <w:lang w:val="x-none" w:eastAsia="zh-CN"/>
        </w:rPr>
        <w:t xml:space="preserve"> год исполнен по доходам в сумме </w:t>
      </w:r>
      <w:r w:rsidRPr="005E4053">
        <w:rPr>
          <w:rFonts w:ascii="Times New Roman" w:eastAsia="Times New Roman" w:hAnsi="Times New Roman" w:cs="Times New Roman"/>
          <w:lang w:eastAsia="zh-CN"/>
        </w:rPr>
        <w:t>10512,3</w:t>
      </w:r>
      <w:r w:rsidRPr="005E4053">
        <w:rPr>
          <w:rFonts w:ascii="Times New Roman" w:eastAsia="Times New Roman" w:hAnsi="Times New Roman" w:cs="Times New Roman"/>
          <w:lang w:val="x-none" w:eastAsia="zh-CN"/>
        </w:rPr>
        <w:t xml:space="preserve"> тыс. рублей, по расходам – </w:t>
      </w:r>
      <w:r w:rsidRPr="005E4053">
        <w:rPr>
          <w:rFonts w:ascii="Times New Roman" w:eastAsia="Times New Roman" w:hAnsi="Times New Roman" w:cs="Times New Roman"/>
          <w:lang w:eastAsia="zh-CN"/>
        </w:rPr>
        <w:t>9407,5</w:t>
      </w:r>
      <w:r w:rsidRPr="005E4053">
        <w:rPr>
          <w:rFonts w:ascii="Times New Roman" w:eastAsia="Times New Roman" w:hAnsi="Times New Roman" w:cs="Times New Roman"/>
          <w:lang w:val="x-none" w:eastAsia="zh-CN"/>
        </w:rPr>
        <w:t xml:space="preserve"> тыс. рублей, </w:t>
      </w:r>
      <w:r w:rsidRPr="005E4053">
        <w:rPr>
          <w:rFonts w:ascii="Times New Roman" w:eastAsia="Times New Roman" w:hAnsi="Times New Roman" w:cs="Times New Roman"/>
          <w:lang w:eastAsia="zh-CN"/>
        </w:rPr>
        <w:t>профицит</w:t>
      </w:r>
      <w:r w:rsidRPr="005E4053">
        <w:rPr>
          <w:rFonts w:ascii="Times New Roman" w:eastAsia="Times New Roman" w:hAnsi="Times New Roman" w:cs="Times New Roman"/>
          <w:lang w:val="x-none" w:eastAsia="zh-CN"/>
        </w:rPr>
        <w:t xml:space="preserve"> составил </w:t>
      </w:r>
      <w:r w:rsidRPr="005E4053">
        <w:rPr>
          <w:rFonts w:ascii="Times New Roman" w:eastAsia="Times New Roman" w:hAnsi="Times New Roman" w:cs="Times New Roman"/>
          <w:lang w:eastAsia="zh-CN"/>
        </w:rPr>
        <w:t>1104,8</w:t>
      </w:r>
      <w:r w:rsidRPr="005E4053">
        <w:rPr>
          <w:rFonts w:ascii="Times New Roman" w:eastAsia="Times New Roman" w:hAnsi="Times New Roman" w:cs="Times New Roman"/>
          <w:lang w:val="x-none" w:eastAsia="zh-CN"/>
        </w:rPr>
        <w:t xml:space="preserve"> тыс. рублей</w:t>
      </w:r>
      <w:r w:rsidRPr="005E4053">
        <w:rPr>
          <w:rFonts w:ascii="Times New Roman" w:eastAsia="Times New Roman" w:hAnsi="Times New Roman" w:cs="Times New Roman"/>
          <w:lang w:eastAsia="zh-CN"/>
        </w:rPr>
        <w:t>.</w:t>
      </w:r>
    </w:p>
    <w:p w:rsidR="00770EC7" w:rsidRPr="005E4053" w:rsidRDefault="005E4053" w:rsidP="005E4053">
      <w:pPr>
        <w:widowControl w:val="0"/>
        <w:tabs>
          <w:tab w:val="left" w:pos="1425"/>
        </w:tabs>
        <w:autoSpaceDE w:val="0"/>
        <w:autoSpaceDN w:val="0"/>
        <w:adjustRightInd w:val="0"/>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70EC7" w:rsidRPr="005E4053">
        <w:rPr>
          <w:rFonts w:ascii="Times New Roman" w:eastAsia="Times New Roman" w:hAnsi="Times New Roman" w:cs="Times New Roman"/>
          <w:lang w:eastAsia="ru-RU"/>
        </w:rPr>
        <w:t>Налоговые и неналоговые доходы бюджета за 2019 год исполнены в сумме 2003,8 тыс. рублей или на 102,0% от уточненного плана и на 572,6 тыс. рублей (или 40,0%) выше уровня 2018 года.</w:t>
      </w:r>
    </w:p>
    <w:p w:rsidR="00770EC7" w:rsidRPr="005E4053" w:rsidRDefault="00770EC7" w:rsidP="005E4053">
      <w:pPr>
        <w:suppressAutoHyphens/>
        <w:spacing w:after="0"/>
        <w:ind w:firstLine="708"/>
        <w:jc w:val="both"/>
        <w:rPr>
          <w:rFonts w:ascii="Times New Roman" w:eastAsia="Calibri" w:hAnsi="Times New Roman" w:cs="Times New Roman"/>
          <w:spacing w:val="1"/>
          <w:lang w:eastAsia="zh-CN"/>
        </w:rPr>
      </w:pPr>
      <w:r w:rsidRPr="005E4053">
        <w:rPr>
          <w:rFonts w:ascii="Times New Roman" w:eastAsia="Times New Roman" w:hAnsi="Times New Roman" w:cs="Times New Roman"/>
          <w:lang w:eastAsia="zh-CN"/>
        </w:rPr>
        <w:t xml:space="preserve"> </w:t>
      </w:r>
      <w:r w:rsidRPr="005E4053">
        <w:rPr>
          <w:rFonts w:ascii="Times New Roman" w:eastAsia="Times New Roman" w:hAnsi="Times New Roman" w:cs="Times New Roman"/>
          <w:lang w:eastAsia="ru-RU"/>
        </w:rPr>
        <w:t xml:space="preserve">Наибольший удельный вес в структуре расходов бюджета МО в 2019 году занимают расходы по разделу </w:t>
      </w:r>
      <w:r w:rsidRPr="005E4053">
        <w:rPr>
          <w:rFonts w:ascii="Times New Roman" w:eastAsia="Calibri" w:hAnsi="Times New Roman" w:cs="Times New Roman"/>
          <w:spacing w:val="1"/>
          <w:lang w:eastAsia="zh-CN"/>
        </w:rPr>
        <w:t>«Общегосударственные  расходы» - 49,3% (в 2018 году – 42,1%). Наименьший удельный вес в расходах бюджета поселения занимают расходы по разделу «</w:t>
      </w:r>
      <w:r w:rsidRPr="005E4053">
        <w:rPr>
          <w:rFonts w:ascii="Times New Roman" w:eastAsia="Calibri" w:hAnsi="Times New Roman" w:cs="Times New Roman"/>
          <w:lang w:eastAsia="ru-RU"/>
        </w:rPr>
        <w:t>Национальная безопасность и правоохранительная деятельность</w:t>
      </w:r>
      <w:r w:rsidRPr="005E4053">
        <w:rPr>
          <w:rFonts w:ascii="Times New Roman" w:eastAsia="Calibri" w:hAnsi="Times New Roman" w:cs="Times New Roman"/>
          <w:spacing w:val="1"/>
          <w:lang w:eastAsia="zh-CN"/>
        </w:rPr>
        <w:t>» (менее 1%).</w:t>
      </w:r>
    </w:p>
    <w:p w:rsidR="00770EC7" w:rsidRPr="005E4053" w:rsidRDefault="00770EC7" w:rsidP="005E4053">
      <w:pPr>
        <w:autoSpaceDN w:val="0"/>
        <w:adjustRightInd w:val="0"/>
        <w:spacing w:after="0"/>
        <w:ind w:firstLine="708"/>
        <w:jc w:val="both"/>
        <w:rPr>
          <w:rFonts w:ascii="Times New Roman" w:eastAsia="Times New Roman" w:hAnsi="Times New Roman" w:cs="Times New Roman"/>
          <w:lang w:eastAsia="zh-CN"/>
        </w:rPr>
      </w:pPr>
      <w:r w:rsidRPr="005E4053">
        <w:rPr>
          <w:rFonts w:ascii="Times New Roman" w:eastAsia="Times New Roman" w:hAnsi="Times New Roman" w:cs="Times New Roman"/>
          <w:lang w:eastAsia="zh-CN"/>
        </w:rPr>
        <w:t xml:space="preserve">В нарушение ст. 264.6 БК РФ </w:t>
      </w:r>
      <w:r w:rsidRPr="005E4053">
        <w:rPr>
          <w:rFonts w:ascii="Times New Roman" w:eastAsia="Calibri" w:hAnsi="Times New Roman" w:cs="Times New Roman"/>
          <w:iCs/>
          <w:lang w:eastAsia="ru-RU"/>
        </w:rPr>
        <w:t>в преамбуле текстовой части  проекта решения Совета отчет утверждается за 4 квартал 2019 года, что не соответствует с  фактическим представленному отчету об исполнении бюджета МО Сидоровское за 2019 год.</w:t>
      </w:r>
    </w:p>
    <w:p w:rsidR="00770EC7" w:rsidRPr="005E4053" w:rsidRDefault="00770EC7" w:rsidP="005E4053">
      <w:pPr>
        <w:widowControl w:val="0"/>
        <w:autoSpaceDE w:val="0"/>
        <w:autoSpaceDN w:val="0"/>
        <w:adjustRightInd w:val="0"/>
        <w:spacing w:after="0"/>
        <w:ind w:firstLine="708"/>
        <w:jc w:val="both"/>
        <w:outlineLvl w:val="1"/>
        <w:rPr>
          <w:rFonts w:ascii="Times New Roman" w:eastAsia="Calibri" w:hAnsi="Times New Roman" w:cs="Times New Roman"/>
          <w:iCs/>
          <w:lang w:eastAsia="ru-RU"/>
        </w:rPr>
      </w:pPr>
      <w:r w:rsidRPr="005E4053">
        <w:rPr>
          <w:rFonts w:ascii="Times New Roman" w:eastAsia="Times New Roman" w:hAnsi="Times New Roman" w:cs="Times New Roman"/>
          <w:lang w:eastAsia="zh-CN"/>
        </w:rPr>
        <w:t xml:space="preserve">Наименование </w:t>
      </w:r>
      <w:r w:rsidRPr="005E4053">
        <w:rPr>
          <w:rFonts w:ascii="Times New Roman" w:eastAsia="Calibri" w:hAnsi="Times New Roman" w:cs="Times New Roman"/>
          <w:iCs/>
          <w:lang w:eastAsia="ru-RU"/>
        </w:rPr>
        <w:t>приложения №2 к проекту решения Совета  не соответствует ст. 264.6 БК РФ.</w:t>
      </w:r>
    </w:p>
    <w:p w:rsidR="00770EC7" w:rsidRPr="005E4053" w:rsidRDefault="005E4053" w:rsidP="005E4053">
      <w:pPr>
        <w:widowControl w:val="0"/>
        <w:autoSpaceDE w:val="0"/>
        <w:autoSpaceDN w:val="0"/>
        <w:adjustRightInd w:val="0"/>
        <w:spacing w:after="0"/>
        <w:jc w:val="both"/>
        <w:outlineLvl w:val="1"/>
        <w:rPr>
          <w:rFonts w:ascii="Times New Roman" w:eastAsia="Calibri" w:hAnsi="Times New Roman" w:cs="Times New Roman"/>
          <w:lang w:eastAsia="ru-RU"/>
        </w:rPr>
      </w:pPr>
      <w:r>
        <w:rPr>
          <w:rFonts w:ascii="Times New Roman" w:eastAsia="Calibri" w:hAnsi="Times New Roman" w:cs="Times New Roman"/>
          <w:iCs/>
          <w:lang w:eastAsia="ru-RU"/>
        </w:rPr>
        <w:t xml:space="preserve">          </w:t>
      </w:r>
      <w:r w:rsidR="00746C31" w:rsidRPr="005E4053">
        <w:rPr>
          <w:rFonts w:ascii="Times New Roman" w:eastAsia="Calibri" w:hAnsi="Times New Roman" w:cs="Times New Roman"/>
          <w:iCs/>
          <w:lang w:eastAsia="ru-RU"/>
        </w:rPr>
        <w:t xml:space="preserve"> </w:t>
      </w:r>
      <w:r w:rsidR="00770EC7" w:rsidRPr="005E4053">
        <w:rPr>
          <w:rFonts w:ascii="Times New Roman" w:eastAsia="Calibri" w:hAnsi="Times New Roman" w:cs="Times New Roman"/>
          <w:iCs/>
          <w:lang w:eastAsia="ru-RU"/>
        </w:rPr>
        <w:t>Приложением  №1  к проекту решения Совета</w:t>
      </w:r>
      <w:r w:rsidR="00770EC7" w:rsidRPr="005E4053">
        <w:rPr>
          <w:rFonts w:ascii="Times New Roman" w:eastAsia="Calibri" w:hAnsi="Times New Roman" w:cs="Times New Roman"/>
          <w:lang w:eastAsia="ru-RU"/>
        </w:rPr>
        <w:t xml:space="preserve"> утверждаются показатели за 3 квартал 2019 года, что является технической ошибкой.</w:t>
      </w:r>
    </w:p>
    <w:p w:rsidR="00770EC7" w:rsidRPr="005E4053" w:rsidRDefault="00FC621B" w:rsidP="00FC621B">
      <w:pPr>
        <w:autoSpaceDE w:val="0"/>
        <w:autoSpaceDN w:val="0"/>
        <w:adjustRightInd w:val="0"/>
        <w:spacing w:after="0"/>
        <w:jc w:val="both"/>
        <w:rPr>
          <w:rFonts w:ascii="Times New Roman" w:eastAsia="Times New Roman" w:hAnsi="Times New Roman" w:cs="Times New Roman"/>
          <w:lang w:eastAsia="ru-RU"/>
        </w:rPr>
      </w:pPr>
      <w:r>
        <w:rPr>
          <w:rFonts w:ascii="Times New Roman" w:eastAsia="Calibri" w:hAnsi="Times New Roman" w:cs="Times New Roman"/>
          <w:lang w:eastAsia="ru-RU"/>
        </w:rPr>
        <w:t xml:space="preserve">            </w:t>
      </w:r>
      <w:r w:rsidR="00770EC7" w:rsidRPr="005E4053">
        <w:rPr>
          <w:rFonts w:ascii="Times New Roman" w:eastAsia="Calibri" w:hAnsi="Times New Roman" w:cs="Times New Roman"/>
          <w:lang w:eastAsia="ru-RU"/>
        </w:rPr>
        <w:t xml:space="preserve"> В нарушение ч. 2 ст. 172 БК РФ  решением о бюджете  муниципального образования Сидоровское в 2019 году не  предусмотрено реализации муниципальных программ. </w:t>
      </w:r>
    </w:p>
    <w:p w:rsidR="005E4053" w:rsidRDefault="005E4053" w:rsidP="005E4053">
      <w:pPr>
        <w:widowControl w:val="0"/>
        <w:jc w:val="both"/>
        <w:rPr>
          <w:rFonts w:ascii="Times New Roman" w:eastAsia="Calibri" w:hAnsi="Times New Roman" w:cs="Times New Roman"/>
          <w:b/>
          <w:i/>
          <w:lang w:eastAsia="zh-CN"/>
        </w:rPr>
      </w:pPr>
      <w:r>
        <w:rPr>
          <w:rFonts w:ascii="Times New Roman" w:eastAsia="Calibri" w:hAnsi="Times New Roman" w:cs="Times New Roman"/>
          <w:iCs/>
          <w:lang w:eastAsia="ru-RU"/>
        </w:rPr>
        <w:t xml:space="preserve">          </w:t>
      </w:r>
      <w:r w:rsidR="00FC621B">
        <w:rPr>
          <w:rFonts w:ascii="Times New Roman" w:eastAsia="Calibri" w:hAnsi="Times New Roman" w:cs="Times New Roman"/>
          <w:iCs/>
          <w:lang w:eastAsia="ru-RU"/>
        </w:rPr>
        <w:t xml:space="preserve"> </w:t>
      </w:r>
      <w:bookmarkStart w:id="0" w:name="_GoBack"/>
      <w:bookmarkEnd w:id="0"/>
      <w:r w:rsidR="00746C31" w:rsidRPr="005E4053">
        <w:rPr>
          <w:rFonts w:ascii="Times New Roman" w:eastAsia="Times New Roman" w:hAnsi="Times New Roman" w:cs="Times New Roman"/>
          <w:lang w:eastAsia="ru-RU"/>
        </w:rPr>
        <w:t>При предлагаемом утверждении суммы изменения остатков средств не соответствуют фактически исполненным данным п</w:t>
      </w:r>
      <w:r w:rsidR="00746C31" w:rsidRPr="005E4053">
        <w:rPr>
          <w:rFonts w:ascii="Times New Roman" w:eastAsia="Calibri" w:hAnsi="Times New Roman" w:cs="Times New Roman"/>
          <w:iCs/>
        </w:rPr>
        <w:t>о разделу 3 (ф.0503117.)  Общее отклонение составит 10,2 тыс. рублей.</w:t>
      </w:r>
    </w:p>
    <w:p w:rsidR="005E4053" w:rsidRDefault="00746C31" w:rsidP="005E4053">
      <w:pPr>
        <w:widowControl w:val="0"/>
        <w:spacing w:after="0"/>
        <w:ind w:firstLine="708"/>
        <w:jc w:val="both"/>
        <w:rPr>
          <w:rFonts w:ascii="Times New Roman" w:eastAsia="Calibri" w:hAnsi="Times New Roman" w:cs="Times New Roman"/>
          <w:b/>
          <w:i/>
          <w:lang w:eastAsia="zh-CN"/>
        </w:rPr>
      </w:pPr>
      <w:r w:rsidRPr="00746C31">
        <w:rPr>
          <w:rFonts w:ascii="Times New Roman" w:eastAsia="Calibri" w:hAnsi="Times New Roman" w:cs="Times New Roman"/>
          <w:lang w:eastAsia="ru-RU"/>
        </w:rPr>
        <w:t xml:space="preserve">В соответствии со статьей 264.4 БК РФ проведена проверка бюджетной </w:t>
      </w:r>
      <w:proofErr w:type="gramStart"/>
      <w:r w:rsidRPr="00746C31">
        <w:rPr>
          <w:rFonts w:ascii="Times New Roman" w:eastAsia="Calibri" w:hAnsi="Times New Roman" w:cs="Times New Roman"/>
          <w:lang w:eastAsia="ru-RU"/>
        </w:rPr>
        <w:t>отчетности главного администратора бюджетных средств Администрации муниципального образования</w:t>
      </w:r>
      <w:proofErr w:type="gramEnd"/>
      <w:r w:rsidRPr="00746C31">
        <w:rPr>
          <w:rFonts w:ascii="Times New Roman" w:eastAsia="Calibri" w:hAnsi="Times New Roman" w:cs="Times New Roman"/>
          <w:lang w:eastAsia="ru-RU"/>
        </w:rPr>
        <w:t xml:space="preserve"> </w:t>
      </w:r>
      <w:r w:rsidRPr="005E4053">
        <w:rPr>
          <w:rFonts w:ascii="Times New Roman" w:eastAsia="Calibri" w:hAnsi="Times New Roman" w:cs="Times New Roman"/>
          <w:lang w:eastAsia="ru-RU"/>
        </w:rPr>
        <w:t>Сидоровское</w:t>
      </w:r>
      <w:r w:rsidRPr="00746C31">
        <w:rPr>
          <w:rFonts w:ascii="Times New Roman" w:eastAsia="Calibri" w:hAnsi="Times New Roman" w:cs="Times New Roman"/>
          <w:lang w:eastAsia="ru-RU"/>
        </w:rPr>
        <w:t>, по</w:t>
      </w:r>
      <w:r w:rsidRPr="00746C31">
        <w:rPr>
          <w:rFonts w:ascii="Times New Roman" w:eastAsia="Calibri" w:hAnsi="Times New Roman" w:cs="Times New Roman"/>
          <w:color w:val="000000"/>
          <w:lang w:eastAsia="ru-RU"/>
        </w:rPr>
        <w:t xml:space="preserve"> результатам которой </w:t>
      </w:r>
      <w:r w:rsidRPr="00746C31">
        <w:rPr>
          <w:rFonts w:ascii="Times New Roman" w:eastAsia="Calibri" w:hAnsi="Times New Roman" w:cs="Times New Roman"/>
          <w:i/>
          <w:color w:val="000000"/>
          <w:lang w:eastAsia="ru-RU"/>
        </w:rPr>
        <w:t>оформлено Заключение</w:t>
      </w:r>
      <w:r w:rsidRPr="00746C31">
        <w:rPr>
          <w:rFonts w:ascii="Times New Roman" w:eastAsia="Calibri" w:hAnsi="Times New Roman" w:cs="Times New Roman"/>
          <w:color w:val="000000"/>
          <w:lang w:eastAsia="ru-RU"/>
        </w:rPr>
        <w:t xml:space="preserve"> и сделаны следующие выводы:</w:t>
      </w:r>
    </w:p>
    <w:p w:rsidR="00746C31" w:rsidRPr="00746C31" w:rsidRDefault="00746C31" w:rsidP="005E4053">
      <w:pPr>
        <w:widowControl w:val="0"/>
        <w:spacing w:after="0"/>
        <w:jc w:val="both"/>
        <w:rPr>
          <w:rFonts w:ascii="Times New Roman" w:eastAsia="Calibri" w:hAnsi="Times New Roman" w:cs="Times New Roman"/>
          <w:b/>
          <w:i/>
          <w:lang w:eastAsia="zh-CN"/>
        </w:rPr>
      </w:pPr>
      <w:r w:rsidRPr="00746C31">
        <w:rPr>
          <w:rFonts w:ascii="Times New Roman" w:eastAsia="Times New Roman" w:hAnsi="Times New Roman" w:cs="Times New Roman"/>
          <w:lang w:eastAsia="ar-SA"/>
        </w:rPr>
        <w:t>1.  Установлены отклонения по дебиторской и кредиторской задолженности по ф.0503160 и ф.0503169.</w:t>
      </w:r>
    </w:p>
    <w:p w:rsidR="00746C31" w:rsidRPr="005E4053" w:rsidRDefault="00746C31" w:rsidP="005E4053">
      <w:pPr>
        <w:suppressAutoHyphens/>
        <w:spacing w:after="0"/>
        <w:jc w:val="both"/>
        <w:rPr>
          <w:rFonts w:ascii="Times New Roman" w:eastAsia="Times New Roman" w:hAnsi="Times New Roman" w:cs="Times New Roman"/>
          <w:lang w:eastAsia="ru-RU"/>
        </w:rPr>
      </w:pPr>
      <w:r w:rsidRPr="00746C31">
        <w:rPr>
          <w:rFonts w:ascii="Times New Roman" w:eastAsia="Times New Roman" w:hAnsi="Times New Roman" w:cs="Times New Roman"/>
          <w:lang w:eastAsia="ru-RU"/>
        </w:rPr>
        <w:t xml:space="preserve">2.  Нарушения </w:t>
      </w:r>
      <w:r w:rsidRPr="005E4053">
        <w:rPr>
          <w:rFonts w:ascii="Times New Roman" w:eastAsia="Times New Roman" w:hAnsi="Times New Roman" w:cs="Times New Roman"/>
          <w:lang w:eastAsia="ru-RU"/>
        </w:rPr>
        <w:t xml:space="preserve"> </w:t>
      </w:r>
      <w:r w:rsidRPr="00746C31">
        <w:rPr>
          <w:rFonts w:ascii="Times New Roman" w:eastAsia="Times New Roman" w:hAnsi="Times New Roman" w:cs="Times New Roman"/>
          <w:lang w:eastAsia="ru-RU"/>
        </w:rPr>
        <w:t xml:space="preserve"> п. 158  Инструкции</w:t>
      </w:r>
      <w:r w:rsidRPr="005E4053">
        <w:rPr>
          <w:rFonts w:ascii="Times New Roman" w:eastAsia="Times New Roman" w:hAnsi="Times New Roman" w:cs="Times New Roman"/>
          <w:lang w:eastAsia="ru-RU"/>
        </w:rPr>
        <w:t xml:space="preserve"> Н</w:t>
      </w:r>
      <w:r w:rsidRPr="00746C31">
        <w:rPr>
          <w:rFonts w:ascii="Times New Roman" w:eastAsia="Times New Roman" w:hAnsi="Times New Roman" w:cs="Times New Roman"/>
          <w:lang w:eastAsia="ru-RU"/>
        </w:rPr>
        <w:t xml:space="preserve">191н </w:t>
      </w:r>
      <w:r w:rsidRPr="005E4053">
        <w:rPr>
          <w:rFonts w:ascii="Times New Roman" w:eastAsia="Times New Roman" w:hAnsi="Times New Roman" w:cs="Times New Roman"/>
          <w:lang w:eastAsia="ru-RU"/>
        </w:rPr>
        <w:t>по заполнению  Таблицы</w:t>
      </w:r>
      <w:r w:rsidRPr="00746C31">
        <w:rPr>
          <w:rFonts w:ascii="Times New Roman" w:eastAsia="Times New Roman" w:hAnsi="Times New Roman" w:cs="Times New Roman"/>
          <w:lang w:eastAsia="ru-RU"/>
        </w:rPr>
        <w:t xml:space="preserve"> №6</w:t>
      </w:r>
      <w:r w:rsidRPr="005E4053">
        <w:rPr>
          <w:rFonts w:ascii="Times New Roman" w:eastAsia="Times New Roman" w:hAnsi="Times New Roman" w:cs="Times New Roman"/>
          <w:lang w:eastAsia="ru-RU"/>
        </w:rPr>
        <w:t>.</w:t>
      </w:r>
    </w:p>
    <w:p w:rsidR="00746C31" w:rsidRPr="00053952" w:rsidRDefault="00746C31" w:rsidP="005E4053">
      <w:pPr>
        <w:suppressAutoHyphens/>
        <w:spacing w:after="0"/>
        <w:jc w:val="both"/>
        <w:rPr>
          <w:rFonts w:ascii="Times New Roman" w:eastAsia="Times New Roman" w:hAnsi="Times New Roman" w:cs="Times New Roman"/>
          <w:u w:val="single"/>
          <w:lang w:eastAsia="ar-SA"/>
        </w:rPr>
      </w:pPr>
      <w:r w:rsidRPr="005E4053">
        <w:rPr>
          <w:rFonts w:ascii="Times New Roman" w:eastAsia="Times New Roman" w:hAnsi="Times New Roman" w:cs="Times New Roman"/>
        </w:rPr>
        <w:t xml:space="preserve">3. Нарушения п. 70 Инструкции Н 191 по заполнению </w:t>
      </w:r>
      <w:r w:rsidRPr="00053952">
        <w:rPr>
          <w:rFonts w:ascii="Times New Roman" w:eastAsia="Times New Roman" w:hAnsi="Times New Roman" w:cs="Times New Roman"/>
        </w:rPr>
        <w:t>(</w:t>
      </w:r>
      <w:hyperlink r:id="rId7" w:history="1">
        <w:r w:rsidRPr="00053952">
          <w:rPr>
            <w:rFonts w:ascii="Times New Roman" w:eastAsia="Times New Roman" w:hAnsi="Times New Roman" w:cs="Times New Roman"/>
          </w:rPr>
          <w:t>ф. 0503128</w:t>
        </w:r>
      </w:hyperlink>
      <w:r w:rsidRPr="00053952">
        <w:rPr>
          <w:rFonts w:ascii="Times New Roman" w:eastAsia="Times New Roman" w:hAnsi="Times New Roman" w:cs="Times New Roman"/>
        </w:rPr>
        <w:t>)</w:t>
      </w:r>
    </w:p>
    <w:p w:rsidR="005E4053" w:rsidRPr="00053952" w:rsidRDefault="00746C31" w:rsidP="005E4053">
      <w:pPr>
        <w:autoSpaceDE w:val="0"/>
        <w:autoSpaceDN w:val="0"/>
        <w:adjustRightInd w:val="0"/>
        <w:spacing w:after="0"/>
        <w:jc w:val="both"/>
        <w:rPr>
          <w:rFonts w:ascii="Times New Roman" w:eastAsia="Calibri" w:hAnsi="Times New Roman" w:cs="Times New Roman"/>
          <w:b/>
          <w:u w:val="single"/>
          <w:lang w:eastAsia="ru-RU"/>
        </w:rPr>
      </w:pPr>
      <w:r w:rsidRPr="00053952">
        <w:rPr>
          <w:rFonts w:ascii="Times New Roman" w:eastAsia="Calibri" w:hAnsi="Times New Roman" w:cs="Times New Roman"/>
          <w:b/>
          <w:u w:val="single"/>
          <w:lang w:eastAsia="ru-RU"/>
        </w:rPr>
        <w:t xml:space="preserve">  </w:t>
      </w:r>
    </w:p>
    <w:p w:rsidR="00746C31" w:rsidRPr="00746C31" w:rsidRDefault="00746C31" w:rsidP="005E4053">
      <w:pPr>
        <w:autoSpaceDE w:val="0"/>
        <w:autoSpaceDN w:val="0"/>
        <w:adjustRightInd w:val="0"/>
        <w:spacing w:after="0"/>
        <w:jc w:val="both"/>
        <w:rPr>
          <w:rFonts w:ascii="Times New Roman" w:eastAsia="Calibri" w:hAnsi="Times New Roman" w:cs="Times New Roman"/>
          <w:i/>
          <w:highlight w:val="magenta"/>
          <w:lang w:eastAsia="ru-RU"/>
        </w:rPr>
      </w:pPr>
      <w:r w:rsidRPr="00746C31">
        <w:rPr>
          <w:rFonts w:ascii="Times New Roman" w:eastAsia="Times New Roman" w:hAnsi="Times New Roman" w:cs="Times New Roman"/>
          <w:i/>
          <w:lang w:eastAsia="ar-SA"/>
        </w:rPr>
        <w:t xml:space="preserve">Заключение на проект решения Совета муниципального образования </w:t>
      </w:r>
      <w:r w:rsidRPr="005E4053">
        <w:rPr>
          <w:rFonts w:ascii="Times New Roman" w:eastAsia="Times New Roman" w:hAnsi="Times New Roman" w:cs="Times New Roman"/>
          <w:i/>
          <w:lang w:eastAsia="ar-SA"/>
        </w:rPr>
        <w:t>Сидоровское</w:t>
      </w:r>
      <w:r w:rsidRPr="00746C31">
        <w:rPr>
          <w:rFonts w:ascii="Times New Roman" w:eastAsia="Times New Roman" w:hAnsi="Times New Roman" w:cs="Times New Roman"/>
          <w:i/>
          <w:lang w:eastAsia="ar-SA"/>
        </w:rPr>
        <w:t xml:space="preserve"> Грязовецкого муниципального района  «Об утверждении отчёта об исполнении бюджета муниципального образования </w:t>
      </w:r>
      <w:r w:rsidRPr="005E4053">
        <w:rPr>
          <w:rFonts w:ascii="Times New Roman" w:eastAsia="Times New Roman" w:hAnsi="Times New Roman" w:cs="Times New Roman"/>
          <w:i/>
          <w:lang w:eastAsia="ar-SA"/>
        </w:rPr>
        <w:t>Сидоровское</w:t>
      </w:r>
      <w:r w:rsidRPr="00746C31">
        <w:rPr>
          <w:rFonts w:ascii="Times New Roman" w:eastAsia="Times New Roman" w:hAnsi="Times New Roman" w:cs="Times New Roman"/>
          <w:i/>
          <w:lang w:eastAsia="ar-SA"/>
        </w:rPr>
        <w:t xml:space="preserve"> за 2019 год» направлено в Совет и Администрацию МО </w:t>
      </w:r>
      <w:r w:rsidRPr="005E4053">
        <w:rPr>
          <w:rFonts w:ascii="Times New Roman" w:eastAsia="Times New Roman" w:hAnsi="Times New Roman" w:cs="Times New Roman"/>
          <w:i/>
          <w:lang w:eastAsia="ar-SA"/>
        </w:rPr>
        <w:t>Сидоровское</w:t>
      </w:r>
      <w:r w:rsidRPr="00746C31">
        <w:rPr>
          <w:rFonts w:ascii="Times New Roman" w:eastAsia="Times New Roman" w:hAnsi="Times New Roman" w:cs="Times New Roman"/>
          <w:i/>
          <w:lang w:eastAsia="ar-SA"/>
        </w:rPr>
        <w:t>.</w:t>
      </w:r>
    </w:p>
    <w:p w:rsidR="00770EC7" w:rsidRPr="005E4053" w:rsidRDefault="00770EC7" w:rsidP="005E4053">
      <w:pPr>
        <w:spacing w:after="0"/>
        <w:jc w:val="both"/>
        <w:rPr>
          <w:rFonts w:ascii="Times New Roman" w:eastAsia="Calibri" w:hAnsi="Times New Roman" w:cs="Times New Roman"/>
          <w:u w:val="single"/>
          <w:lang w:eastAsia="ru-RU"/>
        </w:rPr>
      </w:pPr>
    </w:p>
    <w:sectPr w:rsidR="00770EC7" w:rsidRPr="005E4053" w:rsidSect="00770EC7">
      <w:headerReference w:type="even" r:id="rId8"/>
      <w:headerReference w:type="default" r:id="rId9"/>
      <w:footerReference w:type="even" r:id="rId10"/>
      <w:footerReference w:type="default" r:id="rId11"/>
      <w:pgSz w:w="11906" w:h="16838"/>
      <w:pgMar w:top="624" w:right="624" w:bottom="624" w:left="624" w:header="567"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202" w:rsidRDefault="00573202">
      <w:pPr>
        <w:spacing w:after="0" w:line="240" w:lineRule="auto"/>
      </w:pPr>
      <w:r>
        <w:separator/>
      </w:r>
    </w:p>
  </w:endnote>
  <w:endnote w:type="continuationSeparator" w:id="0">
    <w:p w:rsidR="00573202" w:rsidRDefault="0057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8" w:rsidRDefault="00732452">
    <w:pPr>
      <w:pStyle w:val="a3"/>
      <w:framePr w:wrap="around" w:vAnchor="text" w:hAnchor="margin" w:xAlign="right" w:y="1"/>
      <w:rPr>
        <w:rStyle w:val="a5"/>
      </w:rPr>
    </w:pPr>
    <w:r>
      <w:fldChar w:fldCharType="begin"/>
    </w:r>
    <w:r>
      <w:rPr>
        <w:rStyle w:val="a5"/>
      </w:rPr>
      <w:instrText xml:space="preserve">PAGE  </w:instrText>
    </w:r>
    <w:r>
      <w:fldChar w:fldCharType="end"/>
    </w:r>
  </w:p>
  <w:p w:rsidR="007C0078" w:rsidRDefault="0057320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8" w:rsidRDefault="0057320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202" w:rsidRDefault="00573202">
      <w:pPr>
        <w:spacing w:after="0" w:line="240" w:lineRule="auto"/>
      </w:pPr>
      <w:r>
        <w:separator/>
      </w:r>
    </w:p>
  </w:footnote>
  <w:footnote w:type="continuationSeparator" w:id="0">
    <w:p w:rsidR="00573202" w:rsidRDefault="00573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8" w:rsidRDefault="00732452">
    <w:pPr>
      <w:pStyle w:val="a6"/>
      <w:framePr w:wrap="around" w:vAnchor="text" w:hAnchor="margin" w:xAlign="center" w:y="1"/>
      <w:rPr>
        <w:rStyle w:val="a5"/>
      </w:rPr>
    </w:pPr>
    <w:r>
      <w:fldChar w:fldCharType="begin"/>
    </w:r>
    <w:r>
      <w:rPr>
        <w:rStyle w:val="a5"/>
      </w:rPr>
      <w:instrText xml:space="preserve">PAGE  </w:instrText>
    </w:r>
    <w:r>
      <w:fldChar w:fldCharType="end"/>
    </w:r>
  </w:p>
  <w:p w:rsidR="007C0078" w:rsidRDefault="0057320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8" w:rsidRDefault="00573202">
    <w:pPr>
      <w:pStyle w:val="a6"/>
      <w:framePr w:wrap="around" w:vAnchor="text" w:hAnchor="margin" w:xAlign="center" w:y="1"/>
      <w:rPr>
        <w:rStyle w:val="a5"/>
      </w:rPr>
    </w:pPr>
  </w:p>
  <w:p w:rsidR="007C0078" w:rsidRDefault="0057320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D5"/>
    <w:rsid w:val="00044480"/>
    <w:rsid w:val="00053952"/>
    <w:rsid w:val="000B1CFB"/>
    <w:rsid w:val="000E79B1"/>
    <w:rsid w:val="003B39AA"/>
    <w:rsid w:val="0051759D"/>
    <w:rsid w:val="00573202"/>
    <w:rsid w:val="005E4053"/>
    <w:rsid w:val="00673ED5"/>
    <w:rsid w:val="00732452"/>
    <w:rsid w:val="00746C31"/>
    <w:rsid w:val="00770EC7"/>
    <w:rsid w:val="00FC6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70EC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70EC7"/>
  </w:style>
  <w:style w:type="character" w:styleId="a5">
    <w:name w:val="page number"/>
    <w:basedOn w:val="a0"/>
    <w:rsid w:val="00770EC7"/>
  </w:style>
  <w:style w:type="paragraph" w:styleId="a6">
    <w:name w:val="header"/>
    <w:basedOn w:val="a"/>
    <w:link w:val="a7"/>
    <w:rsid w:val="00770EC7"/>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7">
    <w:name w:val="Верхний колонтитул Знак"/>
    <w:basedOn w:val="a0"/>
    <w:link w:val="a6"/>
    <w:rsid w:val="00770EC7"/>
    <w:rPr>
      <w:rFonts w:ascii="Calibri" w:eastAsia="Calibri" w:hAnsi="Calibri" w:cs="Times New Roman"/>
      <w:sz w:val="24"/>
      <w:szCs w:val="24"/>
      <w:lang w:eastAsia="ru-RU"/>
    </w:rPr>
  </w:style>
  <w:style w:type="paragraph" w:customStyle="1" w:styleId="CharChar">
    <w:name w:val="Char Char"/>
    <w:basedOn w:val="a"/>
    <w:rsid w:val="00746C31"/>
    <w:pPr>
      <w:spacing w:after="160" w:line="240" w:lineRule="exact"/>
    </w:pPr>
    <w:rPr>
      <w:rFonts w:ascii="Verdana" w:eastAsia="Calibri"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70EC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70EC7"/>
  </w:style>
  <w:style w:type="character" w:styleId="a5">
    <w:name w:val="page number"/>
    <w:basedOn w:val="a0"/>
    <w:rsid w:val="00770EC7"/>
  </w:style>
  <w:style w:type="paragraph" w:styleId="a6">
    <w:name w:val="header"/>
    <w:basedOn w:val="a"/>
    <w:link w:val="a7"/>
    <w:rsid w:val="00770EC7"/>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7">
    <w:name w:val="Верхний колонтитул Знак"/>
    <w:basedOn w:val="a0"/>
    <w:link w:val="a6"/>
    <w:rsid w:val="00770EC7"/>
    <w:rPr>
      <w:rFonts w:ascii="Calibri" w:eastAsia="Calibri" w:hAnsi="Calibri" w:cs="Times New Roman"/>
      <w:sz w:val="24"/>
      <w:szCs w:val="24"/>
      <w:lang w:eastAsia="ru-RU"/>
    </w:rPr>
  </w:style>
  <w:style w:type="paragraph" w:customStyle="1" w:styleId="CharChar">
    <w:name w:val="Char Char"/>
    <w:basedOn w:val="a"/>
    <w:rsid w:val="00746C31"/>
    <w:pPr>
      <w:spacing w:after="160" w:line="240" w:lineRule="exact"/>
    </w:pPr>
    <w:rPr>
      <w:rFonts w:ascii="Verdana" w:eastAsia="Calibri"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26CAB832C80870CC37735A92285CCEBDED26ACCB5C93613612FB5A17118050C520338B5434078CCB4FC134C26E895E9EC12247609AA9CL0V7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665</Words>
  <Characters>3795</Characters>
  <Application>Microsoft Office Word</Application>
  <DocSecurity>0</DocSecurity>
  <Lines>31</Lines>
  <Paragraphs>8</Paragraphs>
  <ScaleCrop>false</ScaleCrop>
  <Company>SPecialiST RePack</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ksp4</dc:creator>
  <cp:keywords/>
  <dc:description/>
  <cp:lastModifiedBy>ksp4</cp:lastModifiedBy>
  <cp:revision>11</cp:revision>
  <dcterms:created xsi:type="dcterms:W3CDTF">2020-04-21T08:17:00Z</dcterms:created>
  <dcterms:modified xsi:type="dcterms:W3CDTF">2020-04-22T12:33:00Z</dcterms:modified>
</cp:coreProperties>
</file>