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C6" w:rsidRDefault="00E561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561C6" w:rsidRDefault="00E561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561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1C6" w:rsidRDefault="00E561C6">
            <w:pPr>
              <w:pStyle w:val="ConsPlusNormal"/>
              <w:outlineLvl w:val="0"/>
            </w:pPr>
            <w:r>
              <w:t>17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61C6" w:rsidRDefault="00E561C6">
            <w:pPr>
              <w:pStyle w:val="ConsPlusNormal"/>
              <w:jc w:val="right"/>
              <w:outlineLvl w:val="0"/>
            </w:pPr>
            <w:r>
              <w:t>N 1720-ОЗ</w:t>
            </w:r>
          </w:p>
        </w:tc>
      </w:tr>
    </w:tbl>
    <w:p w:rsidR="00E561C6" w:rsidRDefault="00E56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Title"/>
        <w:jc w:val="center"/>
      </w:pPr>
      <w:r>
        <w:t>ВОЛОГОДСКАЯ ОБЛАСТЬ</w:t>
      </w:r>
    </w:p>
    <w:p w:rsidR="00E561C6" w:rsidRDefault="00E561C6">
      <w:pPr>
        <w:pStyle w:val="ConsPlusTitle"/>
        <w:jc w:val="center"/>
      </w:pPr>
    </w:p>
    <w:p w:rsidR="00E561C6" w:rsidRDefault="00E561C6">
      <w:pPr>
        <w:pStyle w:val="ConsPlusTitle"/>
        <w:jc w:val="center"/>
      </w:pPr>
      <w:r>
        <w:t>ЗАКОН</w:t>
      </w:r>
    </w:p>
    <w:p w:rsidR="00E561C6" w:rsidRDefault="00E561C6">
      <w:pPr>
        <w:pStyle w:val="ConsPlusTitle"/>
        <w:jc w:val="center"/>
      </w:pPr>
    </w:p>
    <w:p w:rsidR="00E561C6" w:rsidRDefault="00E561C6">
      <w:pPr>
        <w:pStyle w:val="ConsPlusTitle"/>
        <w:jc w:val="center"/>
      </w:pPr>
      <w:r>
        <w:t>О НАДЕЛЕНИИ ОРГАНОВ МЕСТНОГО САМОУПРАВЛЕНИЯ</w:t>
      </w:r>
    </w:p>
    <w:p w:rsidR="00E561C6" w:rsidRDefault="00E561C6">
      <w:pPr>
        <w:pStyle w:val="ConsPlusTitle"/>
        <w:jc w:val="center"/>
      </w:pPr>
      <w:r>
        <w:t>ОТДЕЛЬНЫМИ ГОСУДАРСТВЕННЫМИ ПОЛНОМОЧИЯМИ ПО ОРГАНИЗАЦИИ</w:t>
      </w:r>
    </w:p>
    <w:p w:rsidR="00E561C6" w:rsidRDefault="00E561C6">
      <w:pPr>
        <w:pStyle w:val="ConsPlusTitle"/>
        <w:jc w:val="center"/>
      </w:pPr>
      <w:r>
        <w:t>И ОСУЩЕСТВЛЕНИЮ ДЕЯТЕЛЬНОСТИ ПО ОПЕКЕ И ПОПЕЧИТЕЛЬСТВУ</w:t>
      </w:r>
    </w:p>
    <w:p w:rsidR="00E561C6" w:rsidRDefault="00E561C6">
      <w:pPr>
        <w:pStyle w:val="ConsPlusTitle"/>
        <w:jc w:val="center"/>
      </w:pPr>
      <w:r>
        <w:t>И ПО СОЦИАЛЬНОЙ ПОДДЕРЖКЕ ДЕТЕЙ-СИРОТ И ДЕТЕЙ, ОСТАВШИХСЯ</w:t>
      </w:r>
    </w:p>
    <w:p w:rsidR="00E561C6" w:rsidRDefault="00E561C6">
      <w:pPr>
        <w:pStyle w:val="ConsPlusTitle"/>
        <w:jc w:val="center"/>
      </w:pPr>
      <w:proofErr w:type="gramStart"/>
      <w:r>
        <w:t>БЕЗ ПОПЕЧЕНИЯ РОДИТЕЛЕЙ (ЗА ИСКЛЮЧЕНИЕМ ДЕТЕЙ, ОБУЧАЮЩИХСЯ</w:t>
      </w:r>
      <w:proofErr w:type="gramEnd"/>
    </w:p>
    <w:p w:rsidR="00E561C6" w:rsidRDefault="00E561C6">
      <w:pPr>
        <w:pStyle w:val="ConsPlusTitle"/>
        <w:jc w:val="center"/>
      </w:pPr>
      <w:proofErr w:type="gramStart"/>
      <w:r>
        <w:t>В ФЕДЕРАЛЬНЫХ ГОСУДАРСТВЕННЫХ ОБРАЗОВАТЕЛЬНЫХ ОРГАНИЗАЦИЯХ),</w:t>
      </w:r>
      <w:proofErr w:type="gramEnd"/>
    </w:p>
    <w:p w:rsidR="00E561C6" w:rsidRDefault="00E561C6">
      <w:pPr>
        <w:pStyle w:val="ConsPlusTitle"/>
        <w:jc w:val="center"/>
      </w:pPr>
      <w:r>
        <w:t>ЛИЦ ИЗ ЧИСЛА ДЕТЕЙ УКАЗАННЫХ КАТЕГОРИЙ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jc w:val="right"/>
      </w:pPr>
      <w:proofErr w:type="gramStart"/>
      <w:r>
        <w:t>Принят</w:t>
      </w:r>
      <w:proofErr w:type="gramEnd"/>
    </w:p>
    <w:p w:rsidR="00E561C6" w:rsidRDefault="00E561C6">
      <w:pPr>
        <w:pStyle w:val="ConsPlusNormal"/>
        <w:jc w:val="right"/>
      </w:pPr>
      <w:r>
        <w:t>Постановлением</w:t>
      </w:r>
    </w:p>
    <w:p w:rsidR="00E561C6" w:rsidRDefault="00E561C6">
      <w:pPr>
        <w:pStyle w:val="ConsPlusNormal"/>
        <w:jc w:val="right"/>
      </w:pPr>
      <w:r>
        <w:t>Законодательного Собрания</w:t>
      </w:r>
    </w:p>
    <w:p w:rsidR="00E561C6" w:rsidRDefault="00E561C6">
      <w:pPr>
        <w:pStyle w:val="ConsPlusNormal"/>
        <w:jc w:val="right"/>
      </w:pPr>
      <w:r>
        <w:t>Вологодской области</w:t>
      </w:r>
    </w:p>
    <w:p w:rsidR="00E561C6" w:rsidRDefault="00E561C6">
      <w:pPr>
        <w:pStyle w:val="ConsPlusNormal"/>
        <w:jc w:val="right"/>
      </w:pPr>
      <w:r>
        <w:t>от 7 декабря 2007 г. N 1128</w:t>
      </w:r>
    </w:p>
    <w:p w:rsidR="00E561C6" w:rsidRDefault="00E561C6">
      <w:pPr>
        <w:pStyle w:val="ConsPlusNormal"/>
        <w:jc w:val="center"/>
      </w:pPr>
    </w:p>
    <w:p w:rsidR="00E561C6" w:rsidRDefault="00E561C6">
      <w:pPr>
        <w:pStyle w:val="ConsPlusNormal"/>
        <w:jc w:val="center"/>
      </w:pPr>
      <w:r>
        <w:t>Список изменяющих документов</w:t>
      </w:r>
    </w:p>
    <w:p w:rsidR="00E561C6" w:rsidRDefault="00E561C6">
      <w:pPr>
        <w:pStyle w:val="ConsPlusNormal"/>
        <w:jc w:val="center"/>
      </w:pPr>
      <w:proofErr w:type="gramStart"/>
      <w:r>
        <w:t>(в ред. законов Вологодской области</w:t>
      </w:r>
      <w:proofErr w:type="gramEnd"/>
    </w:p>
    <w:p w:rsidR="00E561C6" w:rsidRDefault="00E561C6">
      <w:pPr>
        <w:pStyle w:val="ConsPlusNormal"/>
        <w:jc w:val="center"/>
      </w:pPr>
      <w:r>
        <w:t xml:space="preserve">от 27.02.2009 </w:t>
      </w:r>
      <w:hyperlink r:id="rId5" w:history="1">
        <w:r>
          <w:rPr>
            <w:color w:val="0000FF"/>
          </w:rPr>
          <w:t>N 1967-ОЗ</w:t>
        </w:r>
      </w:hyperlink>
      <w:r>
        <w:t xml:space="preserve">, от 03.07.2009 </w:t>
      </w:r>
      <w:hyperlink r:id="rId6" w:history="1">
        <w:r>
          <w:rPr>
            <w:color w:val="0000FF"/>
          </w:rPr>
          <w:t>N 2040-ОЗ</w:t>
        </w:r>
      </w:hyperlink>
      <w:r>
        <w:t xml:space="preserve">, от 28.09.2009 </w:t>
      </w:r>
      <w:hyperlink r:id="rId7" w:history="1">
        <w:r>
          <w:rPr>
            <w:color w:val="0000FF"/>
          </w:rPr>
          <w:t>N 2066-ОЗ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 xml:space="preserve">от 30.09.2010 </w:t>
      </w:r>
      <w:hyperlink r:id="rId8" w:history="1">
        <w:r>
          <w:rPr>
            <w:color w:val="0000FF"/>
          </w:rPr>
          <w:t>N 2370-ОЗ</w:t>
        </w:r>
      </w:hyperlink>
      <w:r>
        <w:t xml:space="preserve">, от 26.11.2010 </w:t>
      </w:r>
      <w:hyperlink r:id="rId9" w:history="1">
        <w:r>
          <w:rPr>
            <w:color w:val="0000FF"/>
          </w:rPr>
          <w:t>N 2407-ОЗ</w:t>
        </w:r>
      </w:hyperlink>
      <w:r>
        <w:t xml:space="preserve">, от 03.12.2010 </w:t>
      </w:r>
      <w:hyperlink r:id="rId10" w:history="1">
        <w:r>
          <w:rPr>
            <w:color w:val="0000FF"/>
          </w:rPr>
          <w:t>N 2423-ОЗ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 xml:space="preserve">от 02.11.2011 </w:t>
      </w:r>
      <w:hyperlink r:id="rId11" w:history="1">
        <w:r>
          <w:rPr>
            <w:color w:val="0000FF"/>
          </w:rPr>
          <w:t>N 2634-ОЗ</w:t>
        </w:r>
      </w:hyperlink>
      <w:r>
        <w:t xml:space="preserve">, от 17.11.2011 </w:t>
      </w:r>
      <w:hyperlink r:id="rId12" w:history="1">
        <w:r>
          <w:rPr>
            <w:color w:val="0000FF"/>
          </w:rPr>
          <w:t>N 2644-ОЗ</w:t>
        </w:r>
      </w:hyperlink>
      <w:r>
        <w:t xml:space="preserve">, от 22.11.2011 </w:t>
      </w:r>
      <w:hyperlink r:id="rId13" w:history="1">
        <w:r>
          <w:rPr>
            <w:color w:val="0000FF"/>
          </w:rPr>
          <w:t>N 2652-ОЗ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 xml:space="preserve">от 05.12.2011 </w:t>
      </w:r>
      <w:hyperlink r:id="rId14" w:history="1">
        <w:r>
          <w:rPr>
            <w:color w:val="0000FF"/>
          </w:rPr>
          <w:t>N 2669-ОЗ</w:t>
        </w:r>
      </w:hyperlink>
      <w:r>
        <w:t xml:space="preserve">, от 03.10.2012 </w:t>
      </w:r>
      <w:hyperlink r:id="rId15" w:history="1">
        <w:r>
          <w:rPr>
            <w:color w:val="0000FF"/>
          </w:rPr>
          <w:t>N 2860-ОЗ</w:t>
        </w:r>
      </w:hyperlink>
      <w:r>
        <w:t xml:space="preserve">, от 30.10.2012 </w:t>
      </w:r>
      <w:hyperlink r:id="rId16" w:history="1">
        <w:r>
          <w:rPr>
            <w:color w:val="0000FF"/>
          </w:rPr>
          <w:t>N 2890-ОЗ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 xml:space="preserve">от 04.03.2013 </w:t>
      </w:r>
      <w:hyperlink r:id="rId17" w:history="1">
        <w:r>
          <w:rPr>
            <w:color w:val="0000FF"/>
          </w:rPr>
          <w:t>N 2995-ОЗ</w:t>
        </w:r>
      </w:hyperlink>
      <w:r>
        <w:t xml:space="preserve">, от 06.10.2013 </w:t>
      </w:r>
      <w:hyperlink r:id="rId18" w:history="1">
        <w:r>
          <w:rPr>
            <w:color w:val="0000FF"/>
          </w:rPr>
          <w:t>N 3163-ОЗ</w:t>
        </w:r>
      </w:hyperlink>
      <w:r>
        <w:t xml:space="preserve">, от 18.10.2013 </w:t>
      </w:r>
      <w:hyperlink r:id="rId19" w:history="1">
        <w:r>
          <w:rPr>
            <w:color w:val="0000FF"/>
          </w:rPr>
          <w:t>N 3179-ОЗ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 xml:space="preserve">от 06.12.2013 </w:t>
      </w:r>
      <w:hyperlink r:id="rId20" w:history="1">
        <w:r>
          <w:rPr>
            <w:color w:val="0000FF"/>
          </w:rPr>
          <w:t>N 3221-ОЗ</w:t>
        </w:r>
      </w:hyperlink>
      <w:r>
        <w:t xml:space="preserve">, от 11.12.2013 </w:t>
      </w:r>
      <w:hyperlink r:id="rId21" w:history="1">
        <w:r>
          <w:rPr>
            <w:color w:val="0000FF"/>
          </w:rPr>
          <w:t>N 3226-ОЗ</w:t>
        </w:r>
      </w:hyperlink>
      <w:r>
        <w:t xml:space="preserve">, от 27.03.2014 </w:t>
      </w:r>
      <w:hyperlink r:id="rId22" w:history="1">
        <w:r>
          <w:rPr>
            <w:color w:val="0000FF"/>
          </w:rPr>
          <w:t>N 3329-ОЗ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 xml:space="preserve">от 10.12.2014 </w:t>
      </w:r>
      <w:hyperlink r:id="rId23" w:history="1">
        <w:r>
          <w:rPr>
            <w:color w:val="0000FF"/>
          </w:rPr>
          <w:t>N 3522-ОЗ</w:t>
        </w:r>
      </w:hyperlink>
      <w:r>
        <w:t xml:space="preserve">, от 12.02.2015 </w:t>
      </w:r>
      <w:hyperlink r:id="rId24" w:history="1">
        <w:r>
          <w:rPr>
            <w:color w:val="0000FF"/>
          </w:rPr>
          <w:t>N 3568-ОЗ</w:t>
        </w:r>
      </w:hyperlink>
      <w:r>
        <w:t xml:space="preserve">, от 08.10.2015 </w:t>
      </w:r>
      <w:hyperlink r:id="rId25" w:history="1">
        <w:r>
          <w:rPr>
            <w:color w:val="0000FF"/>
          </w:rPr>
          <w:t>N 3736-ОЗ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 xml:space="preserve">от 07.12.2015 </w:t>
      </w:r>
      <w:hyperlink r:id="rId26" w:history="1">
        <w:r>
          <w:rPr>
            <w:color w:val="0000FF"/>
          </w:rPr>
          <w:t>N 3789-ОЗ</w:t>
        </w:r>
      </w:hyperlink>
      <w:r>
        <w:t xml:space="preserve">, от 09.06.2017 </w:t>
      </w:r>
      <w:hyperlink r:id="rId27" w:history="1">
        <w:r>
          <w:rPr>
            <w:color w:val="0000FF"/>
          </w:rPr>
          <w:t>N 4159-ОЗ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>с изм., внесенными законами Вологодской области</w:t>
      </w:r>
    </w:p>
    <w:p w:rsidR="00E561C6" w:rsidRDefault="00E561C6">
      <w:pPr>
        <w:pStyle w:val="ConsPlusNormal"/>
        <w:jc w:val="center"/>
      </w:pPr>
      <w:r>
        <w:t xml:space="preserve">от 30.11.2009 </w:t>
      </w:r>
      <w:hyperlink r:id="rId28" w:history="1">
        <w:r>
          <w:rPr>
            <w:color w:val="0000FF"/>
          </w:rPr>
          <w:t>N 2150-ОЗ</w:t>
        </w:r>
      </w:hyperlink>
      <w:r>
        <w:t xml:space="preserve">, от 07.12.2011 </w:t>
      </w:r>
      <w:hyperlink r:id="rId29" w:history="1">
        <w:r>
          <w:rPr>
            <w:color w:val="0000FF"/>
          </w:rPr>
          <w:t>N 2676-ОЗ</w:t>
        </w:r>
      </w:hyperlink>
      <w:r>
        <w:t xml:space="preserve">, от 20.12.2012 </w:t>
      </w:r>
      <w:hyperlink r:id="rId30" w:history="1">
        <w:r>
          <w:rPr>
            <w:color w:val="0000FF"/>
          </w:rPr>
          <w:t>N 2940-ОЗ</w:t>
        </w:r>
      </w:hyperlink>
      <w:r>
        <w:t>,</w:t>
      </w:r>
    </w:p>
    <w:p w:rsidR="00E561C6" w:rsidRDefault="00E561C6">
      <w:pPr>
        <w:pStyle w:val="ConsPlusNormal"/>
        <w:jc w:val="center"/>
      </w:pPr>
      <w:r>
        <w:t xml:space="preserve">от 22.10.2015 </w:t>
      </w:r>
      <w:hyperlink r:id="rId31" w:history="1">
        <w:r>
          <w:rPr>
            <w:color w:val="0000FF"/>
          </w:rPr>
          <w:t>N 3754-ОЗ</w:t>
        </w:r>
      </w:hyperlink>
      <w:r>
        <w:t>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proofErr w:type="gramStart"/>
      <w:r>
        <w:t xml:space="preserve">Настоящий закон области разработан в соответствии с </w:t>
      </w:r>
      <w:hyperlink r:id="rId32" w:history="1">
        <w:r>
          <w:rPr>
            <w:color w:val="0000FF"/>
          </w:rPr>
          <w:t>частью 2 статьи 132</w:t>
        </w:r>
      </w:hyperlink>
      <w:r>
        <w:t xml:space="preserve"> Конституции Российской Федерации, Гражданским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Семейным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35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Федерации", "</w:t>
      </w:r>
      <w:hyperlink r:id="rId36" w:history="1">
        <w:r>
          <w:rPr>
            <w:color w:val="0000FF"/>
          </w:rPr>
          <w:t>Об общих принципах</w:t>
        </w:r>
      </w:hyperlink>
      <w:r>
        <w:t xml:space="preserve"> организации местного самоуправления в Российской Федерации", а также федеральным и областным законодательством, регулирующим вопросы опеки и попечительства.</w:t>
      </w:r>
      <w:proofErr w:type="gramEnd"/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1. Муниципальные образования области, органы местного самоуправления которых наделяются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Вологодской области от 09.06.2017 N 4159-ОЗ)</w:t>
      </w:r>
    </w:p>
    <w:p w:rsidR="00E561C6" w:rsidRDefault="00E561C6">
      <w:pPr>
        <w:pStyle w:val="ConsPlusNormal"/>
        <w:ind w:firstLine="540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Вологодской области от 10.12.2014 N 3522-ОЗ)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proofErr w:type="gramStart"/>
      <w:r>
        <w:t>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 (далее - отдельные государственные полномочия) наделяются органы местного самоуправления муниципальных районов и городских округов области (далее - органы местного самоуправления).</w:t>
      </w:r>
      <w:proofErr w:type="gramEnd"/>
    </w:p>
    <w:p w:rsidR="00E561C6" w:rsidRDefault="00E561C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Вологодской области от 09.06.2017 N 4159-ОЗ)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bookmarkStart w:id="0" w:name="P46"/>
      <w:bookmarkEnd w:id="0"/>
      <w:r>
        <w:t>Статья 2. Отдельные государственные полномочия, передаваемые органам местного самоуправления</w:t>
      </w:r>
    </w:p>
    <w:p w:rsidR="00E561C6" w:rsidRDefault="00E561C6">
      <w:pPr>
        <w:pStyle w:val="ConsPlusNormal"/>
        <w:ind w:firstLine="540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Вологодской области от 27.02.2009 N 1967-ОЗ)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1. Органы местного самоуправления муниципальных районов и городских округов наделяются следующими отдельными государственными полномочиями в отношении несовершеннолетних: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1) выявление детей, оставшихся без попечения родителей;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2) учет детей, оставшихся без попечения родителей, и передача сведений о них региональному оператору государственного банка данных о детях, оставшихся без попечения родителей;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3) пользование региональными банками данных о детях и федеральным банком данных о детях посредством обмена служебной информацией;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4) подбор, учет и подготовка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 (за исключением учета лиц, желающих усыновить детей);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Вологодской области от 06.12.2013 N 3221-ОЗ)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4(1) учет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области, лиц, желающих усыновить детей и являющихся гражданами Российской Федерации, постоянно проживающими на территории области;</w:t>
      </w:r>
    </w:p>
    <w:p w:rsidR="00E561C6" w:rsidRDefault="00E561C6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Вологодской области от 06.12.2013 N 3221-ОЗ)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5) избрание формы устройства детей, оставшихся без попечения родителей;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6) устройство детей, оставшихся без попечения родителей, в семью на воспитание (усыновление (удочерение) (далее - усыновление), под опеку или попечительство (в том числе в приемную семью) либо в случаях, предусмотренных законами области, в патронатную семью), а при отсутствии такой возможности временно, на период до их устройства на воспитание в семью, в организации для детей-сирот и детей, оставшихся без попечения родителей, всех</w:t>
      </w:r>
      <w:proofErr w:type="gramEnd"/>
      <w:r>
        <w:t xml:space="preserve"> типов;</w:t>
      </w:r>
    </w:p>
    <w:p w:rsidR="00E561C6" w:rsidRDefault="00E561C6">
      <w:pPr>
        <w:pStyle w:val="ConsPlusNormal"/>
        <w:jc w:val="both"/>
      </w:pPr>
      <w:r>
        <w:t xml:space="preserve">(в ред. законов Вологодской области от 28.09.2009 </w:t>
      </w:r>
      <w:hyperlink r:id="rId44" w:history="1">
        <w:r>
          <w:rPr>
            <w:color w:val="0000FF"/>
          </w:rPr>
          <w:t>N 2066-ОЗ</w:t>
        </w:r>
      </w:hyperlink>
      <w:r>
        <w:t xml:space="preserve">, от 27.03.2014 </w:t>
      </w:r>
      <w:hyperlink r:id="rId45" w:history="1">
        <w:r>
          <w:rPr>
            <w:color w:val="0000FF"/>
          </w:rPr>
          <w:t>N 3329-ОЗ</w:t>
        </w:r>
      </w:hyperlink>
      <w:r>
        <w:t>)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7) исполнение обязанностей опекуна или попечителя детей, оставшихся без попечения родителей, до их устройства на воспитание в семью или в организации для детей-сирот и детей, оставшихся без попечения родителей, а также по завершении их пребывания в образовательной организации для детей-сирот и детей, оставшихся без попечения родителей, до достижения ими возраста восемнадцати лет;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 xml:space="preserve">8) установление опеки или попечительства (принятие постановления (распоряжения, приказа) о назначении опекуна (попечителя), в том числе о временном их назначении (о </w:t>
      </w:r>
      <w:r>
        <w:lastRenderedPageBreak/>
        <w:t>предварительных опеке и попечительстве), заключение договора об осуществлении опеки или попечительства (в том числе договора о приемной семье, договора о патронатной семье (патронате, патронатном воспитании);</w:t>
      </w:r>
      <w:proofErr w:type="gramEnd"/>
    </w:p>
    <w:p w:rsidR="00E561C6" w:rsidRDefault="00E561C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Вологодской области от 28.09.2009 N 2066-ОЗ)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8(1) принятие постановления (распоряжения, приказа) об отказе в назначении опекуна (попечителя);</w:t>
      </w:r>
    </w:p>
    <w:p w:rsidR="00E561C6" w:rsidRDefault="00E561C6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Вологодской области от 28.09.2009 N 2066-ОЗ)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9) принятие решения об освобождении или отстранении опекунов и попечителей от исполнения ими своих обязанностей, расторжение договора об осуществлении опеки или попечительства (в том числе договора о приемной семье) в соответствии с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10)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законодательством;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Вологодской области от 11.12.2013 N 3226-ОЗ)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11) осуществление надзора за деятельностью опекунов и попечителей, </w:t>
      </w:r>
      <w:proofErr w:type="gramStart"/>
      <w:r>
        <w:t>контроля за</w:t>
      </w:r>
      <w:proofErr w:type="gramEnd"/>
      <w:r>
        <w:t xml:space="preserve"> условиями содержания, воспитания и образования детей, находящихся в организациях для детей-сирот и детей, оставшихся без попечения родителей;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12) при перемене места жительства несовершеннолетнего направление дела несовершеннолетнего органом опеки и попечительства, установившим опеку или попечительство, в орган опеки и попечительства по его новому месту жительства;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13) назначение несовершеннолетним временных представителей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14) определение кандидатуры доверительного управляющего имуществом подопечного, заключение (расторжение) договоров доверительного управления имуществом подопечных в соответствии с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15) выдача разрешений (в том числе предварительных) и обязательных для исполнения указаний в письменной форме в отношении распоряжения имуществом несовершеннолетних, а также выдача предварительных разрешений на отказ от принадлежащих несовершеннолетнему имущественных прав и на отказ от наследства в случаях, когда наследником является несовершеннолетний, в порядке, определенном федеральным законодательством;</w:t>
      </w:r>
    </w:p>
    <w:p w:rsidR="00E561C6" w:rsidRDefault="00E561C6">
      <w:pPr>
        <w:pStyle w:val="ConsPlusNormal"/>
        <w:jc w:val="both"/>
      </w:pPr>
      <w:r>
        <w:t xml:space="preserve">(п. 15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Вологодской области от 08.10.2015 N 3736-ОЗ)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16) составление описи имущества несовершеннолетнего в порядке, предусмотренном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17) рассмотрение и утверждение письменного отчета опекуна или попечителя о хранении, использовании и управлении имуществом несовершеннолетнего в порядке, установленном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18)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и предъявление требования к опекуну или попечителю о возмещении убытков, причиненных подопечному;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r>
        <w:lastRenderedPageBreak/>
        <w:t>19) оформление в установленном законодательством порядке договора передачи жилого помещения в собственность детям-сиротам и детям, оставшимся без попечения родителей, 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20) предоставление согласия: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а) несовершеннолетним, достигшим возраста четырнадцати лет, на оформление договора передачи жилого помещения в собственность 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б) на обмен жилыми помещениями, которые предоставлены по договорам социального найма и в которых проживают несовершеннолетние граждане, являющиеся членами семей нанимателей данных жилых помещений;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в)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г) на снятие детей-сирот и детей, оставшихся без попечения родителей, с регистрационного учета по месту жительства или месту пребывания;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д) на общение ребенка с родителями, родительские права которых ограничены судом;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е) на установление отцовства в случаях и порядке, установленных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ж) на зачисление детей-сирот и детей, оставшихся без попечения родителей, в списки воинских частей в качестве воспитанников;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з) на усыновление ребенка несовершеннолетних родителей, не достигших возраста шестнадцати лет, при отсутствии у последних родителей или опекунов (попечителей);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и) на социальное обслуживание лиц, не достигших возраста четырнадцати лет, при временном отсутствии законных представителей;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к) на заключение трудового договора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Вологодской области от 11.12.2013 N 3226-ОЗ)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л)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возраста пятнадцати лет, до получения ими общего образования в случаях, предусмотренных законодательством;</w:t>
      </w:r>
      <w:proofErr w:type="gramEnd"/>
    </w:p>
    <w:p w:rsidR="00E561C6" w:rsidRDefault="00E561C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Вологодской области от 27.03.2014 N 3329-ОЗ)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м) на осуществление прав и обязанностей в исполнительном производстве несовершеннолетним в возрасте от четырнадцати до шестнадцати лет, являющимся по исполнительному документу взыскателем или должником;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lastRenderedPageBreak/>
        <w:t>н) на увеличение срока временного пребывания ребенка (детей) в семье гражданина в случаях, установленных Правительством Российской Федерации;</w:t>
      </w:r>
    </w:p>
    <w:p w:rsidR="00E561C6" w:rsidRDefault="00E561C6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Вологодской области от 28.09.2009 N 2066-ОЗ)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о) на осуществление ухода за нетрудоспособным гражданином, обучающимся, достигшим возраста 14 лет, в свободное от учебы время;</w:t>
      </w:r>
    </w:p>
    <w:p w:rsidR="00E561C6" w:rsidRDefault="00E561C6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Вологодской области от 06.10.2013 N 3163-ОЗ)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21) подача заявления нотариусу для принятия мер по охране наследства и управлению им в случае, когда наследником является несовершеннолетний;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22) обращение в суд: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а) с заявлением об ограничении или о лишении несовершеннолетнего в возрасте от четырнадцати до восемнадцати лет права самостоятельно распоряжаться своими заработком, стипендией или иными доходами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б) с иском об устранении препятствий к общению с ребенком в случае, если родители (один из них) не подчиняются решению органа опеки и попечительства;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в) с иском о лишении родительских прав или иском об ограничении родительских прав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г) с иском о признании недействительным соглашения об уплате алиментов в пользу несовершеннолетнего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д) с иском о взыскании алиментов на несовершеннолетних детей к их родителям (одному из них)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е) с иском об отмене усыновления ребенка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ж) с заявлением о признании брака недействительным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з) с иском о признании действительной сделки, совершенной малолетним, если она совершена к его выгоде (в отношении детей, оставшихся без попечения родителей, до их устройства на воспитание в семью или в организации для детей-сирот и детей, оставшихся без попечения родителей);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и) с иском о признании недействительными сделок, совершенных несовершеннолетним в возрасте от четырнадцати до восемнадцати лет, в случаях, определенных федеральным законодательством (в отношении детей, оставшихся без попечения родителей, до их устройства на воспитание в семью или в учреждение для детей-сирот и детей, оставшихся без попечения родителей);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к) с иском от имени несовершеннолетнего о расторжении договора, заключенного без предварительного разрешения органа опеки и попечительства, в соответствии с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л) с иском или заявлением, </w:t>
      </w:r>
      <w:proofErr w:type="gramStart"/>
      <w:r>
        <w:t>связанными</w:t>
      </w:r>
      <w:proofErr w:type="gramEnd"/>
      <w:r>
        <w:t xml:space="preserve"> с защитой прав и охраняемых интересов несовершеннолетних;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23) принятие решений: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а) о помещении несовершеннолетнего в психиатрический стационар, проведении психиатрического освидетельствования несовершеннолетнего, помещении несовершеннолетнего в психоневрологическое учреждение для социального обеспечения в случаях, предусмотренных </w:t>
      </w:r>
      <w:r>
        <w:lastRenderedPageBreak/>
        <w:t>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б) об объявлении несовершеннолетнего полностью дееспособным (эмансипированным) в случаях, установленных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в) об имени ребенка и (или) его фамилии (при разных фамилиях родителей) при отсутствии соглашения между родителями;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г) о немедленном отобрании ребенка у родителей (одного из них) или у других лиц, на попечении которых он находится, при непосредственной угрозе жизни или здоровью ребенка;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д) об обязывании родителей (одного из них) не препятствовать общению ребенка с близкими родственниками в случае отказа родителей (одного из них) от предоставления этого общения;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е) о передаче детей осужденных женщин на воспитание в семьи граждан или помещении в соответствующие детские учреждения в порядке, определенном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ж) о необходимости помещения несовершеннолетнего с недостатками физического или психического развития в учреждения социального обслуживания для детей в порядке, установленном законодательством области;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з) о присутствии представителя при осуществлении прав и исполнении обязанностей в исполнительном производстве несовершеннолетним в возрасте от четырнадцати до шестнадцати лет, являющимся по исполнительному документу взыскателем или должником;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и) о назначении и прекращении выплаты денежных средств на содержание подопечных;</w:t>
      </w:r>
    </w:p>
    <w:p w:rsidR="00E561C6" w:rsidRDefault="00E561C6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Вологодской области от 03.07.2009 N 2040-ОЗ)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55" w:history="1">
        <w:proofErr w:type="gramStart"/>
        <w:r>
          <w:rPr>
            <w:color w:val="0000FF"/>
          </w:rPr>
          <w:t>Закон</w:t>
        </w:r>
      </w:hyperlink>
      <w:r>
        <w:t xml:space="preserve"> Вологодской области от 04.03.2013 N 2995-ОЗ;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r>
        <w:t>24) выдача разрешений: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а) на раздельное проживание попечителей и их несовершеннолетних подопечных в соответствии со </w:t>
      </w:r>
      <w:hyperlink r:id="rId5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б) на изменение имени ребенка, не достигшего возраста четырнадцати лет, а также изменение присвоенной ему фамилии в случаях, предусмотренных действующим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в) на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г) на распоряжение средствами материнского (семейного) капитала усыновителям, опекунам (попечителям), приемным родителям ребенка (детей);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д) о возможности родственников или других граждан принять в свою семью на период каникул детей, находящихся на полном государственном обеспечении в организациях, осуществляющих образовательную деятельность;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Вологодской области от 27.03.2014 N 3329-ОЗ)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е)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родителей;</w:t>
      </w:r>
    </w:p>
    <w:p w:rsidR="00E561C6" w:rsidRDefault="00E561C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Вологодской области от 02.11.2011 N 2634-ОЗ)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lastRenderedPageBreak/>
        <w:t>25) подача заявления о государственной регистрации рождения найденного (подкинутого) ребенка, родители которого неизвестны, в порядке, определенном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26) назначение представителя для защиты прав и интересов детей в случае разногласий между родителями и детьми;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27)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Вологодской области или интересам </w:t>
      </w:r>
      <w:proofErr w:type="gramStart"/>
      <w:r>
        <w:t>подопечных</w:t>
      </w:r>
      <w:proofErr w:type="gramEnd"/>
      <w:r>
        <w:t xml:space="preserve"> либо если опекуны или попечители не осуществляют защиту законных интересов подопечных;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28) разрешение разногласий между опекуном ребенка и его несовершеннолетними родителями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29) участие в проведении индивидуальной профилактической работы с несовершеннолетними в случаях, установленных федеральным законодательством, а также осуществление мер по защите личных и имущественных прав несовершеннолетних, нуждающихся в помощи государства;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30) проведение обследований условий жизни ребенка и лица (лиц), претендующего (претендующих) на его воспитание;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31) представление суду акта обследования условий жизни ребенка и лица (лиц), претендующего (претендующих) на его воспитание, и основанного на нем заключения по существу спора по делам, связанным с воспитанием детей;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32) подготовка и представление в суд акта обследования условий жизни граждан, желающих усыновить ребенка,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33) подготовка и представление в суд заключения об обоснованности усыновления и о его соответствии интересам усыновляемого ребенка в порядке, определенном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34) участие в рассмотрении судом следующих категорий дел: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а) о признании недействительным брака, заключенного с лицом, не достигшим брачного возраста, а также с лицом, признанным судом недееспособным;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б) о порядке осуществления родительских прав родителем, проживающим отдельно от ребенка;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в) о лишении родительских прав;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г) о восстановлении в родительских правах;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д) об ограничении родительских прав;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е) об установлении усыновления;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ж) об отмене усыновления;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з) споров, связанных с воспитанием детей;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и) об объявлении несовершеннолетнего полностью </w:t>
      </w:r>
      <w:proofErr w:type="gramStart"/>
      <w:r>
        <w:t>дееспособным</w:t>
      </w:r>
      <w:proofErr w:type="gramEnd"/>
      <w:r>
        <w:t>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к) об ограничении или о лишении несовершеннолетнего в возрасте от четырнадцати до </w:t>
      </w:r>
      <w:r>
        <w:lastRenderedPageBreak/>
        <w:t>восемнадцати лет права самостоятельно распоряжаться своим заработком, стипендией или иными доходами;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л) связанных с защитой прав и охраняемых интересов несовершеннолетних;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35) участие в принудительном исполнении решений, связанных с отобранием ребенка и передачей его другому лицу (лицам);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36) участие в рассмотрении материалов о помещении несовершеннолетних в центры временного содержания для несовершеннолетних правонарушителей органов внутренних дел;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37) участие в уголовном судопроизводстве в качестве законного представителя несовершеннолетнего подозреваемого, обвиняемого либо потерпевшего в порядке, установленном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38) сообщение об установлении опеки, попечительства и управлении имуществом несовершеннолетних, а также о последующих изменениях, связанных с опекой, попечительством или управлением имуществом, в налоговые органы по месту своего нахождения в сроки, установленные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39) направление сведений о проживающих в жилом помещении членах семьи собственника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попечения, в орган по государственной регистрации;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40) утратил силу с 1 марта 2016 года. - </w:t>
      </w:r>
      <w:hyperlink r:id="rId59" w:history="1">
        <w:r>
          <w:rPr>
            <w:color w:val="0000FF"/>
          </w:rPr>
          <w:t>Закон</w:t>
        </w:r>
      </w:hyperlink>
      <w:r>
        <w:t xml:space="preserve"> Вологодской области от 07.12.2015 N 3789-ОЗ;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41) утратил силу. - </w:t>
      </w:r>
      <w:hyperlink r:id="rId60" w:history="1">
        <w:proofErr w:type="gramStart"/>
        <w:r>
          <w:rPr>
            <w:color w:val="0000FF"/>
          </w:rPr>
          <w:t>Закон</w:t>
        </w:r>
      </w:hyperlink>
      <w:r>
        <w:t xml:space="preserve"> Вологодской области от 04.03.2013 N 2995-ОЗ;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r>
        <w:t>42) рассмотрение обращений граждан по вопросам опеки и попечительства в отношении несовершеннолетних;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43) возмещение вреда, причиненного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в порядке и на условиях, предусмотренных гражданским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44) возмещение вреда, причиненного несовершеннолетним гражданином в течение периода, когда орган опеки и попечительства временно исполнял обязанности опекуна или попечителя, в порядке и на условиях, предусмотренных гражданским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45) принятие мер для охраны имущественных интересов несовершеннолетнего, помещаемого в психоневрологическое учреждение для социального обеспечения;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46) прием документов от заявителей для назначения и выплаты единовременного пособия при передаче ребенка на воспитание в семью;</w:t>
      </w:r>
    </w:p>
    <w:p w:rsidR="00E561C6" w:rsidRDefault="00E561C6">
      <w:pPr>
        <w:pStyle w:val="ConsPlusNormal"/>
        <w:jc w:val="both"/>
      </w:pPr>
      <w:r>
        <w:t xml:space="preserve">(п. 46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Вологодской области от 03.07.2009 N 2040-ОЗ)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47) подготовка заключения о возможности временной передачи ребенка (детей) в семью гражданина или отказа в выдаче указанного заключения;</w:t>
      </w:r>
    </w:p>
    <w:p w:rsidR="00E561C6" w:rsidRDefault="00E561C6">
      <w:pPr>
        <w:pStyle w:val="ConsPlusNormal"/>
        <w:jc w:val="both"/>
      </w:pPr>
      <w:r>
        <w:t xml:space="preserve">(п. 47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Вологодской области от 28.09.2009 N 2066-ОЗ)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48) ведение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а также осуществление </w:t>
      </w:r>
      <w:proofErr w:type="gramStart"/>
      <w:r>
        <w:t>контроля за</w:t>
      </w:r>
      <w:proofErr w:type="gramEnd"/>
      <w:r>
        <w:t xml:space="preserve"> их своевременным возвращением в Российскую Федерацию в </w:t>
      </w:r>
      <w:r>
        <w:lastRenderedPageBreak/>
        <w:t>порядке, установленном Правительством Российской Федерации;</w:t>
      </w:r>
    </w:p>
    <w:p w:rsidR="00E561C6" w:rsidRDefault="00E561C6">
      <w:pPr>
        <w:pStyle w:val="ConsPlusNormal"/>
        <w:jc w:val="both"/>
      </w:pPr>
      <w:r>
        <w:t xml:space="preserve">(п. 48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Вологодской области от 02.11.2011 N 2634-ОЗ)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49) заключение договора об организации отдыха и (или) оздоровления за пределами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с юридическими лицами, выразившими намерение заключить указанный договор, и организациями для детей-сирот и детей, оставшихся без попечения родителей, в соответствии с условиями, установленными Правительством Российской Федерации</w:t>
      </w:r>
      <w:proofErr w:type="gramEnd"/>
    </w:p>
    <w:p w:rsidR="00E561C6" w:rsidRDefault="00E561C6">
      <w:pPr>
        <w:pStyle w:val="ConsPlusNormal"/>
        <w:jc w:val="both"/>
      </w:pPr>
      <w:r>
        <w:t xml:space="preserve">(п. 49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законом</w:t>
        </w:r>
      </w:hyperlink>
      <w:r>
        <w:t xml:space="preserve"> Вологодской области от 02.11.2011 N 2634-ОЗ)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50) прием документов от заявителя для предоставления социальной поддержки несовершеннолетним, признанным потерпевшими в рамках уголовного судопроизводства, в виде квалифицированной юридической помощи, оказываемой адвокатами;</w:t>
      </w:r>
    </w:p>
    <w:p w:rsidR="00E561C6" w:rsidRDefault="00E561C6">
      <w:pPr>
        <w:pStyle w:val="ConsPlusNormal"/>
        <w:jc w:val="both"/>
      </w:pPr>
      <w:r>
        <w:t xml:space="preserve">(п. 50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Вологодской области от 17.11.2011 N 2644-ОЗ)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51)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E561C6" w:rsidRDefault="00E561C6">
      <w:pPr>
        <w:pStyle w:val="ConsPlusNormal"/>
        <w:jc w:val="both"/>
      </w:pPr>
      <w:r>
        <w:t xml:space="preserve">(п. 51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Вологодской области от 11.12.2013 N 3226-ОЗ)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52) оказание помощи опекунам и попечителям несовершеннолетних граждан в реализации и защите прав подопечных.</w:t>
      </w:r>
    </w:p>
    <w:p w:rsidR="00E561C6" w:rsidRDefault="00E561C6">
      <w:pPr>
        <w:pStyle w:val="ConsPlusNormal"/>
        <w:jc w:val="both"/>
      </w:pPr>
      <w:r>
        <w:t xml:space="preserve">(п. 52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Вологодской области от 11.12.2013 N 3226-ОЗ)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1(1). Органы местного самоуправления наделяются следующими отдельными государственными полномочиями: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1) сбор документов, необходимых для предоставления путевок детям-сиротам и детям, оставшимся без попечения родителей (за исключением детей, проживающих в стационарных организациях социального обслуживания области для детей-сирот и детей, оставшихся без попечения родителей, детей, обучающихся в профессиональных образовательных организациях),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порядке, ведение учета детей, нуждающихся в санаторно-курортном</w:t>
      </w:r>
      <w:proofErr w:type="gramEnd"/>
      <w:r>
        <w:t xml:space="preserve"> </w:t>
      </w:r>
      <w:proofErr w:type="gramStart"/>
      <w:r>
        <w:t>лечении</w:t>
      </w:r>
      <w:proofErr w:type="gramEnd"/>
      <w:r>
        <w:t xml:space="preserve"> в соответствии с медицинскими показаниями, выдача путевок;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2) сбор документов, необходимых для предоставления путевок детям-сиротам и детям, оставшимся без попечения родителей (за исключением детей, проживающих в стационарных организациях социального обслуживания области для детей-сирот и детей, оставшихся без попечения родителей, детей, обучающихся в профессиональных образовательных организациях), в организации отдыха детей и их оздоровления, ведение учета детей, нуждающихся в отдыхе и оздоровлении, выдача путевок;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3) сбор документов, необходимых для оплаты полной стоимости проезда на междугородном транспорте к местам отдыха и обратно организованных групп детей-сирот и детей, оставшихся без попечения родителей (за исключением детей, проживающих в стационарных организациях социального обслуживания области для детей-сирот и детей, оставшихся без попечения родителей, детей, обучающихся в профессиональных образовательных организациях), ведение учета детей, нуждающихся в оплате полной стоимости проезда на</w:t>
      </w:r>
      <w:proofErr w:type="gramEnd"/>
      <w:r>
        <w:t xml:space="preserve"> междугородном </w:t>
      </w:r>
      <w:proofErr w:type="gramStart"/>
      <w:r>
        <w:t>транспорте</w:t>
      </w:r>
      <w:proofErr w:type="gramEnd"/>
      <w:r>
        <w:t xml:space="preserve"> к местам отдыха и обратно;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lastRenderedPageBreak/>
        <w:t>4) принятие решения об обеспечении выпускников организаций, осуществляющих образовательную деятельность, обучавшихся за счет средств областного бюджета или местных бюджетов, - детей-сирот, детей, оставшихся без попечения родителей, лиц из числа детей указанных категорий (за исключением лиц, продолжающих обучение по очной форме за счет средств областного бюджета или местных бюджетов в профессиональных образовательных организациях и образовательных организациях высшего образования) бесплатным комплектом одежды, обуви</w:t>
      </w:r>
      <w:proofErr w:type="gramEnd"/>
      <w:r>
        <w:t>, мягким инвентарем, оборудованием (либо по заявлению выпускника денежной компенсацией) и единовременным денежным пособием;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 xml:space="preserve">5) принятие решения об обеспечении детей-сирот, детей, оставшихся без попечения родителей, лиц из числа детей указанных категорий в соответствии с </w:t>
      </w:r>
      <w:hyperlink r:id="rId68" w:history="1">
        <w:r>
          <w:rPr>
            <w:color w:val="0000FF"/>
          </w:rPr>
          <w:t>частью 1 статьи 24</w:t>
        </w:r>
      </w:hyperlink>
      <w:r>
        <w:t xml:space="preserve"> закона области от 16 марта 2015 года N 3602-ОЗ "Об охране семьи, материнства, отцовства и детства в Вологодской области" одеждой, обувью, мягким инвентарем и оборудованием по утвержденным нормам (либо взамен денежной компенсацией) и единовременным денежным пособием;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6) принятие решения об обеспечении детей-сирот и детей, оставшихся без попечения родителей, лиц из числа детей указанных категорий, обучающихся за счет средств областного бюджета или местных бюджетов (за исключением детей, обучающихся в профессиональных образовательных организациях), бесплатным проездом (кроме такси) на городском, пригородном транспорте, в сельской местности на внутрирайонном транспорте, а также бесплатным проездом один раз в год к месту жительства</w:t>
      </w:r>
      <w:proofErr w:type="gramEnd"/>
      <w:r>
        <w:t xml:space="preserve"> и обратно к месту учебы;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7) сбор документов для предоставления мер социальной поддержки по оплате жилого помещения и отопления детям-сиротам, детям, оставшимся без попечения родителей, лицам из числа детей указанных категорий, являющимся нанимателями или членами семей нанимателей по договорам социального найма либо собственниками жилых помещений, находящихся на территории области;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8) сбор и подготовка документов для предоставления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находящегося на территории области, принадлежащего им на праве собственности, в виде проведения бесплатного текущего ремонта жилых помещений, кровель, печей;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r>
        <w:t>9) назначение детям-сиротам, детям, оставшимся без попечения родителей, лицам из числа детей указанных категорий ежемесячной денежной компенсации оплаты найма (поднайма) жилого помещения, принадлежащего гражданам или юридическим лицам;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10) назначение денежных средств на содержание детей-сирот и детей, оставшихся без попечения родителей, находящихся под опекой (попечительством) в семьях (в том числе в приемных семьях), лиц из числа детей указанных категорий, а также детей, в отношении которых установлена предварительная опека (попечительство);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11) назначение вознаграждения приемным родителям (родителю), а также ежемесячного пособия семье, установленного </w:t>
      </w:r>
      <w:hyperlink r:id="rId69" w:history="1">
        <w:r>
          <w:rPr>
            <w:color w:val="0000FF"/>
          </w:rPr>
          <w:t>частью 5 статьи 25</w:t>
        </w:r>
      </w:hyperlink>
      <w:r>
        <w:t xml:space="preserve"> закона области от 16 марта 2015 года N 3602-ОЗ "Об охране семьи, материнства, отцовства и детства в Вологодской области".</w:t>
      </w:r>
    </w:p>
    <w:p w:rsidR="00E561C6" w:rsidRDefault="00E561C6">
      <w:pPr>
        <w:pStyle w:val="ConsPlusNormal"/>
        <w:jc w:val="both"/>
      </w:pPr>
      <w:r>
        <w:t xml:space="preserve">(часть 1(1)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Вологодской области от 09.06.2017 N 4159-ОЗ)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2. Органы местного самоуправления муниципальных районов и городских округов наделяются следующими отдельными государственными полномочиями в отношении совершеннолетних: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Вологодской области от 30.10.2012 N 2890-ОЗ)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1) выявление и учет граждан, нуждающихся в установлении над ними опеки или попечительства;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lastRenderedPageBreak/>
        <w:t>2) подбор, учет и подготовка граждан, выразивших желание стать опекунами или попечителями в порядке, определяемом Правительством Российской Федерации;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3) установление опеки или попечительства (принятие акта о назначении опекуна или попечителя, в том числе о временном их назначении (акта о предварительных опеке и попечительстве), заключение договора об осуществлении опеки или попечительства;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r>
        <w:t>4) освобождение или отстранение опекунов и попечителей от исполнения ими своих обязанностей, расторжение договора об осуществлении опеки или попечительства в соответствии с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5)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6) назначение подопечным временных представителей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7) назначение вознаграждения опекуну или попечителю по договору об осуществлении опеки или попечительства;</w:t>
      </w:r>
    </w:p>
    <w:p w:rsidR="00E561C6" w:rsidRDefault="00E561C6">
      <w:pPr>
        <w:pStyle w:val="ConsPlusNormal"/>
        <w:jc w:val="both"/>
      </w:pPr>
      <w:r>
        <w:t xml:space="preserve">(п. 7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Вологодской области от 07.12.2015 N 3789-ОЗ)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8) осуществление надзора за деятельностью опекунов, попечителей и организаций, в которые помещены недееспособные граждане;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9) при перемене места жительства подопечного направление дела подопечного органом опеки и попечительства, установившим опеку или попечительство, в орган опеки и попечительства по его новому месту жительства;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10) представление законных интересов недееспособных граждан, находящихся под опекой, в отношении с любыми лицами (в том числе в судах), если действия опекунов по представлению законных интересов противоречат законодательству Российской Федерации или интересам </w:t>
      </w:r>
      <w:proofErr w:type="gramStart"/>
      <w:r>
        <w:t>подопечных</w:t>
      </w:r>
      <w:proofErr w:type="gramEnd"/>
      <w:r>
        <w:t xml:space="preserve"> либо если опекуны не осуществляют защиту законных интересов подопечных;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11) исполнение обязанностей опекуна или попечителя в отношении граждан, нуждающихся в установлении опеки или попечительства, если в течение месяца не назначен опекун или попечитель;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12) возмещение вреда, причиненного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в порядке и на условиях, предусмотренных гражданским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13) возмещение вреда, причиненного недееспособным гражданином в течение периода, когда орган опеки и попечительства временно исполнял обязанности опекуна или попечителя, в порядке и на условиях, предусмотренных гражданским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14) определение кандидатуры доверительного управляющего имуществом подопечного, заключение (расторжение) договоров доверительного управления имуществом подопечных в соответствии с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15) заключение (расторжение) договоров доверительного управления имуществом совершеннолетнего гражданина, признанного безвестно отсутствующим;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lastRenderedPageBreak/>
        <w:t>16) выдача разрешений (в том числе предварительных) и обязательных для исполнения указаний в письменной форме в отношении распоряжения имуществом подопечных, а также выдача предварительных разрешений на отказ от наследства в случаях, когда наследником является недееспособный или ограниченно дееспособный гражданин в порядке, определенном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17) составление описи имущества подопечного в порядке, предусмотренном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18) рассмотрение и утверждение письменного отчета опекуна или попечителя о хранении, использовании и управлении имуществом подопечного в случаях и порядке, определенных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19)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и предъявление требования к опекуну или попечителю о возмещении убытков, причиненных подопечному;</w:t>
      </w:r>
      <w:proofErr w:type="gramEnd"/>
    </w:p>
    <w:p w:rsidR="00E561C6" w:rsidRDefault="00E561C6">
      <w:pPr>
        <w:pStyle w:val="ConsPlusNormal"/>
        <w:spacing w:before="220"/>
        <w:ind w:firstLine="540"/>
        <w:jc w:val="both"/>
      </w:pPr>
      <w:r>
        <w:t>20) предоставление согласия: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а) на обмен жилыми помещениями, которые предоставлены по договорам социального найма и в которых проживают недееспособные или ограниченно дееспособные граждане, являющиеся членами семей нанимателей данных жилых помещений;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б) на отчуждение и (или) передачу в ипотеку жилого помещения, в котором проживают находящиеся под опекой или попечительством члены семьи собственника данного жилого помещения;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21) принятие решения о помещении лица, признанного в установленном законом порядке недееспособным, в психоневрологическое учреждение для социального обеспечения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22) принятие мер для охраны имущественных интересов лица, признанного в установленном законом порядке недееспособным, помещаемого в психоневрологическое учреждение для социального обеспечения;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23) обращение в суд: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а)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б) с иском о признании недействительным соглашения об уплате алиментов в пользу совершеннолетнего недееспособного члена семьи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в) с заявлением о признании недействительным брака, заключенного с лицом, признанным судом недееспособным, в случаях, предусмотренных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г) с иском от имени подопечного о расторжении договора, заключенного без предварительного разрешения органа опеки и попечительства, в соответствии с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д) с иском или заявлением, </w:t>
      </w:r>
      <w:proofErr w:type="gramStart"/>
      <w:r>
        <w:t>связанными</w:t>
      </w:r>
      <w:proofErr w:type="gramEnd"/>
      <w:r>
        <w:t xml:space="preserve"> с защитой прав и охраняемых интересов </w:t>
      </w:r>
      <w:r>
        <w:lastRenderedPageBreak/>
        <w:t>подопечных;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24) участие в рассмотрении судом следующих категорий дел: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а) о признании недействительным брака, заключенного с лицом, признанным судом недееспособным;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б) об ограничении дееспособности гражданина;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в) о признании гражданина </w:t>
      </w:r>
      <w:proofErr w:type="gramStart"/>
      <w:r>
        <w:t>недееспособным</w:t>
      </w:r>
      <w:proofErr w:type="gramEnd"/>
      <w:r>
        <w:t>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г) о применении принудительных мер медицинского характера в отношении лиц, совершивших общественно опасное деяние в состоянии невменяемости, или лиц, у которых после совершения преступления наступило психическое расстройство, делающее невозможным назначение наказания или его исполнение;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д) связанных с защитой прав и охраняемых интересов подопечных;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25) сообщение об установлении опеки над физическими лицами, признанными судом недееспособными, о попечительстве в отношении лиц, ограниченных судом в дееспособности, о дееспособных физических лицах, над которыми установлен патронаж, о физических лицах, признанных судом безвестно отсутствующими, а также о последующих изменениях, связанных с указанными опекой, попечительством, патронажем или управлением имуществом, в налоговые органы по месту своего нахождения в сроки, установленные федеральным</w:t>
      </w:r>
      <w:proofErr w:type="gramEnd"/>
      <w:r>
        <w:t xml:space="preserve">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26) направление сведений о проживающих в жилом помещении членах семьи собственника жилого помещения, находящихся под опекой или попечительством, в орган государственной регистрации;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27) 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права, исполнять свои обязанности в порядке, определенном федеральным законодательством;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28) осуществление </w:t>
      </w:r>
      <w:proofErr w:type="gramStart"/>
      <w:r>
        <w:t>контроля за</w:t>
      </w:r>
      <w:proofErr w:type="gramEnd"/>
      <w:r>
        <w:t xml:space="preserve"> исполнением обязанностей помощника совершеннолетнего дееспособного гражданина и извещение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29) освобождение помощника гражданина, находящегося под патронажем, от выполнения лежащих на нем обязанностей в случае назначения помощника до дня вступления в силу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24 апреля 2008 года N 49-ФЗ "О внесении изменений в отдельные законодательные акты Российской Федерации в связи с принятием Федерального закона "Об опеке и попечительстве";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30) рассмотрение обращений граждан по вопросам опеки и попечительства в отношении лиц, признанных в установленном порядке недееспособными или ограниченными в дееспособности, а также совершеннолетних дееспособных лиц, которые по состоянию здоровья не могут осуществлять и защищать свои права и исполнять обязанности, и принятие по ним необходимых мер.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отдельные государственные полномочия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Органы местного самоуправления наделяются отдельными государственными полномочиями на неограниченный срок.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отдельных государственных полномочий</w:t>
      </w:r>
    </w:p>
    <w:p w:rsidR="00E561C6" w:rsidRDefault="00E561C6">
      <w:pPr>
        <w:pStyle w:val="ConsPlusNormal"/>
        <w:ind w:firstLine="540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Органы местного самоуправления: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1) осуществляют отдельные государственные полномочия в соответствии с законодательством Российской Федерации и области;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2) в пределах своих полномочий издают муниципальные правовые акты по вопросам, связанным с осуществлением отдельных государственных полномочий, и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Вологодской области от 09.06.2017 N 4159-ОЗ;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4) используют финансовые средства и материальные ресурсы, предоставленные для осуществления отдельных государственных полномочий;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5) обеспечивают целевое и эффективное использование предоставленных для осуществления отдельных государственных полномочий финансовых средств;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6) вправе использовать дополнительно собственные материальные ресурсы и финансовые средства для осуществления отдельных государственных полномочий в случаях и порядке, предусмотренных уставом муниципального образования;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7) исполняют письменные предписания органов исполнительной государственной власти области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полномочий;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8) обеспечивают возможность проведения контроля органами исполнительной государственной власти области за осуществлением органами местного самоуправления отдельных государственных полномочий;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9) представляют отчет об осуществлении переданных им отдельных государственных полномочий и о расходовании предоставленных субвенций;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10) вправе получать от органов исполнительной государственной власти области разъяснения по вопросам осуществления отдельных государственных полномочий;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11) вправе обжаловать в судебном порядке письменные предписания органов исполнительной государственной власти области по устранению нарушений, допущенных при осуществлении отдельных государственных полномочий.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5. Права и обязанности органов исполнительной государственной власти области</w:t>
      </w:r>
    </w:p>
    <w:p w:rsidR="00E561C6" w:rsidRDefault="00E561C6">
      <w:pPr>
        <w:pStyle w:val="ConsPlusNormal"/>
        <w:ind w:firstLine="540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Органы исполнительной государственной власти области: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1) принимают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полномочий, в </w:t>
      </w:r>
      <w:r>
        <w:lastRenderedPageBreak/>
        <w:t>том числе утверждают административные регламенты в сфере переданных полномочий;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2) своевременно и в полном объеме обеспечивают передачу органам местного самоуправления финансовых средств и материальных ресурсов, необходимых для осуществления отдельных государственных полномочий;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3) оказывают организационно-методическую помощь органам местного самоуправления при исполнении отдельных государственных полномочий;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4) оказывают содействие органам местного самоуправления в разрешении вопросов, связанных с осуществлением отдельных государственных полномочий;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5)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средств;</w:t>
      </w:r>
    </w:p>
    <w:p w:rsidR="00E561C6" w:rsidRDefault="00E561C6">
      <w:pPr>
        <w:pStyle w:val="ConsPlusNormal"/>
        <w:jc w:val="both"/>
      </w:pPr>
      <w:r>
        <w:t xml:space="preserve">(п. 5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Вологодской области от 12.02.2015 N 3568-ОЗ;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7) выдают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E561C6" w:rsidRDefault="00E561C6">
      <w:pPr>
        <w:pStyle w:val="ConsPlusNormal"/>
        <w:jc w:val="both"/>
      </w:pPr>
      <w:r>
        <w:t xml:space="preserve">(п. 7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6. Финансовое обеспечение отдельных государственных полномочий, переданных органам местного самоуправления</w:t>
      </w:r>
    </w:p>
    <w:p w:rsidR="00E561C6" w:rsidRDefault="00E561C6">
      <w:pPr>
        <w:pStyle w:val="ConsPlusNormal"/>
        <w:ind w:firstLine="540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области об областном бюджете на очередной финансовый год и плановый период в форме субвенций.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2. </w:t>
      </w:r>
      <w:hyperlink r:id="rId84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субвенций на осуществление отдельных государственных полномочий устанавливается Правительством области.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3. Годовой объем субвенций, предоставляемых местным бюджетам для осуществления отдельных государственных полномочий, определяется в соответствии с </w:t>
      </w:r>
      <w:hyperlink w:anchor="P349" w:history="1">
        <w:r>
          <w:rPr>
            <w:color w:val="0000FF"/>
          </w:rPr>
          <w:t>методикой</w:t>
        </w:r>
      </w:hyperlink>
      <w:r>
        <w:t xml:space="preserve"> согласно приложению к настоящему закону области.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4. 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7. Передача материальных ресурсов, необходимых для осуществления органами местного самоуправления отдельных государственных полномочий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1. Для осуществления отдельных государственных полномочий в управление органов местного самоуправления передаются материальные ресурсы.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Перечни видов имущества, подлежащего передаче в пользование и (или) управление либо в муниципальную собственность в качестве материальных ресурсов, устанавливаются Правительством области.</w:t>
      </w:r>
    </w:p>
    <w:p w:rsidR="00E561C6" w:rsidRDefault="00E561C6">
      <w:pPr>
        <w:pStyle w:val="ConsPlusNormal"/>
        <w:spacing w:before="220"/>
        <w:ind w:firstLine="540"/>
        <w:jc w:val="both"/>
      </w:pPr>
      <w:bookmarkStart w:id="1" w:name="P289"/>
      <w:bookmarkEnd w:id="1"/>
      <w:r>
        <w:lastRenderedPageBreak/>
        <w:t xml:space="preserve">2. </w:t>
      </w:r>
      <w:proofErr w:type="gramStart"/>
      <w:r>
        <w:t>Передача материальных ресурсов оформляется договорами о предоставлении имущества области в управление органу местного самоуправления, заключаемыми между органом исполнительной государственной власти области по управлению и распоряжению имуществом области (далее - орган по управлению имуществом области) и органами местного самоуправления, а также договорами о порядке использования имущества области, переданного муниципальному учреждению, оформляемыми между органом по управлению имуществом области, органами местного самоуправления и соответствующими</w:t>
      </w:r>
      <w:proofErr w:type="gramEnd"/>
      <w:r>
        <w:t xml:space="preserve"> муниципальными учреждениями.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3. В указанных в </w:t>
      </w:r>
      <w:hyperlink w:anchor="P289" w:history="1">
        <w:r>
          <w:rPr>
            <w:color w:val="0000FF"/>
          </w:rPr>
          <w:t>части 2</w:t>
        </w:r>
      </w:hyperlink>
      <w:r>
        <w:t xml:space="preserve"> настоящей статьи договорах предусматривается: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1) установление прав органа по управлению имуществом области на изъятие излишних, неиспользуемых, используемых не по назначению материальных ресурсов из числа переданных в управление;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2) установление обязанности органов местного самоуправления по возмещению причиненных убытков, возникших вследствие несоблюдения со стороны органов местного самоуправления обязательств, определенных при передаче материальных ресурсов в управление;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3) условие о досрочном расторжении договоров в случае невыполнения органом местного самоуправления обязанностей, связанных с обеспечением поддержания переданных материальных ресурсов в исправном состоянии или их содержания.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8. Порядок отчетности органов местного самоуправления об осуществлении отдельных государственных полномочий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Органы местного самоуправления представляют отчет, содержащий информацию об осуществлении отдельных государственных полномочий, о расходовании субвенций, полученных из областного бюджета, а также об использовании имущества, необходимого для осуществления отдельных государственных полномочий, в орган исполнительной государственной власти области, уполномоченный в сфере опеки и попечительства, в порядке, установленном Правительством области.</w:t>
      </w:r>
    </w:p>
    <w:p w:rsidR="00E561C6" w:rsidRDefault="00E561C6">
      <w:pPr>
        <w:pStyle w:val="ConsPlusNormal"/>
        <w:jc w:val="both"/>
      </w:pPr>
      <w:r>
        <w:t xml:space="preserve">(в ред. законов Вологодской области от 22.11.2011 </w:t>
      </w:r>
      <w:hyperlink r:id="rId85" w:history="1">
        <w:r>
          <w:rPr>
            <w:color w:val="0000FF"/>
          </w:rPr>
          <w:t>N 2652-ОЗ</w:t>
        </w:r>
      </w:hyperlink>
      <w:r>
        <w:t xml:space="preserve">, от 10.12.2014 </w:t>
      </w:r>
      <w:hyperlink r:id="rId86" w:history="1">
        <w:r>
          <w:rPr>
            <w:color w:val="0000FF"/>
          </w:rPr>
          <w:t>N 3522-ОЗ</w:t>
        </w:r>
      </w:hyperlink>
      <w:r>
        <w:t>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 xml:space="preserve">Статья 9.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E561C6" w:rsidRDefault="00E561C6">
      <w:pPr>
        <w:pStyle w:val="ConsPlusNormal"/>
        <w:ind w:firstLine="540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Вологодской области от 12.02.2015 N 3568-ОЗ)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осуществляется уполномоченным органом исполнительной государственной власти области в сфере опеки и попечительства путем проведения плановых и внеплановых проверок, запросов о предоставлении информации.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2. 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на основании ежегодного плана проведения проверок в соответствии со </w:t>
      </w:r>
      <w:hyperlink r:id="rId88" w:history="1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3. Внеплановые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в соответствии со </w:t>
      </w:r>
      <w:hyperlink r:id="rId89" w:history="1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lastRenderedPageBreak/>
        <w:t>4. Орган исполнительной государственной власти области выдает обязательные для исполнения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10.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отдельных государственных полномочий, могут быть отменены или их действие может быть приостановлено Правительством области, если указанные акты не соответствуют федеральному и областному законодательству.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переданных им отдельных государственных полномочий</w:t>
      </w:r>
    </w:p>
    <w:p w:rsidR="00E561C6" w:rsidRDefault="00E561C6">
      <w:pPr>
        <w:pStyle w:val="ConsPlusNormal"/>
        <w:ind w:firstLine="540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1. Осуществление органами местного самоуправления переданных им отдельных государственных полномочий прекращается в случае вступления в силу федерального закона, с принятием которого реализация отдельных государственных полномочий, указанных в </w:t>
      </w:r>
      <w:hyperlink w:anchor="P46" w:history="1">
        <w:r>
          <w:rPr>
            <w:color w:val="0000FF"/>
          </w:rPr>
          <w:t>статье 2</w:t>
        </w:r>
      </w:hyperlink>
      <w:r>
        <w:t xml:space="preserve"> настоящего закона области, становится невозможной, а </w:t>
      </w:r>
      <w:proofErr w:type="gramStart"/>
      <w:r>
        <w:t>также</w:t>
      </w:r>
      <w:proofErr w:type="gramEnd"/>
      <w:r>
        <w:t xml:space="preserve"> если при определенных условиях исполнение указанных полномочий наиболее эффективно на уровне области.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2. Порядок прекращения осуществления органами местного самоуправления переданных им отдельных государственных полномочий определяется законом области.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>Статья 12. Ответственность органов местного самоуправления, должностных лиц местного самоуправления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Органы местного самоуправления, должностные лица местного самоуправления несут ответственность за неисполнение или ненадлежащее исполнение переданных настоящим законом области отдельных государственных полномочий в соответствии с действующим законодательством.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Вологодской области от 18.10.2013 N 3179-ОЗ)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  <w:outlineLvl w:val="1"/>
      </w:pPr>
      <w:r>
        <w:t xml:space="preserve">Статья 13. Утратила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Вологодской области от 18.10.2013 N 3179-ОЗ.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jc w:val="right"/>
      </w:pPr>
      <w:r>
        <w:t>Губернатор области</w:t>
      </w:r>
    </w:p>
    <w:p w:rsidR="00E561C6" w:rsidRDefault="00E561C6">
      <w:pPr>
        <w:pStyle w:val="ConsPlusNormal"/>
        <w:jc w:val="right"/>
      </w:pPr>
      <w:r>
        <w:t>В.Е.ПОЗГАЛЕВ</w:t>
      </w:r>
    </w:p>
    <w:p w:rsidR="00E561C6" w:rsidRDefault="00E561C6">
      <w:pPr>
        <w:pStyle w:val="ConsPlusNormal"/>
      </w:pPr>
      <w:r>
        <w:t>г. Вологда</w:t>
      </w:r>
    </w:p>
    <w:p w:rsidR="00E561C6" w:rsidRDefault="00E561C6">
      <w:pPr>
        <w:pStyle w:val="ConsPlusNormal"/>
        <w:spacing w:before="220"/>
      </w:pPr>
      <w:r>
        <w:t>17 декабря 2007 года</w:t>
      </w:r>
    </w:p>
    <w:p w:rsidR="00E561C6" w:rsidRDefault="00E561C6">
      <w:pPr>
        <w:pStyle w:val="ConsPlusNormal"/>
        <w:spacing w:before="220"/>
      </w:pPr>
      <w:r>
        <w:t>N 1720-ОЗ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jc w:val="right"/>
        <w:outlineLvl w:val="0"/>
      </w:pPr>
      <w:r>
        <w:t>Приложение</w:t>
      </w:r>
    </w:p>
    <w:p w:rsidR="00E561C6" w:rsidRDefault="00E561C6">
      <w:pPr>
        <w:pStyle w:val="ConsPlusNormal"/>
        <w:jc w:val="right"/>
      </w:pPr>
      <w:r>
        <w:t>к закону области</w:t>
      </w:r>
    </w:p>
    <w:p w:rsidR="00E561C6" w:rsidRDefault="00E561C6">
      <w:pPr>
        <w:pStyle w:val="ConsPlusNormal"/>
        <w:jc w:val="right"/>
      </w:pPr>
      <w:r>
        <w:lastRenderedPageBreak/>
        <w:t>"О наделении органов местного</w:t>
      </w:r>
    </w:p>
    <w:p w:rsidR="00E561C6" w:rsidRDefault="00E561C6">
      <w:pPr>
        <w:pStyle w:val="ConsPlusNormal"/>
        <w:jc w:val="right"/>
      </w:pPr>
      <w:r>
        <w:t xml:space="preserve">самоуправления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E561C6" w:rsidRDefault="00E561C6">
      <w:pPr>
        <w:pStyle w:val="ConsPlusNormal"/>
        <w:jc w:val="right"/>
      </w:pPr>
      <w:r>
        <w:t>полномочиями по организации и осуществлению</w:t>
      </w:r>
    </w:p>
    <w:p w:rsidR="00E561C6" w:rsidRDefault="00E561C6">
      <w:pPr>
        <w:pStyle w:val="ConsPlusNormal"/>
        <w:jc w:val="right"/>
      </w:pPr>
      <w:r>
        <w:t>деятельности по опеке и попечительству</w:t>
      </w:r>
    </w:p>
    <w:p w:rsidR="00E561C6" w:rsidRDefault="00E561C6">
      <w:pPr>
        <w:pStyle w:val="ConsPlusNormal"/>
        <w:jc w:val="right"/>
      </w:pPr>
      <w:r>
        <w:t>и по социальной поддержке детей-сирот</w:t>
      </w:r>
    </w:p>
    <w:p w:rsidR="00E561C6" w:rsidRDefault="00E561C6">
      <w:pPr>
        <w:pStyle w:val="ConsPlusNormal"/>
        <w:jc w:val="right"/>
      </w:pPr>
      <w:r>
        <w:t>и детей, оставшихся без попечения родителей</w:t>
      </w:r>
    </w:p>
    <w:p w:rsidR="00E561C6" w:rsidRDefault="00E561C6">
      <w:pPr>
        <w:pStyle w:val="ConsPlusNormal"/>
        <w:jc w:val="right"/>
      </w:pPr>
      <w:proofErr w:type="gramStart"/>
      <w:r>
        <w:t>(за исключением детей, обучающихся в федеральных</w:t>
      </w:r>
      <w:proofErr w:type="gramEnd"/>
    </w:p>
    <w:p w:rsidR="00E561C6" w:rsidRDefault="00E561C6">
      <w:pPr>
        <w:pStyle w:val="ConsPlusNormal"/>
        <w:jc w:val="right"/>
      </w:pPr>
      <w:r>
        <w:t xml:space="preserve">государственных образовательных </w:t>
      </w:r>
      <w:proofErr w:type="gramStart"/>
      <w:r>
        <w:t>организациях</w:t>
      </w:r>
      <w:proofErr w:type="gramEnd"/>
      <w:r>
        <w:t>),</w:t>
      </w:r>
    </w:p>
    <w:p w:rsidR="00E561C6" w:rsidRDefault="00E561C6">
      <w:pPr>
        <w:pStyle w:val="ConsPlusNormal"/>
        <w:jc w:val="right"/>
      </w:pPr>
      <w:r>
        <w:t>лиц из числа детей указанных категорий"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Title"/>
        <w:jc w:val="center"/>
      </w:pPr>
      <w:bookmarkStart w:id="2" w:name="P349"/>
      <w:bookmarkEnd w:id="2"/>
      <w:r>
        <w:t>МЕТОДИКА</w:t>
      </w:r>
    </w:p>
    <w:p w:rsidR="00E561C6" w:rsidRDefault="00E561C6">
      <w:pPr>
        <w:pStyle w:val="ConsPlusTitle"/>
        <w:jc w:val="center"/>
      </w:pPr>
      <w:r>
        <w:t>РАСЧЕТА ГОДОВОГО ОБЪЕМА СУБВЕНЦИЙ, ПРЕДОСТАВЛЯЕМЫХ МЕСТНЫМ</w:t>
      </w:r>
    </w:p>
    <w:p w:rsidR="00E561C6" w:rsidRDefault="00E561C6">
      <w:pPr>
        <w:pStyle w:val="ConsPlusTitle"/>
        <w:jc w:val="center"/>
      </w:pPr>
      <w:r>
        <w:t xml:space="preserve">БЮДЖЕТАМ ДЛЯ ОСУЩЕСТВЛЕНИЯ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E561C6" w:rsidRDefault="00E561C6">
      <w:pPr>
        <w:pStyle w:val="ConsPlusTitle"/>
        <w:jc w:val="center"/>
      </w:pPr>
      <w:r>
        <w:t>ПОЛНОМОЧИЙ ПО ОРГАНИЗАЦИИ И ОСУЩЕСТВЛЕНИЮ ДЕЯТЕЛЬНОСТИ</w:t>
      </w:r>
    </w:p>
    <w:p w:rsidR="00E561C6" w:rsidRDefault="00E561C6">
      <w:pPr>
        <w:pStyle w:val="ConsPlusTitle"/>
        <w:jc w:val="center"/>
      </w:pPr>
      <w:r>
        <w:t>ПО ОПЕКЕ И ПОПЕЧИТЕЛЬСТВУ И ПО СОЦИАЛЬНОЙ ПОДДЕРЖКЕ</w:t>
      </w:r>
    </w:p>
    <w:p w:rsidR="00E561C6" w:rsidRDefault="00E561C6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E561C6" w:rsidRDefault="00E561C6">
      <w:pPr>
        <w:pStyle w:val="ConsPlusTitle"/>
        <w:jc w:val="center"/>
      </w:pPr>
      <w:proofErr w:type="gramStart"/>
      <w:r>
        <w:t>(ЗА ИСКЛЮЧЕНИЕМ ДЕТЕЙ, ОБУЧАЮЩИХСЯ В ФЕДЕРАЛЬНЫХ</w:t>
      </w:r>
      <w:proofErr w:type="gramEnd"/>
    </w:p>
    <w:p w:rsidR="00E561C6" w:rsidRDefault="00E561C6">
      <w:pPr>
        <w:pStyle w:val="ConsPlusTitle"/>
        <w:jc w:val="center"/>
      </w:pPr>
      <w:proofErr w:type="gramStart"/>
      <w:r>
        <w:t>ГОСУДАРСТВЕННЫХ ОБРАЗОВАТЕЛЬНЫХ ОРГАНИЗАЦИЯХ), ЛИЦ</w:t>
      </w:r>
      <w:proofErr w:type="gramEnd"/>
    </w:p>
    <w:p w:rsidR="00E561C6" w:rsidRDefault="00E561C6">
      <w:pPr>
        <w:pStyle w:val="ConsPlusTitle"/>
        <w:jc w:val="center"/>
      </w:pPr>
      <w:r>
        <w:t>ИЗ ЧИСЛА ДЕТЕЙ УКАЗАННЫХ КАТЕГОРИЙ</w:t>
      </w:r>
    </w:p>
    <w:p w:rsidR="00E561C6" w:rsidRDefault="00E561C6">
      <w:pPr>
        <w:pStyle w:val="ConsPlusNormal"/>
        <w:jc w:val="center"/>
      </w:pPr>
    </w:p>
    <w:p w:rsidR="00E561C6" w:rsidRDefault="00E561C6">
      <w:pPr>
        <w:pStyle w:val="ConsPlusNormal"/>
        <w:jc w:val="center"/>
      </w:pPr>
      <w:r>
        <w:t>Список изменяющих документов</w:t>
      </w:r>
    </w:p>
    <w:p w:rsidR="00E561C6" w:rsidRDefault="00E561C6">
      <w:pPr>
        <w:pStyle w:val="ConsPlusNormal"/>
        <w:jc w:val="center"/>
      </w:pPr>
      <w:proofErr w:type="gramStart"/>
      <w:r>
        <w:t>(в ред. законов Вологодской области</w:t>
      </w:r>
      <w:proofErr w:type="gramEnd"/>
    </w:p>
    <w:p w:rsidR="00E561C6" w:rsidRDefault="00E561C6">
      <w:pPr>
        <w:pStyle w:val="ConsPlusNormal"/>
        <w:jc w:val="center"/>
      </w:pPr>
      <w:r>
        <w:t xml:space="preserve">от 07.12.2015 </w:t>
      </w:r>
      <w:hyperlink r:id="rId93" w:history="1">
        <w:r>
          <w:rPr>
            <w:color w:val="0000FF"/>
          </w:rPr>
          <w:t>N 3789-ОЗ</w:t>
        </w:r>
      </w:hyperlink>
      <w:r>
        <w:t xml:space="preserve">, от 09.06.2017 </w:t>
      </w:r>
      <w:hyperlink r:id="rId94" w:history="1">
        <w:r>
          <w:rPr>
            <w:color w:val="0000FF"/>
          </w:rPr>
          <w:t>N 4159-ОЗ</w:t>
        </w:r>
      </w:hyperlink>
      <w:r>
        <w:t>)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1. </w:t>
      </w:r>
      <w:proofErr w:type="gramStart"/>
      <w:r>
        <w:t>При расчете годового объема субвенций, предоставляемых местным бюджетам для осуществления 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 (далее - отдельные государственные полномочия по организации и осуществлению деятельности по опеке и</w:t>
      </w:r>
      <w:proofErr w:type="gramEnd"/>
      <w:r>
        <w:t xml:space="preserve"> попечительству), используются следующие параметры:</w:t>
      </w:r>
    </w:p>
    <w:p w:rsidR="00E561C6" w:rsidRDefault="00E561C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Вологодской области от 09.06.2017 N 4159-ОЗ)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численность подопечных (детей-сирот и детей, оставшихся без попечения родителей, лиц из числа детей-сирот и детей, оставшихся без попечения родителей, совершеннолетних недееспособных (ограниченных в дееспособности) граждан), проживающих на территории соответствующего муниципального района и городского округа, по данным статистической отчетности по состоянию на 1 января текущего года;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численность специалистов органа местного самоуправления, осуществляющего отдельные государственные полномочия по организации и осуществлению деятельности по опеке и попечительству;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годовой объем средств на оплату труда специалистов органа местного самоуправления, осуществляющего отдельные государственные полномочия по организации и осуществлению деятельности по опеке и попечительству;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текущие расходы органа местного самоуправления для осуществления отдельных государственных полномочий по организации и осуществлению деятельности по опеке и попечительству в размере 40% от годового объема средств на оплату труда специалистов органа местного самоуправления, осуществляющего отдельные государственные полномочия по организации и осуществлению деятельности по опеке и попечительству.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2. Годовой объем субвенций (Bi) i-му муниципальному образованию для выполнения передаваемых отдельных государственных полномочий по организации и осуществлению </w:t>
      </w:r>
      <w:r>
        <w:lastRenderedPageBreak/>
        <w:t>деятельности по опеке и попечительству рассчитывается по формуле: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Bi = </w:t>
      </w:r>
      <w:proofErr w:type="gramStart"/>
      <w:r>
        <w:t>O</w:t>
      </w:r>
      <w:proofErr w:type="gramEnd"/>
      <w:r>
        <w:t>оп + Rоп, где: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proofErr w:type="gramStart"/>
      <w:r>
        <w:t>O</w:t>
      </w:r>
      <w:proofErr w:type="gramEnd"/>
      <w:r>
        <w:t xml:space="preserve">оп - годовой объем средств на оплату труда специалистов органа местного самоуправления, осуществляющего отдельные государственные полномочия по организации и осуществлению деятельности по опеке и попечительству, рассчитанный по среднему размеру денежного содержания главного специалиста в соответствии с </w:t>
      </w:r>
      <w:hyperlink r:id="rId96" w:history="1">
        <w:r>
          <w:rPr>
            <w:color w:val="0000FF"/>
          </w:rPr>
          <w:t>законом</w:t>
        </w:r>
      </w:hyperlink>
      <w:r>
        <w:t xml:space="preserve"> области от 26 декабря 2007 года N 1727-ОЗ "О регулировании некоторых вопросов оплаты труда муниципальных служащих в Вологодской области", а в части размера ежемесячного денежного поощрения - в соответствии с </w:t>
      </w:r>
      <w:hyperlink r:id="rId97" w:history="1">
        <w:r>
          <w:rPr>
            <w:color w:val="0000FF"/>
          </w:rPr>
          <w:t>законом</w:t>
        </w:r>
      </w:hyperlink>
      <w:r>
        <w:t xml:space="preserve"> области от 16 июля 2005 года N 1320-ОЗ "Об оплате труда в государственных органах Вологодской области" и исходя из численности специалистов, определенной в соответствии с </w:t>
      </w:r>
      <w:hyperlink w:anchor="P375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376" w:history="1">
        <w:r>
          <w:rPr>
            <w:color w:val="0000FF"/>
          </w:rPr>
          <w:t>шестым</w:t>
        </w:r>
      </w:hyperlink>
      <w:r>
        <w:t xml:space="preserve"> настоящего пункта. При расчете годового объема средств на оплату труда специалистов органов местного самоуправления городских округов "Город Вологда" и "Город Череповец" применяется поправочный коэффициент в размере 1.1;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>R</w:t>
      </w:r>
      <w:proofErr w:type="gramEnd"/>
      <w:r>
        <w:t>оп - текущие расходы органа местного самоуправления для осуществления отдельных государственных полномочий по организации и осуществлению деятельности по опеке и попечительству в размере 40% от годового объема средств на оплату труда специалистов органа местного самоуправления, осуществляющего отдельные государственные полномочия по организации и осуществлению деятельности по опеке и попечительству;</w:t>
      </w:r>
    </w:p>
    <w:p w:rsidR="00E561C6" w:rsidRDefault="00E561C6">
      <w:pPr>
        <w:pStyle w:val="ConsPlusNormal"/>
        <w:spacing w:before="220"/>
        <w:ind w:firstLine="540"/>
        <w:jc w:val="both"/>
      </w:pPr>
      <w:bookmarkStart w:id="3" w:name="P375"/>
      <w:bookmarkEnd w:id="3"/>
      <w:r>
        <w:t>численность специалистов органа местного самоуправления, осуществляющего отдельные государственные полномочия по организации и осуществлению деятельности по опеке и попечительству, определяется из расчета не менее 1 специалиста на 80 подопечных, но не менее 1 специалиста на муниципальный район (городской округ).</w:t>
      </w:r>
    </w:p>
    <w:p w:rsidR="00E561C6" w:rsidRDefault="00E561C6">
      <w:pPr>
        <w:pStyle w:val="ConsPlusNormal"/>
        <w:spacing w:before="220"/>
        <w:ind w:firstLine="540"/>
        <w:jc w:val="both"/>
      </w:pPr>
      <w:bookmarkStart w:id="4" w:name="P376"/>
      <w:bookmarkEnd w:id="4"/>
      <w:r>
        <w:t xml:space="preserve">При численности подопечных не менее 1700 в объеме субвенции дополнительно учитываются расходы на содержание должности начальника управления в пределах численности специалистов органа местного самоуправления, осуществляющего отдельные государственные полномочия по организации и осуществлению деятельности по опеке и попечительству, рассчитанной в соответствии с </w:t>
      </w:r>
      <w:hyperlink w:anchor="P375" w:history="1">
        <w:r>
          <w:rPr>
            <w:color w:val="0000FF"/>
          </w:rPr>
          <w:t>абзацем пятым</w:t>
        </w:r>
      </w:hyperlink>
      <w:r>
        <w:t xml:space="preserve"> настоящего пункта.</w:t>
      </w:r>
    </w:p>
    <w:p w:rsidR="00E561C6" w:rsidRDefault="00E561C6">
      <w:pPr>
        <w:pStyle w:val="ConsPlusNormal"/>
        <w:spacing w:before="220"/>
        <w:ind w:firstLine="540"/>
        <w:jc w:val="both"/>
      </w:pPr>
      <w:proofErr w:type="gramStart"/>
      <w:r>
        <w:t xml:space="preserve">Объем средств на содержание должности начальника управления рассчитывается по среднему размеру денежного содержания начальника управления в соответствии с </w:t>
      </w:r>
      <w:hyperlink r:id="rId98" w:history="1">
        <w:r>
          <w:rPr>
            <w:color w:val="0000FF"/>
          </w:rPr>
          <w:t>законом</w:t>
        </w:r>
      </w:hyperlink>
      <w:r>
        <w:t xml:space="preserve"> области от 26 декабря 2007 года N 1727-ОЗ "О регулировании некоторых вопросов оплаты труда муниципальных служащих в Вологодской области", а в части размера ежемесячного денежного поощрения - в соответствии с </w:t>
      </w:r>
      <w:hyperlink r:id="rId99" w:history="1">
        <w:r>
          <w:rPr>
            <w:color w:val="0000FF"/>
          </w:rPr>
          <w:t>законом</w:t>
        </w:r>
      </w:hyperlink>
      <w:r>
        <w:t xml:space="preserve"> области от 16 июля 2005 года N 1320-ОЗ "Об оплате труда</w:t>
      </w:r>
      <w:proofErr w:type="gramEnd"/>
      <w:r>
        <w:t xml:space="preserve"> в государственных органах Вологодской области".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Структура и штатная численность специалистов органа местного самоуправления, осуществляющего отдельные государственные полномочия по организации и осуществлению деятельности по опеке и попечительству, формируется органом местного самоуправления в пределах объема субвенции, предусмотренного на соответствующий финансовый год.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 xml:space="preserve">В случае если органы местного самоуправления наделяются отдельными государственными полномочиями по организации и осуществлению деятельности по опеке и попечительству на период, составляющий </w:t>
      </w:r>
      <w:proofErr w:type="gramStart"/>
      <w:r>
        <w:t>менее одного календарного года, объем</w:t>
      </w:r>
      <w:proofErr w:type="gramEnd"/>
      <w:r>
        <w:t xml:space="preserve"> субвенции рассчитывается по формуле: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>Bi кор = Bi / 12 x k, где: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ind w:firstLine="540"/>
        <w:jc w:val="both"/>
      </w:pPr>
      <w:r>
        <w:t xml:space="preserve">Bi кор - объем субвенции, предоставляемой бюджету i-го муниципального образования из областного бюджета для осуществления отдельных государственных полномочий по организации </w:t>
      </w:r>
      <w:r>
        <w:lastRenderedPageBreak/>
        <w:t>и осуществлению деятельности по опеке и попечительству;</w:t>
      </w:r>
    </w:p>
    <w:p w:rsidR="00E561C6" w:rsidRDefault="00E561C6">
      <w:pPr>
        <w:pStyle w:val="ConsPlusNormal"/>
        <w:spacing w:before="220"/>
        <w:ind w:firstLine="540"/>
        <w:jc w:val="both"/>
      </w:pPr>
      <w:r>
        <w:t>k - количество месяцев, в течение которых осуществляются отдельные государственные полномочия по организации и осуществлению деятельности по опеке и попечительству.</w:t>
      </w: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jc w:val="both"/>
      </w:pPr>
    </w:p>
    <w:p w:rsidR="00E561C6" w:rsidRDefault="00E56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8E7" w:rsidRDefault="008F38E7"/>
    <w:sectPr w:rsidR="008F38E7" w:rsidSect="008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61C6"/>
    <w:rsid w:val="008F38E7"/>
    <w:rsid w:val="00E5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3751AF92ACDC233E45C0635202581A08BFDCD9D7B65F8CCD75D31E5873D4FC57F60B483F8A181ED749E7104CBS7I" TargetMode="External"/><Relationship Id="rId21" Type="http://schemas.openxmlformats.org/officeDocument/2006/relationships/hyperlink" Target="consultantplus://offline/ref=63751AF92ACDC233E45C0635202581A08BFDCD9D7360FEC5D6536CEF8F6443C7786FEB94FFE88DEC749E71C0SFI" TargetMode="External"/><Relationship Id="rId34" Type="http://schemas.openxmlformats.org/officeDocument/2006/relationships/hyperlink" Target="consultantplus://offline/ref=63751AF92ACDC233E45C18383649DFA48CF795917E6EF19A830C37B2D86D49903F20B2D6CBSBI" TargetMode="External"/><Relationship Id="rId42" Type="http://schemas.openxmlformats.org/officeDocument/2006/relationships/hyperlink" Target="consultantplus://offline/ref=63751AF92ACDC233E45C0635202581A08BFDCD9D7B67F2C8DE5B31E5873D4FC57F60B483F8A181ED749E7107CBSEI" TargetMode="External"/><Relationship Id="rId47" Type="http://schemas.openxmlformats.org/officeDocument/2006/relationships/hyperlink" Target="consultantplus://offline/ref=63751AF92ACDC233E45C0635202581A08BFDCD9D7E61FCCDD9536CEF8F6443C7786FEB94FFE88DEC749E70C0S6I" TargetMode="External"/><Relationship Id="rId50" Type="http://schemas.openxmlformats.org/officeDocument/2006/relationships/hyperlink" Target="consultantplus://offline/ref=63751AF92ACDC233E45C0635202581A08BFDCD9D7360FEC5D6536CEF8F6443C7786FEB94FFE88DEC749E70C0S7I" TargetMode="External"/><Relationship Id="rId55" Type="http://schemas.openxmlformats.org/officeDocument/2006/relationships/hyperlink" Target="consultantplus://offline/ref=63751AF92ACDC233E45C0635202581A08BFDCD9D7260FDCEDF536CEF8F6443C7786FEB94FFE88DEC749E71C0SFI" TargetMode="External"/><Relationship Id="rId63" Type="http://schemas.openxmlformats.org/officeDocument/2006/relationships/hyperlink" Target="consultantplus://offline/ref=63751AF92ACDC233E45C0635202581A08BFDCD9D7D67F9CADC536CEF8F6443C7786FEB94FFE88DEC749E70C0S5I" TargetMode="External"/><Relationship Id="rId68" Type="http://schemas.openxmlformats.org/officeDocument/2006/relationships/hyperlink" Target="consultantplus://offline/ref=63751AF92ACDC233E45C0635202581A08BFDCD9D7B63F8C5DF5031E5873D4FC57F60B483F8A181ED749E7301CBS6I" TargetMode="External"/><Relationship Id="rId76" Type="http://schemas.openxmlformats.org/officeDocument/2006/relationships/hyperlink" Target="consultantplus://offline/ref=63751AF92ACDC233E45C0635202581A08BFDCD9D7B65FEC4DE5D31E5873D4FC57F60B483F8A181ED749E7005CBS1I" TargetMode="External"/><Relationship Id="rId84" Type="http://schemas.openxmlformats.org/officeDocument/2006/relationships/hyperlink" Target="consultantplus://offline/ref=63751AF92ACDC233E45C0635202581A08BFDCD9D7B65FEC9D65E31E5873D4FC57F60B483F8A181ED749E7103CBSFI" TargetMode="External"/><Relationship Id="rId89" Type="http://schemas.openxmlformats.org/officeDocument/2006/relationships/hyperlink" Target="consultantplus://offline/ref=63751AF92ACDC233E45C18383649DFA48CF793917E60F19A830C37B2D86D49903F20B2D6BBE48EE4C7SDI" TargetMode="External"/><Relationship Id="rId97" Type="http://schemas.openxmlformats.org/officeDocument/2006/relationships/hyperlink" Target="consultantplus://offline/ref=63751AF92ACDC233E45C0635202581A08BFDCD9D7B63F8CBDB5C31E5873D4FC57FC6S0I" TargetMode="External"/><Relationship Id="rId7" Type="http://schemas.openxmlformats.org/officeDocument/2006/relationships/hyperlink" Target="consultantplus://offline/ref=63751AF92ACDC233E45C0635202581A08BFDCD9D7E61FCCDD9536CEF8F6443C7786FEB94FFE88DEC749E71C0SFI" TargetMode="External"/><Relationship Id="rId71" Type="http://schemas.openxmlformats.org/officeDocument/2006/relationships/hyperlink" Target="consultantplus://offline/ref=63751AF92ACDC233E45C0635202581A08BFDCD9D7264F8CCDF536CEF8F6443C7786FEB94FFE88DEC749E71C0SEI" TargetMode="External"/><Relationship Id="rId92" Type="http://schemas.openxmlformats.org/officeDocument/2006/relationships/hyperlink" Target="consultantplus://offline/ref=63751AF92ACDC233E45C0635202581A08BFDCD9D7B65FEC4DE5E31E5873D4FC57F60B483F8A181ED749E7202CBS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751AF92ACDC233E45C0635202581A08BFDCD9D7264F8CCDF536CEF8F6443C7786FEB94FFE88DEC749E71C0SFI" TargetMode="External"/><Relationship Id="rId29" Type="http://schemas.openxmlformats.org/officeDocument/2006/relationships/hyperlink" Target="consultantplus://offline/ref=63751AF92ACDC233E45C0635202581A08BFDCD9D7262FFC4D6536CEF8F6443C7786FEB94FFE88DEC749F79C0SEI" TargetMode="External"/><Relationship Id="rId11" Type="http://schemas.openxmlformats.org/officeDocument/2006/relationships/hyperlink" Target="consultantplus://offline/ref=63751AF92ACDC233E45C0635202581A08BFDCD9D7D67F9CADC536CEF8F6443C7786FEB94FFE88DEC749E71C0SFI" TargetMode="External"/><Relationship Id="rId24" Type="http://schemas.openxmlformats.org/officeDocument/2006/relationships/hyperlink" Target="consultantplus://offline/ref=63751AF92ACDC233E45C0635202581A08BFDCD9D7B65FEC4DE5D31E5873D4FC57F60B483F8A181ED749E7005CBS3I" TargetMode="External"/><Relationship Id="rId32" Type="http://schemas.openxmlformats.org/officeDocument/2006/relationships/hyperlink" Target="consultantplus://offline/ref=63751AF92ACDC233E45C18383649DFA48CFE94957131A698D25939B7D03D01807165BFD7BEEDC8S8I" TargetMode="External"/><Relationship Id="rId37" Type="http://schemas.openxmlformats.org/officeDocument/2006/relationships/hyperlink" Target="consultantplus://offline/ref=63751AF92ACDC233E45C0635202581A08BFDCD9D7B63FBC4DF5B31E5873D4FC57F60B483F8A181ED749E7106CBS6I" TargetMode="External"/><Relationship Id="rId40" Type="http://schemas.openxmlformats.org/officeDocument/2006/relationships/hyperlink" Target="consultantplus://offline/ref=63751AF92ACDC233E45C0635202581A08BFDCD9D7E66FFCBD6536CEF8F6443C7786FEB94FFE88DEC749E70C0S3I" TargetMode="External"/><Relationship Id="rId45" Type="http://schemas.openxmlformats.org/officeDocument/2006/relationships/hyperlink" Target="consultantplus://offline/ref=63751AF92ACDC233E45C0635202581A08BFDCD9D736EF2CFDC536CEF8F6443C7786FEB94FFE88DEC749E71C0SEI" TargetMode="External"/><Relationship Id="rId53" Type="http://schemas.openxmlformats.org/officeDocument/2006/relationships/hyperlink" Target="consultantplus://offline/ref=63751AF92ACDC233E45C0635202581A08BFDCD9D7362FDC8DF536CEF8F6443C7786FEB94FFE88DEC749E71C0SFI" TargetMode="External"/><Relationship Id="rId58" Type="http://schemas.openxmlformats.org/officeDocument/2006/relationships/hyperlink" Target="consultantplus://offline/ref=63751AF92ACDC233E45C0635202581A08BFDCD9D7D67F9CADC536CEF8F6443C7786FEB94FFE88DEC749E70C0S7I" TargetMode="External"/><Relationship Id="rId66" Type="http://schemas.openxmlformats.org/officeDocument/2006/relationships/hyperlink" Target="consultantplus://offline/ref=63751AF92ACDC233E45C0635202581A08BFDCD9D7360FEC5D6536CEF8F6443C7786FEB94FFE88DEC749E70C0S6I" TargetMode="External"/><Relationship Id="rId74" Type="http://schemas.openxmlformats.org/officeDocument/2006/relationships/hyperlink" Target="consultantplus://offline/ref=63751AF92ACDC233E45C0635202581A08BFDCD9D7B65FEC4DE5E31E5873D4FC57F60B483F8A181ED749E7206CBS2I" TargetMode="External"/><Relationship Id="rId79" Type="http://schemas.openxmlformats.org/officeDocument/2006/relationships/hyperlink" Target="consultantplus://offline/ref=63751AF92ACDC233E45C0635202581A08BFDCD9D7B65FEC4DE5D31E5873D4FC57F60B483F8A181ED749E7005CBSEI" TargetMode="External"/><Relationship Id="rId87" Type="http://schemas.openxmlformats.org/officeDocument/2006/relationships/hyperlink" Target="consultantplus://offline/ref=63751AF92ACDC233E45C0635202581A08BFDCD9D7B65FEC4DE5D31E5873D4FC57F60B483F8A181ED749E7004CBS2I" TargetMode="External"/><Relationship Id="rId5" Type="http://schemas.openxmlformats.org/officeDocument/2006/relationships/hyperlink" Target="consultantplus://offline/ref=63751AF92ACDC233E45C0635202581A08BFDCD9D7E66FFCBD6536CEF8F6443C7786FEB94FFE88DEC749E71C0SFI" TargetMode="External"/><Relationship Id="rId61" Type="http://schemas.openxmlformats.org/officeDocument/2006/relationships/hyperlink" Target="consultantplus://offline/ref=63751AF92ACDC233E45C0635202581A08BFDCD9D7E63FCCDDE536CEF8F6443C7786FEB94FFE88DEC749E70C0S5I" TargetMode="External"/><Relationship Id="rId82" Type="http://schemas.openxmlformats.org/officeDocument/2006/relationships/hyperlink" Target="consultantplus://offline/ref=63751AF92ACDC233E45C0635202581A08BFDCD9D7B65FEC4DE5D31E5873D4FC57F60B483F8A181ED749E7004CBS4I" TargetMode="External"/><Relationship Id="rId90" Type="http://schemas.openxmlformats.org/officeDocument/2006/relationships/hyperlink" Target="consultantplus://offline/ref=63751AF92ACDC233E45C0635202581A08BFDCD9D7B65FEC4DE5E31E5873D4FC57F60B483F8A181ED749E7202CBS5I" TargetMode="External"/><Relationship Id="rId95" Type="http://schemas.openxmlformats.org/officeDocument/2006/relationships/hyperlink" Target="consultantplus://offline/ref=63751AF92ACDC233E45C0635202581A08BFDCD9D7B63FBC4DF5B31E5873D4FC57F60B483F8A181ED749E7104CBS7I" TargetMode="External"/><Relationship Id="rId19" Type="http://schemas.openxmlformats.org/officeDocument/2006/relationships/hyperlink" Target="consultantplus://offline/ref=63751AF92ACDC233E45C0635202581A08BFDCD9D7B65FEC4DE5E31E5873D4FC57F60B483F8A181ED749E7206CBS3I" TargetMode="External"/><Relationship Id="rId14" Type="http://schemas.openxmlformats.org/officeDocument/2006/relationships/hyperlink" Target="consultantplus://offline/ref=63751AF92ACDC233E45C0635202581A08BFDCD9D7D66FDCDD9536CEF8F6443C7786FEB94FFE88DEC749E71C0SFI" TargetMode="External"/><Relationship Id="rId22" Type="http://schemas.openxmlformats.org/officeDocument/2006/relationships/hyperlink" Target="consultantplus://offline/ref=63751AF92ACDC233E45C0635202581A08BFDCD9D736EF2CFDC536CEF8F6443C7786FEB94FFE88DEC749E71C0SFI" TargetMode="External"/><Relationship Id="rId27" Type="http://schemas.openxmlformats.org/officeDocument/2006/relationships/hyperlink" Target="consultantplus://offline/ref=63751AF92ACDC233E45C0635202581A08BFDCD9D7B63FBC4DF5B31E5873D4FC57F60B483F8A181ED749E7107CBSFI" TargetMode="External"/><Relationship Id="rId30" Type="http://schemas.openxmlformats.org/officeDocument/2006/relationships/hyperlink" Target="consultantplus://offline/ref=63751AF92ACDC233E45C0635202581A08BFDCD9D736FFECCDA536CEF8F6443C7786FEB94FFE88DEC749C71C0S3I" TargetMode="External"/><Relationship Id="rId35" Type="http://schemas.openxmlformats.org/officeDocument/2006/relationships/hyperlink" Target="consultantplus://offline/ref=63751AF92ACDC233E45C18383649DFA48CF79390796EF19A830C37B2D86D49903F20B2D5BBCES2I" TargetMode="External"/><Relationship Id="rId43" Type="http://schemas.openxmlformats.org/officeDocument/2006/relationships/hyperlink" Target="consultantplus://offline/ref=63751AF92ACDC233E45C0635202581A08BFDCD9D7360F8CFDB536CEF8F6443C7786FEB94FFE88DEC749E70C0S7I" TargetMode="External"/><Relationship Id="rId48" Type="http://schemas.openxmlformats.org/officeDocument/2006/relationships/hyperlink" Target="consultantplus://offline/ref=63751AF92ACDC233E45C0635202581A08BFDCD9D7360FEC5D6536CEF8F6443C7786FEB94FFE88DEC749E71C0SEI" TargetMode="External"/><Relationship Id="rId56" Type="http://schemas.openxmlformats.org/officeDocument/2006/relationships/hyperlink" Target="consultantplus://offline/ref=63751AF92ACDC233E45C18383649DFA48CF797957F60F19A830C37B2D86D49903F20B2D6BBE58DE5C7SDI" TargetMode="External"/><Relationship Id="rId64" Type="http://schemas.openxmlformats.org/officeDocument/2006/relationships/hyperlink" Target="consultantplus://offline/ref=63751AF92ACDC233E45C0635202581A08BFDCD9D7D67F9CADC536CEF8F6443C7786FEB94FFE88DEC749E70C0S3I" TargetMode="External"/><Relationship Id="rId69" Type="http://schemas.openxmlformats.org/officeDocument/2006/relationships/hyperlink" Target="consultantplus://offline/ref=63751AF92ACDC233E45C0635202581A08BFDCD9D7B63F8C5DF5031E5873D4FC57F60B483F8A181ED749E7301CBSEI" TargetMode="External"/><Relationship Id="rId77" Type="http://schemas.openxmlformats.org/officeDocument/2006/relationships/hyperlink" Target="consultantplus://offline/ref=63751AF92ACDC233E45C0635202581A08BFDCD9D7B65FEC4DE5D31E5873D4FC57F60B483F8A181ED749E7005CBS0I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63751AF92ACDC233E45C0635202581A08BFDCD9D7F60F8CEDD536CEF8F6443C7786FEB94FFE88DEC749E71C0SFI" TargetMode="External"/><Relationship Id="rId51" Type="http://schemas.openxmlformats.org/officeDocument/2006/relationships/hyperlink" Target="consultantplus://offline/ref=63751AF92ACDC233E45C0635202581A08BFDCD9D736EF2CFDC536CEF8F6443C7786FEB94FFE88DEC749E70C0S7I" TargetMode="External"/><Relationship Id="rId72" Type="http://schemas.openxmlformats.org/officeDocument/2006/relationships/hyperlink" Target="consultantplus://offline/ref=63751AF92ACDC233E45C0635202581A08BFDCD9D7B65F8CCD75D31E5873D4FC57F60B483F8A181ED749E7103CBS3I" TargetMode="External"/><Relationship Id="rId80" Type="http://schemas.openxmlformats.org/officeDocument/2006/relationships/hyperlink" Target="consultantplus://offline/ref=63751AF92ACDC233E45C0635202581A08BFDCD9D7B65FEC4DE5D31E5873D4FC57F60B483F8A181ED749E7004CBS7I" TargetMode="External"/><Relationship Id="rId85" Type="http://schemas.openxmlformats.org/officeDocument/2006/relationships/hyperlink" Target="consultantplus://offline/ref=63751AF92ACDC233E45C0635202581A08BFDCD9D7D66F8CED6536CEF8F6443C7786FEB94FFE88DEC749E71C0SEI" TargetMode="External"/><Relationship Id="rId93" Type="http://schemas.openxmlformats.org/officeDocument/2006/relationships/hyperlink" Target="consultantplus://offline/ref=63751AF92ACDC233E45C0635202581A08BFDCD9D7B65F8CCD75D31E5873D4FC57F60B483F8A181ED749E7004CBS7I" TargetMode="External"/><Relationship Id="rId98" Type="http://schemas.openxmlformats.org/officeDocument/2006/relationships/hyperlink" Target="consultantplus://offline/ref=63751AF92ACDC233E45C0635202581A08BFDCD9D7B67FAC5DC5031E5873D4FC57FC6S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3751AF92ACDC233E45C0635202581A08BFDCD9D7D67F2C9DF536CEF8F6443C7786FEB94FFE88DEC749E71C0SFI" TargetMode="External"/><Relationship Id="rId17" Type="http://schemas.openxmlformats.org/officeDocument/2006/relationships/hyperlink" Target="consultantplus://offline/ref=63751AF92ACDC233E45C0635202581A08BFDCD9D7260FDCEDF536CEF8F6443C7786FEB94FFE88DEC749E71C0SFI" TargetMode="External"/><Relationship Id="rId25" Type="http://schemas.openxmlformats.org/officeDocument/2006/relationships/hyperlink" Target="consultantplus://offline/ref=63751AF92ACDC233E45C0635202581A08BFDCD9D7B66F3C9D65D31E5873D4FC57F60B483F8A181ED749E7107CBSFI" TargetMode="External"/><Relationship Id="rId33" Type="http://schemas.openxmlformats.org/officeDocument/2006/relationships/hyperlink" Target="consultantplus://offline/ref=63751AF92ACDC233E45C18383649DFA48CF797957F60F19A830C37B2D86D49903F20B2D6BBE58DEBC7SCI" TargetMode="External"/><Relationship Id="rId38" Type="http://schemas.openxmlformats.org/officeDocument/2006/relationships/hyperlink" Target="consultantplus://offline/ref=63751AF92ACDC233E45C0635202581A08BFDCD9D7B67F2CDDE5E31E5873D4FC57F60B483F8A181ED749E7106CBS6I" TargetMode="External"/><Relationship Id="rId46" Type="http://schemas.openxmlformats.org/officeDocument/2006/relationships/hyperlink" Target="consultantplus://offline/ref=63751AF92ACDC233E45C0635202581A08BFDCD9D7E61FCCDD9536CEF8F6443C7786FEB94FFE88DEC749E70C0S7I" TargetMode="External"/><Relationship Id="rId59" Type="http://schemas.openxmlformats.org/officeDocument/2006/relationships/hyperlink" Target="consultantplus://offline/ref=63751AF92ACDC233E45C0635202581A08BFDCD9D7B65F8CCD75D31E5873D4FC57F60B483F8A181ED749E7104CBS5I" TargetMode="External"/><Relationship Id="rId67" Type="http://schemas.openxmlformats.org/officeDocument/2006/relationships/hyperlink" Target="consultantplus://offline/ref=63751AF92ACDC233E45C0635202581A08BFDCD9D7360FEC5D6536CEF8F6443C7786FEB94FFE88DEC749E70C0S4I" TargetMode="External"/><Relationship Id="rId20" Type="http://schemas.openxmlformats.org/officeDocument/2006/relationships/hyperlink" Target="consultantplus://offline/ref=63751AF92ACDC233E45C0635202581A08BFDCD9D7360F8CFDB536CEF8F6443C7786FEB94FFE88DEC749E71C0SFI" TargetMode="External"/><Relationship Id="rId41" Type="http://schemas.openxmlformats.org/officeDocument/2006/relationships/hyperlink" Target="consultantplus://offline/ref=63751AF92ACDC233E45C0635202581A08BFDCD9D7360F8CFDB536CEF8F6443C7786FEB94FFE88DEC749E71C0SEI" TargetMode="External"/><Relationship Id="rId54" Type="http://schemas.openxmlformats.org/officeDocument/2006/relationships/hyperlink" Target="consultantplus://offline/ref=63751AF92ACDC233E45C0635202581A08BFDCD9D7E63FCCDDE536CEF8F6443C7786FEB94FFE88DEC749E71C0SEI" TargetMode="External"/><Relationship Id="rId62" Type="http://schemas.openxmlformats.org/officeDocument/2006/relationships/hyperlink" Target="consultantplus://offline/ref=63751AF92ACDC233E45C0635202581A08BFDCD9D7E61FCCDD9536CEF8F6443C7786FEB94FFE88DEC749E70C0S2I" TargetMode="External"/><Relationship Id="rId70" Type="http://schemas.openxmlformats.org/officeDocument/2006/relationships/hyperlink" Target="consultantplus://offline/ref=63751AF92ACDC233E45C0635202581A08BFDCD9D7B63FBC4DF5B31E5873D4FC57F60B483F8A181ED749E7106CBS4I" TargetMode="External"/><Relationship Id="rId75" Type="http://schemas.openxmlformats.org/officeDocument/2006/relationships/hyperlink" Target="consultantplus://offline/ref=63751AF92ACDC233E45C0635202581A08BFDCD9D7B63FBC4DF5B31E5873D4FC57F60B483F8A181ED749E7105CBS1I" TargetMode="External"/><Relationship Id="rId83" Type="http://schemas.openxmlformats.org/officeDocument/2006/relationships/hyperlink" Target="consultantplus://offline/ref=63751AF92ACDC233E45C0635202581A08BFDCD9D7B65FEC4DE5E31E5873D4FC57F60B483F8A181ED749E7203CBS6I" TargetMode="External"/><Relationship Id="rId88" Type="http://schemas.openxmlformats.org/officeDocument/2006/relationships/hyperlink" Target="consultantplus://offline/ref=63751AF92ACDC233E45C18383649DFA48CF793917E60F19A830C37B2D86D49903F20B2D6BBE48EE4C7S4I" TargetMode="External"/><Relationship Id="rId91" Type="http://schemas.openxmlformats.org/officeDocument/2006/relationships/hyperlink" Target="consultantplus://offline/ref=63751AF92ACDC233E45C0635202581A08BFDCD9D7B65FEC4DE5E31E5873D4FC57F60B483F8A181ED749E7202CBS1I" TargetMode="External"/><Relationship Id="rId96" Type="http://schemas.openxmlformats.org/officeDocument/2006/relationships/hyperlink" Target="consultantplus://offline/ref=63751AF92ACDC233E45C0635202581A08BFDCD9D7B67FAC5DC5031E5873D4FC57FC6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51AF92ACDC233E45C0635202581A08BFDCD9D7E63FCCDDE536CEF8F6443C7786FEB94FFE88DEC749E71C0SFI" TargetMode="External"/><Relationship Id="rId15" Type="http://schemas.openxmlformats.org/officeDocument/2006/relationships/hyperlink" Target="consultantplus://offline/ref=63751AF92ACDC233E45C0635202581A08BFDCD9D7361FDCED7536CEF8F6443C7786FEB94FFE88DEC749E73C0S1I" TargetMode="External"/><Relationship Id="rId23" Type="http://schemas.openxmlformats.org/officeDocument/2006/relationships/hyperlink" Target="consultantplus://offline/ref=63751AF92ACDC233E45C0635202581A08BFDCD9D7B67F2CDDE5E31E5873D4FC57F60B483F8A181ED749E7107CBSFI" TargetMode="External"/><Relationship Id="rId28" Type="http://schemas.openxmlformats.org/officeDocument/2006/relationships/hyperlink" Target="consultantplus://offline/ref=63751AF92ACDC233E45C0635202581A08BFDCD9D7E6FFFC5D7536CEF8F6443C7786FEB94FFE88DEC749E70C0S5I" TargetMode="External"/><Relationship Id="rId36" Type="http://schemas.openxmlformats.org/officeDocument/2006/relationships/hyperlink" Target="consultantplus://offline/ref=63751AF92ACDC233E45C18383649DFA48CF793917E60F19A830C37B2D86D49903F20B2D6BBE48DEFC7S0I" TargetMode="External"/><Relationship Id="rId49" Type="http://schemas.openxmlformats.org/officeDocument/2006/relationships/hyperlink" Target="consultantplus://offline/ref=63751AF92ACDC233E45C0635202581A08BFDCD9D7B66F3C9D65D31E5873D4FC57F60B483F8A181ED749E7107CBSFI" TargetMode="External"/><Relationship Id="rId57" Type="http://schemas.openxmlformats.org/officeDocument/2006/relationships/hyperlink" Target="consultantplus://offline/ref=63751AF92ACDC233E45C0635202581A08BFDCD9D736EF2CFDC536CEF8F6443C7786FEB94FFE88DEC749E70C0S6I" TargetMode="External"/><Relationship Id="rId10" Type="http://schemas.openxmlformats.org/officeDocument/2006/relationships/hyperlink" Target="consultantplus://offline/ref=63751AF92ACDC233E45C0635202581A08BFDCD9D7B65FACED95B31E5873D4FC57F60B483F8A181ED749E7103CBS5I" TargetMode="External"/><Relationship Id="rId31" Type="http://schemas.openxmlformats.org/officeDocument/2006/relationships/hyperlink" Target="consultantplus://offline/ref=63751AF92ACDC233E45C0635202581A08BFDCD9D7B65FACDDF5031E5873D4FC57F60B483F8A181ED749E7105CBS0I" TargetMode="External"/><Relationship Id="rId44" Type="http://schemas.openxmlformats.org/officeDocument/2006/relationships/hyperlink" Target="consultantplus://offline/ref=63751AF92ACDC233E45C0635202581A08BFDCD9D7E61FCCDD9536CEF8F6443C7786FEB94FFE88DEC749E71C0SEI" TargetMode="External"/><Relationship Id="rId52" Type="http://schemas.openxmlformats.org/officeDocument/2006/relationships/hyperlink" Target="consultantplus://offline/ref=63751AF92ACDC233E45C0635202581A08BFDCD9D7E61FCCDD9536CEF8F6443C7786FEB94FFE88DEC749E70C0S4I" TargetMode="External"/><Relationship Id="rId60" Type="http://schemas.openxmlformats.org/officeDocument/2006/relationships/hyperlink" Target="consultantplus://offline/ref=63751AF92ACDC233E45C0635202581A08BFDCD9D7260FDCEDF536CEF8F6443C7786FEB94FFE88DEC749E71C0SFI" TargetMode="External"/><Relationship Id="rId65" Type="http://schemas.openxmlformats.org/officeDocument/2006/relationships/hyperlink" Target="consultantplus://offline/ref=63751AF92ACDC233E45C0635202581A08BFDCD9D7D67F2C9DF536CEF8F6443C7786FEB94FFE88DEC749E71C0SFI" TargetMode="External"/><Relationship Id="rId73" Type="http://schemas.openxmlformats.org/officeDocument/2006/relationships/hyperlink" Target="consultantplus://offline/ref=63751AF92ACDC233E45C18383649DFA489F097967A6CAC908B553BB0CDSFI" TargetMode="External"/><Relationship Id="rId78" Type="http://schemas.openxmlformats.org/officeDocument/2006/relationships/hyperlink" Target="consultantplus://offline/ref=63751AF92ACDC233E45C0635202581A08BFDCD9D7B65FEC4DE5E31E5873D4FC57F60B483F8A181ED749E7204CBS6I" TargetMode="External"/><Relationship Id="rId81" Type="http://schemas.openxmlformats.org/officeDocument/2006/relationships/hyperlink" Target="consultantplus://offline/ref=63751AF92ACDC233E45C0635202581A08BFDCD9D7B65FEC4DE5D31E5873D4FC57F60B483F8A181ED749E7004CBS5I" TargetMode="External"/><Relationship Id="rId86" Type="http://schemas.openxmlformats.org/officeDocument/2006/relationships/hyperlink" Target="consultantplus://offline/ref=63751AF92ACDC233E45C0635202581A08BFDCD9D7B67F2CDDE5E31E5873D4FC57F60B483F8A181ED749E7105CBS2I" TargetMode="External"/><Relationship Id="rId94" Type="http://schemas.openxmlformats.org/officeDocument/2006/relationships/hyperlink" Target="consultantplus://offline/ref=63751AF92ACDC233E45C0635202581A08BFDCD9D7B63FBC4DF5B31E5873D4FC57F60B483F8A181ED749E7105CBS0I" TargetMode="External"/><Relationship Id="rId99" Type="http://schemas.openxmlformats.org/officeDocument/2006/relationships/hyperlink" Target="consultantplus://offline/ref=63751AF92ACDC233E45C0635202581A08BFDCD9D7B63F8CBDB5C31E5873D4FC57FC6S0I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3751AF92ACDC233E45C0635202581A08BFDCD9D7F6EF8CCDA536CEF8F6443C7786FEB94FFE88DEC749E71C0SFI" TargetMode="External"/><Relationship Id="rId13" Type="http://schemas.openxmlformats.org/officeDocument/2006/relationships/hyperlink" Target="consultantplus://offline/ref=63751AF92ACDC233E45C0635202581A08BFDCD9D7D66F8CED6536CEF8F6443C7786FEB94FFE88DEC749E71C0SFI" TargetMode="External"/><Relationship Id="rId18" Type="http://schemas.openxmlformats.org/officeDocument/2006/relationships/hyperlink" Target="consultantplus://offline/ref=63751AF92ACDC233E45C0635202581A08BFDCD9D7362FDC8DF536CEF8F6443C7786FEB94FFE88DEC749E71C0SFI" TargetMode="External"/><Relationship Id="rId39" Type="http://schemas.openxmlformats.org/officeDocument/2006/relationships/hyperlink" Target="consultantplus://offline/ref=63751AF92ACDC233E45C0635202581A08BFDCD9D7B63FBC4DF5B31E5873D4FC57F60B483F8A181ED749E7106CB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10197</Words>
  <Characters>58123</Characters>
  <Application>Microsoft Office Word</Application>
  <DocSecurity>0</DocSecurity>
  <Lines>484</Lines>
  <Paragraphs>136</Paragraphs>
  <ScaleCrop>false</ScaleCrop>
  <Company/>
  <LinksUpToDate>false</LinksUpToDate>
  <CharactersWithSpaces>68184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</cp:revision>
  <dcterms:created xsi:type="dcterms:W3CDTF">2017-07-20T08:17:00Z</dcterms:created>
  <dcterms:modified xsi:type="dcterms:W3CDTF">2017-07-20T08:19:00Z</dcterms:modified>
</cp:coreProperties>
</file>