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4" w:rsidRPr="00806D5E" w:rsidRDefault="00FD29D4" w:rsidP="00FD29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6D5E">
        <w:rPr>
          <w:b/>
          <w:sz w:val="28"/>
          <w:szCs w:val="28"/>
        </w:rPr>
        <w:t>Методические рекомендации по предоставлению статистической отчетности в форме электронного документа</w:t>
      </w:r>
    </w:p>
    <w:p w:rsidR="00FD29D4" w:rsidRDefault="00FD29D4" w:rsidP="00FD29D4">
      <w:pPr>
        <w:jc w:val="center"/>
        <w:rPr>
          <w:b/>
          <w:sz w:val="28"/>
          <w:szCs w:val="28"/>
        </w:rPr>
      </w:pPr>
    </w:p>
    <w:p w:rsidR="00FD29D4" w:rsidRPr="00640BFA" w:rsidRDefault="00FD29D4" w:rsidP="00FD29D4">
      <w:pPr>
        <w:ind w:firstLine="709"/>
        <w:jc w:val="both"/>
        <w:rPr>
          <w:sz w:val="28"/>
          <w:szCs w:val="28"/>
        </w:rPr>
      </w:pPr>
      <w:r w:rsidRPr="00640BFA">
        <w:rPr>
          <w:sz w:val="28"/>
          <w:szCs w:val="28"/>
        </w:rPr>
        <w:t>В условиях глобализации и модернизации экономики страны для принятия</w:t>
      </w:r>
      <w:r>
        <w:rPr>
          <w:sz w:val="28"/>
          <w:szCs w:val="28"/>
        </w:rPr>
        <w:t xml:space="preserve"> органами власти и управления</w:t>
      </w:r>
      <w:r w:rsidRPr="00640BFA">
        <w:rPr>
          <w:sz w:val="28"/>
          <w:szCs w:val="28"/>
        </w:rPr>
        <w:t xml:space="preserve"> оперативных решений необходимо наличие </w:t>
      </w:r>
      <w:r>
        <w:rPr>
          <w:sz w:val="28"/>
          <w:szCs w:val="28"/>
        </w:rPr>
        <w:t xml:space="preserve">оперативной, </w:t>
      </w:r>
      <w:r w:rsidRPr="00640BFA">
        <w:rPr>
          <w:sz w:val="28"/>
          <w:szCs w:val="28"/>
        </w:rPr>
        <w:t>актуальной и достоверной статистической информации о финансовых, экономических, социальных и иных показателях.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рассматривает респондентов в качестве партнёров по производству статистических данных и ищет способы </w:t>
      </w:r>
      <w:r>
        <w:rPr>
          <w:sz w:val="28"/>
          <w:szCs w:val="28"/>
        </w:rPr>
        <w:t>эффективной работы с ними</w:t>
      </w:r>
      <w:r w:rsidRPr="00436840">
        <w:rPr>
          <w:sz w:val="28"/>
          <w:szCs w:val="28"/>
        </w:rPr>
        <w:t xml:space="preserve">. С целью более оперативного, качественного и полного предоставления необходимой информации, улучшения межведомственного взаимодействия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предлагает респондентам перейти на систему юридически значимого, защищенного электронного документооборота</w:t>
      </w:r>
      <w:r>
        <w:rPr>
          <w:sz w:val="28"/>
          <w:szCs w:val="28"/>
        </w:rPr>
        <w:t xml:space="preserve"> – предоставление </w:t>
      </w:r>
      <w:r w:rsidRPr="00436840">
        <w:rPr>
          <w:sz w:val="28"/>
          <w:szCs w:val="28"/>
        </w:rPr>
        <w:t>статистической отчетности в форме электронного документа, подписанного усиленной квалифицированной электронной подписью (далее – в форме электронного документа)</w:t>
      </w:r>
      <w:r>
        <w:rPr>
          <w:sz w:val="28"/>
          <w:szCs w:val="28"/>
        </w:rPr>
        <w:t>.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D49">
        <w:rPr>
          <w:sz w:val="28"/>
          <w:szCs w:val="28"/>
        </w:rPr>
        <w:t>реимуще</w:t>
      </w:r>
      <w:r>
        <w:rPr>
          <w:sz w:val="28"/>
          <w:szCs w:val="28"/>
        </w:rPr>
        <w:t>с</w:t>
      </w:r>
      <w:r w:rsidRPr="00834D49">
        <w:rPr>
          <w:sz w:val="28"/>
          <w:szCs w:val="28"/>
        </w:rPr>
        <w:t>тв</w:t>
      </w:r>
      <w:r>
        <w:rPr>
          <w:sz w:val="28"/>
          <w:szCs w:val="28"/>
        </w:rPr>
        <w:t>а</w:t>
      </w:r>
      <w:r w:rsidRPr="00834D49">
        <w:rPr>
          <w:sz w:val="28"/>
          <w:szCs w:val="28"/>
        </w:rPr>
        <w:t>ми</w:t>
      </w:r>
      <w:r>
        <w:rPr>
          <w:sz w:val="28"/>
          <w:szCs w:val="28"/>
        </w:rPr>
        <w:t xml:space="preserve"> п</w:t>
      </w:r>
      <w:r w:rsidRPr="00834D49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 xml:space="preserve">статистической </w:t>
      </w:r>
      <w:r w:rsidRPr="00834D49">
        <w:rPr>
          <w:sz w:val="28"/>
          <w:szCs w:val="28"/>
        </w:rPr>
        <w:t>отчетности в форме электронного документа являются: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 xml:space="preserve">- выполнение арифметических и предупредительных контролей </w:t>
      </w:r>
      <w:r>
        <w:rPr>
          <w:sz w:val="28"/>
          <w:szCs w:val="28"/>
        </w:rPr>
        <w:t xml:space="preserve">проводится </w:t>
      </w:r>
      <w:r w:rsidRPr="00834D49">
        <w:rPr>
          <w:sz w:val="28"/>
          <w:szCs w:val="28"/>
        </w:rPr>
        <w:t>на рабочем месте респондента, что позволит улучшить качество предоставляемой</w:t>
      </w:r>
      <w:r>
        <w:rPr>
          <w:sz w:val="28"/>
          <w:szCs w:val="28"/>
        </w:rPr>
        <w:t xml:space="preserve"> </w:t>
      </w:r>
      <w:r w:rsidRPr="00834D49">
        <w:rPr>
          <w:sz w:val="28"/>
          <w:szCs w:val="28"/>
        </w:rPr>
        <w:t>отчетности</w:t>
      </w:r>
      <w:r>
        <w:rPr>
          <w:sz w:val="28"/>
          <w:szCs w:val="28"/>
        </w:rPr>
        <w:t>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использование усиленной квалифицированной электронной подписи и сре</w:t>
      </w:r>
      <w:proofErr w:type="gramStart"/>
      <w:r w:rsidRPr="00834D49">
        <w:rPr>
          <w:sz w:val="28"/>
          <w:szCs w:val="28"/>
        </w:rPr>
        <w:t>дств кр</w:t>
      </w:r>
      <w:proofErr w:type="gramEnd"/>
      <w:r w:rsidRPr="00834D49">
        <w:rPr>
          <w:sz w:val="28"/>
          <w:szCs w:val="28"/>
        </w:rPr>
        <w:t>иптографической защиты информации не требует от респондента предоставления подтверждения данных на бумажном носителе;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получение официального подтверждения доставки отправленной отчетности;</w:t>
      </w:r>
    </w:p>
    <w:p w:rsidR="00FD29D4" w:rsidRPr="00834D49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ведение собственного электронного архива отчётности</w:t>
      </w:r>
      <w:r>
        <w:rPr>
          <w:sz w:val="28"/>
          <w:szCs w:val="28"/>
        </w:rPr>
        <w:t>;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r w:rsidRPr="00834D49">
        <w:rPr>
          <w:sz w:val="28"/>
          <w:szCs w:val="28"/>
        </w:rPr>
        <w:t>- сокращение бумажных, почтовых, транспортных расходов</w:t>
      </w:r>
      <w:r>
        <w:rPr>
          <w:sz w:val="28"/>
          <w:szCs w:val="28"/>
        </w:rPr>
        <w:t xml:space="preserve"> и </w:t>
      </w:r>
      <w:r w:rsidRPr="00834D49">
        <w:rPr>
          <w:sz w:val="28"/>
          <w:szCs w:val="28"/>
        </w:rPr>
        <w:t>затрат времени на передачу отчётности</w:t>
      </w:r>
      <w:r>
        <w:rPr>
          <w:sz w:val="28"/>
          <w:szCs w:val="28"/>
        </w:rPr>
        <w:t>.</w:t>
      </w:r>
    </w:p>
    <w:p w:rsidR="00FD29D4" w:rsidRDefault="00FD29D4" w:rsidP="00FD29D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6840">
        <w:rPr>
          <w:sz w:val="28"/>
          <w:szCs w:val="28"/>
        </w:rPr>
        <w:t>настоящее время большинство рес</w:t>
      </w:r>
      <w:r>
        <w:rPr>
          <w:sz w:val="28"/>
          <w:szCs w:val="28"/>
        </w:rPr>
        <w:t>пондентов обязано</w:t>
      </w:r>
      <w:r w:rsidRPr="00436840">
        <w:rPr>
          <w:sz w:val="28"/>
          <w:szCs w:val="28"/>
        </w:rPr>
        <w:t xml:space="preserve"> предоставлять в</w:t>
      </w:r>
      <w:r>
        <w:rPr>
          <w:sz w:val="28"/>
          <w:szCs w:val="28"/>
        </w:rPr>
        <w:t xml:space="preserve"> государственные органы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) </w:t>
      </w:r>
      <w:r w:rsidRPr="00436840">
        <w:rPr>
          <w:sz w:val="28"/>
          <w:szCs w:val="28"/>
        </w:rPr>
        <w:t>сведения в форме электронного документа. Таким обра</w:t>
      </w:r>
      <w:r>
        <w:rPr>
          <w:sz w:val="28"/>
          <w:szCs w:val="28"/>
        </w:rPr>
        <w:t>зом, у</w:t>
      </w:r>
      <w:r w:rsidRPr="00436840">
        <w:rPr>
          <w:sz w:val="28"/>
          <w:szCs w:val="28"/>
        </w:rPr>
        <w:t xml:space="preserve"> респондентов есть техническая возможность предоставлять и в орган государственной статистики отчетность в форме электронного документа. Учитывая, что большинство специализированных операторов связи предлагают </w:t>
      </w:r>
      <w:r>
        <w:rPr>
          <w:sz w:val="28"/>
          <w:szCs w:val="28"/>
        </w:rPr>
        <w:t>е</w:t>
      </w:r>
      <w:r w:rsidRPr="00436840">
        <w:rPr>
          <w:sz w:val="28"/>
          <w:szCs w:val="28"/>
        </w:rPr>
        <w:t>диный пакет услуг для предоставления отчетности в государственные органы</w:t>
      </w:r>
      <w:r>
        <w:rPr>
          <w:sz w:val="28"/>
          <w:szCs w:val="28"/>
        </w:rPr>
        <w:t xml:space="preserve"> (в </w:t>
      </w:r>
      <w:r w:rsidRPr="00436840">
        <w:rPr>
          <w:sz w:val="28"/>
          <w:szCs w:val="28"/>
        </w:rPr>
        <w:t>Федеральную налоговую службу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Пенсионный фонд</w:t>
      </w:r>
      <w:r>
        <w:rPr>
          <w:sz w:val="28"/>
          <w:szCs w:val="28"/>
        </w:rPr>
        <w:t xml:space="preserve">, </w:t>
      </w:r>
      <w:r w:rsidRPr="00436840"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 xml:space="preserve">, Росстат), то </w:t>
      </w:r>
      <w:r w:rsidRPr="00436840">
        <w:rPr>
          <w:sz w:val="28"/>
          <w:szCs w:val="28"/>
        </w:rPr>
        <w:t>респондент не несет никаких дополнительных финансовых затрат</w:t>
      </w:r>
      <w:r>
        <w:rPr>
          <w:sz w:val="28"/>
          <w:szCs w:val="28"/>
        </w:rPr>
        <w:t xml:space="preserve">. В </w:t>
      </w:r>
      <w:r w:rsidRPr="00436840">
        <w:rPr>
          <w:spacing w:val="-4"/>
          <w:sz w:val="28"/>
          <w:szCs w:val="28"/>
        </w:rPr>
        <w:t>непростых экономических условиях</w:t>
      </w:r>
      <w:r>
        <w:rPr>
          <w:spacing w:val="-4"/>
          <w:sz w:val="28"/>
          <w:szCs w:val="28"/>
        </w:rPr>
        <w:t xml:space="preserve"> д</w:t>
      </w:r>
      <w:r w:rsidRPr="00436840">
        <w:rPr>
          <w:spacing w:val="-4"/>
          <w:sz w:val="28"/>
          <w:szCs w:val="28"/>
        </w:rPr>
        <w:t>анный факт играет немаловажную роль</w:t>
      </w:r>
      <w:r>
        <w:rPr>
          <w:spacing w:val="-4"/>
          <w:sz w:val="28"/>
          <w:szCs w:val="28"/>
        </w:rPr>
        <w:t xml:space="preserve"> </w:t>
      </w:r>
      <w:r w:rsidRPr="00436840">
        <w:rPr>
          <w:spacing w:val="-4"/>
          <w:sz w:val="28"/>
          <w:szCs w:val="28"/>
        </w:rPr>
        <w:t xml:space="preserve">при принятии </w:t>
      </w:r>
      <w:r>
        <w:rPr>
          <w:spacing w:val="-4"/>
          <w:sz w:val="28"/>
          <w:szCs w:val="28"/>
        </w:rPr>
        <w:t xml:space="preserve">респондентом </w:t>
      </w:r>
      <w:r w:rsidRPr="00436840">
        <w:rPr>
          <w:spacing w:val="-4"/>
          <w:sz w:val="28"/>
          <w:szCs w:val="28"/>
        </w:rPr>
        <w:t xml:space="preserve">решения о переходе на предоставление в орган государственной статистики </w:t>
      </w:r>
      <w:r>
        <w:rPr>
          <w:spacing w:val="-4"/>
          <w:sz w:val="28"/>
          <w:szCs w:val="28"/>
        </w:rPr>
        <w:t>отчетности в форме электронного документа.</w:t>
      </w:r>
    </w:p>
    <w:p w:rsidR="00FD29D4" w:rsidRPr="00436840" w:rsidRDefault="00FD29D4" w:rsidP="00FD29D4">
      <w:pPr>
        <w:ind w:firstLine="709"/>
        <w:jc w:val="both"/>
        <w:rPr>
          <w:sz w:val="28"/>
          <w:szCs w:val="28"/>
        </w:rPr>
      </w:pPr>
      <w:r w:rsidRPr="001402AF">
        <w:rPr>
          <w:sz w:val="28"/>
          <w:szCs w:val="28"/>
        </w:rPr>
        <w:t>В настоящее время</w:t>
      </w:r>
      <w:r w:rsidRPr="004368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</w:t>
      </w:r>
      <w:proofErr w:type="spellEnd"/>
      <w:r>
        <w:rPr>
          <w:sz w:val="28"/>
          <w:szCs w:val="28"/>
        </w:rPr>
        <w:t xml:space="preserve"> осуществляет прием</w:t>
      </w:r>
      <w:r w:rsidRPr="00436840">
        <w:rPr>
          <w:sz w:val="28"/>
          <w:szCs w:val="28"/>
        </w:rPr>
        <w:t xml:space="preserve"> от респондентов </w:t>
      </w:r>
      <w:r>
        <w:rPr>
          <w:sz w:val="28"/>
          <w:szCs w:val="28"/>
        </w:rPr>
        <w:t xml:space="preserve">статистической </w:t>
      </w:r>
      <w:r w:rsidRPr="00436840">
        <w:rPr>
          <w:sz w:val="28"/>
          <w:szCs w:val="28"/>
        </w:rPr>
        <w:t xml:space="preserve">отчетности в форме электронного документа </w:t>
      </w:r>
      <w:r w:rsidRPr="001402AF">
        <w:rPr>
          <w:sz w:val="28"/>
          <w:szCs w:val="28"/>
        </w:rPr>
        <w:t>по двум технологиям:</w:t>
      </w:r>
    </w:p>
    <w:p w:rsidR="00FD29D4" w:rsidRPr="00436840" w:rsidRDefault="00FD29D4" w:rsidP="00FD29D4">
      <w:pPr>
        <w:numPr>
          <w:ilvl w:val="0"/>
          <w:numId w:val="1"/>
        </w:numPr>
        <w:ind w:left="357" w:hanging="357"/>
        <w:contextualSpacing/>
        <w:jc w:val="both"/>
        <w:rPr>
          <w:sz w:val="28"/>
          <w:szCs w:val="28"/>
        </w:rPr>
      </w:pPr>
      <w:r w:rsidRPr="000C45C4">
        <w:rPr>
          <w:b/>
          <w:sz w:val="28"/>
          <w:szCs w:val="28"/>
        </w:rPr>
        <w:t>по транспортной системе специализированного оператора связи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sz w:val="28"/>
          <w:szCs w:val="28"/>
        </w:rPr>
        <w:lastRenderedPageBreak/>
        <w:t>Специализированный оператор связи – это организация, предоставляющая услуги по обмену открытой и конфиденциальной информацией между государственными органами и респондентами, в т.ч. гарантирующая доставку электронных документов.</w:t>
      </w:r>
      <w:r>
        <w:rPr>
          <w:sz w:val="28"/>
          <w:szCs w:val="28"/>
        </w:rPr>
        <w:t xml:space="preserve"> </w:t>
      </w:r>
      <w:r w:rsidRPr="003D00C6">
        <w:rPr>
          <w:sz w:val="28"/>
          <w:szCs w:val="28"/>
        </w:rPr>
        <w:t xml:space="preserve">В настоящее время </w:t>
      </w:r>
      <w:proofErr w:type="spellStart"/>
      <w:r w:rsidRPr="003D00C6">
        <w:rPr>
          <w:sz w:val="28"/>
          <w:szCs w:val="28"/>
        </w:rPr>
        <w:t>Вологдастат</w:t>
      </w:r>
      <w:proofErr w:type="spellEnd"/>
      <w:r w:rsidRPr="003D00C6">
        <w:rPr>
          <w:sz w:val="28"/>
          <w:szCs w:val="28"/>
        </w:rPr>
        <w:t xml:space="preserve"> сотрудничает в области организации и эксплуатации системы пред</w:t>
      </w:r>
      <w:r>
        <w:rPr>
          <w:sz w:val="28"/>
          <w:szCs w:val="28"/>
        </w:rPr>
        <w:t xml:space="preserve">оставления </w:t>
      </w:r>
      <w:r w:rsidRPr="003D00C6">
        <w:rPr>
          <w:sz w:val="28"/>
          <w:szCs w:val="28"/>
        </w:rPr>
        <w:t>отчетности в электронном виде по телекоммуникационным каналам связи на территории Вологодской области с 17 организациями, оказывающими услуги специализированного оператора связи.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такой технологии в</w:t>
      </w:r>
      <w:r w:rsidRPr="00436840">
        <w:rPr>
          <w:sz w:val="28"/>
          <w:szCs w:val="28"/>
        </w:rPr>
        <w:t>ыполнение ввода данных, проведение первичного контроля,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подписание отчетности </w:t>
      </w:r>
      <w:r>
        <w:rPr>
          <w:sz w:val="28"/>
          <w:szCs w:val="28"/>
        </w:rPr>
        <w:t xml:space="preserve">электронной подписью респондента </w:t>
      </w:r>
      <w:r w:rsidRPr="00436840">
        <w:rPr>
          <w:sz w:val="28"/>
          <w:szCs w:val="28"/>
        </w:rPr>
        <w:t xml:space="preserve">осуществляется одним из </w:t>
      </w:r>
      <w:r>
        <w:rPr>
          <w:sz w:val="28"/>
          <w:szCs w:val="28"/>
        </w:rPr>
        <w:t xml:space="preserve">двух </w:t>
      </w:r>
      <w:r w:rsidRPr="00436840">
        <w:rPr>
          <w:sz w:val="28"/>
          <w:szCs w:val="28"/>
        </w:rPr>
        <w:t>способов: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 xml:space="preserve">ввод данных, первичный контроль отчётности производится в программе «Заполнение форм статистической отчётности» с использованием актуальных xml-шаблонов электронных версий форм Росстата. Подписание подготовленной отчетности </w:t>
      </w:r>
      <w:r>
        <w:rPr>
          <w:sz w:val="28"/>
          <w:szCs w:val="28"/>
        </w:rPr>
        <w:t>электронной подписью р</w:t>
      </w:r>
      <w:r w:rsidRPr="00436840">
        <w:rPr>
          <w:sz w:val="28"/>
          <w:szCs w:val="28"/>
        </w:rPr>
        <w:t xml:space="preserve">еспондента и ее передача (отправка) в </w:t>
      </w:r>
      <w:proofErr w:type="spellStart"/>
      <w:r w:rsidRPr="00436840">
        <w:rPr>
          <w:sz w:val="28"/>
          <w:szCs w:val="28"/>
        </w:rPr>
        <w:t>Вологдастат</w:t>
      </w:r>
      <w:proofErr w:type="spellEnd"/>
      <w:r w:rsidRPr="00436840">
        <w:rPr>
          <w:sz w:val="28"/>
          <w:szCs w:val="28"/>
        </w:rPr>
        <w:t xml:space="preserve"> осуществляется респондентом через программное обеспечение специализированного оператора связи.</w:t>
      </w:r>
    </w:p>
    <w:p w:rsidR="00FD29D4" w:rsidRPr="00436840" w:rsidRDefault="00FD29D4" w:rsidP="00FD29D4">
      <w:pPr>
        <w:pStyle w:val="a3"/>
        <w:ind w:left="0" w:firstLine="709"/>
        <w:jc w:val="both"/>
        <w:rPr>
          <w:sz w:val="28"/>
          <w:szCs w:val="28"/>
        </w:rPr>
      </w:pPr>
      <w:r w:rsidRPr="004368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Pr="00436840">
        <w:rPr>
          <w:b/>
          <w:sz w:val="28"/>
          <w:szCs w:val="28"/>
        </w:rPr>
        <w:t>й способ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ввод данных, проведение первичного</w:t>
      </w:r>
      <w:r>
        <w:rPr>
          <w:sz w:val="28"/>
          <w:szCs w:val="28"/>
        </w:rPr>
        <w:t xml:space="preserve"> </w:t>
      </w:r>
      <w:r w:rsidRPr="00436840">
        <w:rPr>
          <w:sz w:val="28"/>
          <w:szCs w:val="28"/>
        </w:rPr>
        <w:t>контроля, подписание и передача отчётности осуществляется в программном обеспечении специализированного оператора связи (например, СБИС++ Электронная отчётность, Контур Экстерн, 1С-Отчётность). Технология специализированных операторов связи подразумевает заполнение отчетности в XML-шаблонах электронных версий форм Росстата.</w:t>
      </w:r>
    </w:p>
    <w:p w:rsidR="00FD29D4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436840">
        <w:rPr>
          <w:color w:val="000000"/>
          <w:sz w:val="28"/>
          <w:szCs w:val="28"/>
        </w:rPr>
        <w:t xml:space="preserve">Для предоставления респондентом отчетности по </w:t>
      </w:r>
      <w:r>
        <w:rPr>
          <w:color w:val="000000"/>
          <w:sz w:val="28"/>
          <w:szCs w:val="28"/>
        </w:rPr>
        <w:t xml:space="preserve">транспортной системе специализированного оператора связи </w:t>
      </w:r>
      <w:r w:rsidRPr="00436840">
        <w:rPr>
          <w:color w:val="000000"/>
          <w:sz w:val="28"/>
          <w:szCs w:val="28"/>
        </w:rPr>
        <w:t>респонденту необходимо</w:t>
      </w:r>
      <w:r>
        <w:rPr>
          <w:color w:val="000000"/>
          <w:sz w:val="28"/>
          <w:szCs w:val="28"/>
        </w:rPr>
        <w:t xml:space="preserve"> уточнить ситуацию у специализированного оператора связи, с которым сотрудничает респондент, и </w:t>
      </w:r>
      <w:r w:rsidRPr="00436840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Вологдастат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6840">
        <w:rPr>
          <w:color w:val="000000"/>
          <w:sz w:val="28"/>
          <w:szCs w:val="28"/>
        </w:rPr>
        <w:t xml:space="preserve">заполненное </w:t>
      </w:r>
      <w:r>
        <w:rPr>
          <w:color w:val="000000"/>
          <w:sz w:val="28"/>
          <w:szCs w:val="28"/>
        </w:rPr>
        <w:t>З</w:t>
      </w:r>
      <w:r w:rsidRPr="00436840">
        <w:rPr>
          <w:color w:val="000000"/>
          <w:sz w:val="28"/>
          <w:szCs w:val="28"/>
        </w:rPr>
        <w:t>аявление о переходе на предоставление статистической отчетности в форме электронного документа</w:t>
      </w:r>
      <w:r>
        <w:rPr>
          <w:color w:val="000000"/>
          <w:sz w:val="28"/>
          <w:szCs w:val="28"/>
        </w:rPr>
        <w:t>.</w:t>
      </w:r>
    </w:p>
    <w:p w:rsidR="00FD29D4" w:rsidRPr="003D00C6" w:rsidRDefault="00FD29D4" w:rsidP="00FD29D4">
      <w:pPr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</w:rPr>
      </w:pPr>
      <w:r w:rsidRPr="003D00C6">
        <w:rPr>
          <w:b/>
          <w:color w:val="000000"/>
          <w:sz w:val="28"/>
          <w:szCs w:val="28"/>
        </w:rPr>
        <w:t xml:space="preserve">по системе Web-сбора 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Система Web-сбора позволяет респондентам предоставлять отчетность в форме электронного документа одним из следующих способов: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on-line</w:t>
      </w:r>
      <w:proofErr w:type="spellEnd"/>
      <w:r w:rsidRPr="003D00C6">
        <w:rPr>
          <w:color w:val="000000"/>
          <w:sz w:val="28"/>
          <w:szCs w:val="28"/>
        </w:rPr>
        <w:t xml:space="preserve"> клиента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с использованием </w:t>
      </w:r>
      <w:proofErr w:type="spellStart"/>
      <w:r w:rsidRPr="003D00C6">
        <w:rPr>
          <w:color w:val="000000"/>
          <w:sz w:val="28"/>
          <w:szCs w:val="28"/>
        </w:rPr>
        <w:t>off-line</w:t>
      </w:r>
      <w:proofErr w:type="spellEnd"/>
      <w:r w:rsidRPr="003D00C6">
        <w:rPr>
          <w:color w:val="000000"/>
          <w:sz w:val="28"/>
          <w:szCs w:val="28"/>
        </w:rPr>
        <w:t xml:space="preserve"> клиента.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On-line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в реальном времени, непосредственно на сайте </w:t>
      </w:r>
      <w:proofErr w:type="spellStart"/>
      <w:r w:rsidRPr="003D00C6">
        <w:rPr>
          <w:color w:val="000000"/>
          <w:sz w:val="28"/>
          <w:szCs w:val="28"/>
        </w:rPr>
        <w:t>Web</w:t>
      </w:r>
      <w:proofErr w:type="spellEnd"/>
      <w:r w:rsidRPr="003D00C6">
        <w:rPr>
          <w:color w:val="000000"/>
          <w:sz w:val="28"/>
          <w:szCs w:val="28"/>
        </w:rPr>
        <w:t xml:space="preserve">-сбора </w:t>
      </w:r>
      <w:proofErr w:type="spellStart"/>
      <w:r w:rsidRPr="003D00C6">
        <w:rPr>
          <w:color w:val="000000"/>
          <w:sz w:val="28"/>
          <w:szCs w:val="28"/>
        </w:rPr>
        <w:t>Вологдастата</w:t>
      </w:r>
      <w:proofErr w:type="spellEnd"/>
      <w:r w:rsidRPr="003D00C6">
        <w:rPr>
          <w:color w:val="000000"/>
          <w:sz w:val="28"/>
          <w:szCs w:val="28"/>
        </w:rPr>
        <w:t>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A5B67">
        <w:rPr>
          <w:b/>
          <w:color w:val="000000"/>
          <w:sz w:val="28"/>
          <w:szCs w:val="28"/>
        </w:rPr>
        <w:t>Off-line</w:t>
      </w:r>
      <w:proofErr w:type="spellEnd"/>
      <w:r w:rsidRPr="009A5B67">
        <w:rPr>
          <w:b/>
          <w:color w:val="000000"/>
          <w:sz w:val="28"/>
          <w:szCs w:val="28"/>
        </w:rPr>
        <w:t xml:space="preserve"> клиент</w:t>
      </w:r>
      <w:r w:rsidRPr="003D00C6">
        <w:rPr>
          <w:color w:val="000000"/>
          <w:sz w:val="28"/>
          <w:szCs w:val="28"/>
        </w:rPr>
        <w:t xml:space="preserve"> – ввод, контроль и подписание отчетности электронной подписью респондента осуществляется на ПЭВМ респондента в программе «Заполнение форм статистической отчетности». Отправка подготовленного отчета осуществляется одним из следующих способов: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непосредственно через программу «Заполнение форм статистической отчетности»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- через загрузку заполненного отчета через сайт системы Web-сбора.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Для предоставления респондентом отчетности по системе Web-сбора респонденту необходимо: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lastRenderedPageBreak/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заполненное Заявление о переходе на предоставление статистической отчетности в форме электронного документа;</w:t>
      </w:r>
    </w:p>
    <w:p w:rsidR="00FD29D4" w:rsidRPr="003D00C6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 xml:space="preserve">- предоставить в </w:t>
      </w:r>
      <w:proofErr w:type="spellStart"/>
      <w:r w:rsidRPr="003D00C6">
        <w:rPr>
          <w:color w:val="000000"/>
          <w:sz w:val="28"/>
          <w:szCs w:val="28"/>
        </w:rPr>
        <w:t>Вологдастат</w:t>
      </w:r>
      <w:proofErr w:type="spellEnd"/>
      <w:r w:rsidRPr="003D00C6">
        <w:rPr>
          <w:color w:val="000000"/>
          <w:sz w:val="28"/>
          <w:szCs w:val="28"/>
        </w:rPr>
        <w:t xml:space="preserve"> открытую часть ключа электронной подписи.</w:t>
      </w:r>
    </w:p>
    <w:p w:rsidR="00FD29D4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3D00C6">
        <w:rPr>
          <w:color w:val="000000"/>
          <w:sz w:val="28"/>
          <w:szCs w:val="28"/>
        </w:rPr>
        <w:t>После регистрации респондента в системе Web-сбора респонденту будут направлены регистрационные данные пользователя – это ссылка на сайт системы web-сбора, имя учетной записи – логин и пароль. Также при регистрации респондента ему назначаются формы федерального статистического наблюдения.</w:t>
      </w:r>
    </w:p>
    <w:p w:rsidR="00FD29D4" w:rsidRPr="00436840" w:rsidRDefault="00FD29D4" w:rsidP="00FD29D4">
      <w:pPr>
        <w:ind w:firstLine="709"/>
        <w:jc w:val="both"/>
        <w:rPr>
          <w:color w:val="000000"/>
          <w:sz w:val="28"/>
          <w:szCs w:val="28"/>
        </w:rPr>
      </w:pPr>
      <w:r w:rsidRPr="00192455">
        <w:rPr>
          <w:color w:val="000000"/>
          <w:sz w:val="28"/>
          <w:szCs w:val="28"/>
        </w:rPr>
        <w:t>Технология предоставления респондентом отчетности в форме электронного документа выбирается по усмотрению респондента и в зависимости от наличия у респондента программных средств.</w:t>
      </w:r>
    </w:p>
    <w:p w:rsidR="00FD29D4" w:rsidRPr="00640BFA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респондента о переходе на предоставление статистической отчетности в форме электронного документа говорит о том, что </w:t>
      </w:r>
      <w:r w:rsidRPr="00640BFA">
        <w:rPr>
          <w:sz w:val="28"/>
          <w:szCs w:val="28"/>
        </w:rPr>
        <w:t xml:space="preserve">респондент тем самым берет на себя обязательства предоставлять в </w:t>
      </w:r>
      <w:proofErr w:type="spellStart"/>
      <w:r w:rsidRPr="00640BFA">
        <w:rPr>
          <w:sz w:val="28"/>
          <w:szCs w:val="28"/>
        </w:rPr>
        <w:t>Вологдастат</w:t>
      </w:r>
      <w:proofErr w:type="spellEnd"/>
      <w:r w:rsidRPr="00640BFA">
        <w:t xml:space="preserve"> </w:t>
      </w:r>
      <w:r w:rsidRPr="00640BFA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 xml:space="preserve"> отчетности</w:t>
      </w:r>
      <w:r w:rsidRPr="00640BFA">
        <w:rPr>
          <w:sz w:val="28"/>
          <w:szCs w:val="28"/>
        </w:rPr>
        <w:t xml:space="preserve"> </w:t>
      </w:r>
      <w:r w:rsidRPr="00192455">
        <w:rPr>
          <w:b/>
          <w:sz w:val="28"/>
          <w:szCs w:val="28"/>
        </w:rPr>
        <w:t>по всем формам</w:t>
      </w:r>
      <w:r w:rsidRPr="00640BFA">
        <w:rPr>
          <w:sz w:val="28"/>
          <w:szCs w:val="28"/>
        </w:rPr>
        <w:t xml:space="preserve"> федерального статистического наблюдения.</w:t>
      </w:r>
    </w:p>
    <w:p w:rsidR="00FD29D4" w:rsidRPr="009A5B67" w:rsidRDefault="00FD29D4" w:rsidP="00F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предоставлении отчетности в форме электронного документа размещена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Вологдастата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C313A9">
          <w:rPr>
            <w:rStyle w:val="a6"/>
            <w:b/>
            <w:sz w:val="28"/>
            <w:szCs w:val="28"/>
          </w:rPr>
          <w:t>http://vologdastat.gks.ru/</w:t>
        </w:r>
      </w:hyperlink>
      <w:r>
        <w:rPr>
          <w:sz w:val="28"/>
          <w:szCs w:val="28"/>
        </w:rPr>
        <w:t xml:space="preserve"> раздел </w:t>
      </w:r>
      <w:r w:rsidRPr="00C313A9">
        <w:rPr>
          <w:b/>
          <w:sz w:val="28"/>
          <w:szCs w:val="28"/>
        </w:rPr>
        <w:t>Отчетность</w:t>
      </w:r>
      <w:r>
        <w:rPr>
          <w:sz w:val="28"/>
          <w:szCs w:val="28"/>
        </w:rPr>
        <w:t xml:space="preserve"> – рубрика </w:t>
      </w:r>
      <w:r w:rsidRPr="00C313A9">
        <w:rPr>
          <w:b/>
          <w:sz w:val="28"/>
          <w:szCs w:val="28"/>
        </w:rPr>
        <w:t>Электронная отчетность</w:t>
      </w:r>
      <w:r>
        <w:rPr>
          <w:sz w:val="28"/>
          <w:szCs w:val="28"/>
        </w:rPr>
        <w:t xml:space="preserve">. </w:t>
      </w:r>
      <w:r w:rsidRPr="009A5B67">
        <w:rPr>
          <w:sz w:val="28"/>
          <w:szCs w:val="28"/>
        </w:rPr>
        <w:t>Дополнительную информацию можно получить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Вологдастате</w:t>
      </w:r>
      <w:proofErr w:type="spellEnd"/>
      <w:r w:rsidRPr="009A5B67">
        <w:rPr>
          <w:sz w:val="28"/>
          <w:szCs w:val="28"/>
        </w:rPr>
        <w:t>:</w:t>
      </w:r>
    </w:p>
    <w:p w:rsidR="00FD29D4" w:rsidRPr="009A5B67" w:rsidRDefault="00FD29D4" w:rsidP="00FD29D4">
      <w:pPr>
        <w:ind w:firstLine="709"/>
        <w:jc w:val="both"/>
        <w:rPr>
          <w:sz w:val="28"/>
          <w:szCs w:val="28"/>
        </w:rPr>
      </w:pPr>
      <w:proofErr w:type="gramStart"/>
      <w:r w:rsidRPr="009A5B67">
        <w:rPr>
          <w:sz w:val="28"/>
          <w:szCs w:val="28"/>
        </w:rPr>
        <w:t>- по   организационным   вопросам   в  отделе   государс</w:t>
      </w:r>
      <w:r>
        <w:rPr>
          <w:sz w:val="28"/>
          <w:szCs w:val="28"/>
        </w:rPr>
        <w:t>твенной    статистики     в г. Вологде</w:t>
      </w:r>
      <w:r w:rsidRPr="00075F0E">
        <w:rPr>
          <w:sz w:val="28"/>
          <w:szCs w:val="28"/>
        </w:rPr>
        <w:t>:</w:t>
      </w:r>
      <w:r w:rsidRPr="009A5B67">
        <w:rPr>
          <w:sz w:val="28"/>
          <w:szCs w:val="28"/>
        </w:rPr>
        <w:t xml:space="preserve"> контактные те</w:t>
      </w:r>
      <w:r>
        <w:rPr>
          <w:sz w:val="28"/>
          <w:szCs w:val="28"/>
        </w:rPr>
        <w:t xml:space="preserve">л. (8172) </w:t>
      </w:r>
      <w:r w:rsidRPr="009A5B67">
        <w:rPr>
          <w:sz w:val="28"/>
          <w:szCs w:val="28"/>
        </w:rPr>
        <w:t>76-26-58, 7</w:t>
      </w:r>
      <w:r>
        <w:rPr>
          <w:sz w:val="28"/>
          <w:szCs w:val="28"/>
        </w:rPr>
        <w:t>2-21-36</w:t>
      </w:r>
      <w:r w:rsidRPr="009A5B67">
        <w:rPr>
          <w:sz w:val="28"/>
          <w:szCs w:val="28"/>
        </w:rPr>
        <w:t>;</w:t>
      </w:r>
      <w:proofErr w:type="gramEnd"/>
    </w:p>
    <w:p w:rsidR="00FD29D4" w:rsidRDefault="00FD29D4" w:rsidP="00FD29D4">
      <w:pPr>
        <w:ind w:firstLine="709"/>
        <w:jc w:val="both"/>
        <w:rPr>
          <w:sz w:val="28"/>
          <w:szCs w:val="28"/>
        </w:rPr>
      </w:pPr>
      <w:r w:rsidRPr="009A5B67">
        <w:rPr>
          <w:sz w:val="28"/>
          <w:szCs w:val="28"/>
        </w:rPr>
        <w:t>- по вопросам установки и настройки программ</w:t>
      </w:r>
      <w:r>
        <w:rPr>
          <w:sz w:val="28"/>
          <w:szCs w:val="28"/>
        </w:rPr>
        <w:t>ного обеспечения в отделе инфор</w:t>
      </w:r>
      <w:r w:rsidRPr="009A5B67">
        <w:rPr>
          <w:sz w:val="28"/>
          <w:szCs w:val="28"/>
        </w:rPr>
        <w:t>мационных техн</w:t>
      </w:r>
      <w:r>
        <w:rPr>
          <w:sz w:val="28"/>
          <w:szCs w:val="28"/>
        </w:rPr>
        <w:t>ологий</w:t>
      </w:r>
      <w:r w:rsidRPr="00075F0E">
        <w:rPr>
          <w:sz w:val="28"/>
          <w:szCs w:val="28"/>
        </w:rPr>
        <w:t>:</w:t>
      </w:r>
      <w:r>
        <w:rPr>
          <w:sz w:val="28"/>
          <w:szCs w:val="28"/>
        </w:rPr>
        <w:t xml:space="preserve"> контактные тел. </w:t>
      </w:r>
      <w:r w:rsidRPr="009A5B67">
        <w:rPr>
          <w:sz w:val="28"/>
          <w:szCs w:val="28"/>
        </w:rPr>
        <w:t>(81</w:t>
      </w:r>
      <w:r>
        <w:rPr>
          <w:sz w:val="28"/>
          <w:szCs w:val="28"/>
        </w:rPr>
        <w:t>72) 72-47-44, 72-07-83</w:t>
      </w:r>
      <w:r w:rsidRPr="009A5B67">
        <w:rPr>
          <w:sz w:val="28"/>
          <w:szCs w:val="28"/>
        </w:rPr>
        <w:t>.</w:t>
      </w:r>
    </w:p>
    <w:p w:rsidR="00FD29D4" w:rsidRDefault="00FD29D4" w:rsidP="00FD29D4">
      <w:pPr>
        <w:ind w:firstLine="709"/>
        <w:jc w:val="both"/>
        <w:rPr>
          <w:sz w:val="28"/>
          <w:szCs w:val="28"/>
        </w:rPr>
      </w:pPr>
    </w:p>
    <w:p w:rsidR="008E0350" w:rsidRPr="00536205" w:rsidRDefault="008E0350">
      <w:pPr>
        <w:tabs>
          <w:tab w:val="left" w:pos="7797"/>
        </w:tabs>
        <w:spacing w:line="276" w:lineRule="auto"/>
        <w:jc w:val="both"/>
        <w:rPr>
          <w:sz w:val="22"/>
        </w:rPr>
      </w:pPr>
    </w:p>
    <w:sectPr w:rsidR="008E0350" w:rsidRPr="00536205" w:rsidSect="007E4BC1">
      <w:pgSz w:w="11906" w:h="16838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F11"/>
    <w:multiLevelType w:val="hybridMultilevel"/>
    <w:tmpl w:val="4C5C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02"/>
    <w:rsid w:val="000447AD"/>
    <w:rsid w:val="00045BA2"/>
    <w:rsid w:val="00053D69"/>
    <w:rsid w:val="000870BF"/>
    <w:rsid w:val="00087CAF"/>
    <w:rsid w:val="0009016F"/>
    <w:rsid w:val="00096C9B"/>
    <w:rsid w:val="000A1CEA"/>
    <w:rsid w:val="000A5D82"/>
    <w:rsid w:val="000B311D"/>
    <w:rsid w:val="000B6043"/>
    <w:rsid w:val="001266E1"/>
    <w:rsid w:val="00126883"/>
    <w:rsid w:val="00126F06"/>
    <w:rsid w:val="00137AEC"/>
    <w:rsid w:val="00141E67"/>
    <w:rsid w:val="001761ED"/>
    <w:rsid w:val="00182F63"/>
    <w:rsid w:val="0018387D"/>
    <w:rsid w:val="001842A5"/>
    <w:rsid w:val="0018467D"/>
    <w:rsid w:val="001A00BC"/>
    <w:rsid w:val="001A0C88"/>
    <w:rsid w:val="001A154D"/>
    <w:rsid w:val="001A3B50"/>
    <w:rsid w:val="001B6BCE"/>
    <w:rsid w:val="001E6A50"/>
    <w:rsid w:val="0020104D"/>
    <w:rsid w:val="002033F1"/>
    <w:rsid w:val="00210D7A"/>
    <w:rsid w:val="002130F2"/>
    <w:rsid w:val="0022118D"/>
    <w:rsid w:val="002262D3"/>
    <w:rsid w:val="0025254F"/>
    <w:rsid w:val="00275A65"/>
    <w:rsid w:val="00275B45"/>
    <w:rsid w:val="00275E70"/>
    <w:rsid w:val="00284F00"/>
    <w:rsid w:val="002929BA"/>
    <w:rsid w:val="002970BA"/>
    <w:rsid w:val="002D5F57"/>
    <w:rsid w:val="002D7F95"/>
    <w:rsid w:val="002E0CE3"/>
    <w:rsid w:val="002E4F46"/>
    <w:rsid w:val="002F668A"/>
    <w:rsid w:val="002F7341"/>
    <w:rsid w:val="003034D1"/>
    <w:rsid w:val="00306628"/>
    <w:rsid w:val="00306CED"/>
    <w:rsid w:val="00315E83"/>
    <w:rsid w:val="00321E94"/>
    <w:rsid w:val="003307E0"/>
    <w:rsid w:val="00333946"/>
    <w:rsid w:val="003368E3"/>
    <w:rsid w:val="00337F67"/>
    <w:rsid w:val="003447E4"/>
    <w:rsid w:val="00347F8C"/>
    <w:rsid w:val="0035478C"/>
    <w:rsid w:val="00371C16"/>
    <w:rsid w:val="0038135C"/>
    <w:rsid w:val="00387481"/>
    <w:rsid w:val="003B58BF"/>
    <w:rsid w:val="003B61C8"/>
    <w:rsid w:val="003C4C48"/>
    <w:rsid w:val="003C7A12"/>
    <w:rsid w:val="003E350B"/>
    <w:rsid w:val="003F4DA5"/>
    <w:rsid w:val="00407DCA"/>
    <w:rsid w:val="00410902"/>
    <w:rsid w:val="004225F5"/>
    <w:rsid w:val="00423A55"/>
    <w:rsid w:val="00434D98"/>
    <w:rsid w:val="00440D10"/>
    <w:rsid w:val="00444066"/>
    <w:rsid w:val="0045065A"/>
    <w:rsid w:val="004522FE"/>
    <w:rsid w:val="004546EB"/>
    <w:rsid w:val="00455515"/>
    <w:rsid w:val="00465887"/>
    <w:rsid w:val="00471A07"/>
    <w:rsid w:val="00477209"/>
    <w:rsid w:val="00477D3C"/>
    <w:rsid w:val="004835CF"/>
    <w:rsid w:val="004953F3"/>
    <w:rsid w:val="004B10D3"/>
    <w:rsid w:val="004D4ABD"/>
    <w:rsid w:val="004E37BC"/>
    <w:rsid w:val="004E6365"/>
    <w:rsid w:val="004F142A"/>
    <w:rsid w:val="004F5DFF"/>
    <w:rsid w:val="004F7BF8"/>
    <w:rsid w:val="00502CF4"/>
    <w:rsid w:val="00502E21"/>
    <w:rsid w:val="005237D4"/>
    <w:rsid w:val="00532D01"/>
    <w:rsid w:val="00532D4A"/>
    <w:rsid w:val="00536205"/>
    <w:rsid w:val="00552814"/>
    <w:rsid w:val="005533B2"/>
    <w:rsid w:val="00554D5A"/>
    <w:rsid w:val="00567E16"/>
    <w:rsid w:val="0057504F"/>
    <w:rsid w:val="0058463B"/>
    <w:rsid w:val="00590339"/>
    <w:rsid w:val="005C0675"/>
    <w:rsid w:val="005D7BCE"/>
    <w:rsid w:val="005E47EC"/>
    <w:rsid w:val="005F3384"/>
    <w:rsid w:val="00607A86"/>
    <w:rsid w:val="00612259"/>
    <w:rsid w:val="0063581F"/>
    <w:rsid w:val="006405A1"/>
    <w:rsid w:val="00647A34"/>
    <w:rsid w:val="00665856"/>
    <w:rsid w:val="00670FCF"/>
    <w:rsid w:val="00674A64"/>
    <w:rsid w:val="006840D5"/>
    <w:rsid w:val="00692262"/>
    <w:rsid w:val="0069419B"/>
    <w:rsid w:val="006963B8"/>
    <w:rsid w:val="00696479"/>
    <w:rsid w:val="006A49B7"/>
    <w:rsid w:val="006B49E3"/>
    <w:rsid w:val="006C0231"/>
    <w:rsid w:val="006E1710"/>
    <w:rsid w:val="0072736D"/>
    <w:rsid w:val="00734E82"/>
    <w:rsid w:val="00747A33"/>
    <w:rsid w:val="007509B3"/>
    <w:rsid w:val="0075773C"/>
    <w:rsid w:val="00775940"/>
    <w:rsid w:val="007773D3"/>
    <w:rsid w:val="007775C2"/>
    <w:rsid w:val="00783150"/>
    <w:rsid w:val="00793652"/>
    <w:rsid w:val="007A5F2D"/>
    <w:rsid w:val="007A7DB0"/>
    <w:rsid w:val="007B3EB9"/>
    <w:rsid w:val="007B437D"/>
    <w:rsid w:val="007B43E8"/>
    <w:rsid w:val="007B7046"/>
    <w:rsid w:val="007D475A"/>
    <w:rsid w:val="007D5E75"/>
    <w:rsid w:val="007E2034"/>
    <w:rsid w:val="007E4BC1"/>
    <w:rsid w:val="00802481"/>
    <w:rsid w:val="00804FFB"/>
    <w:rsid w:val="00826708"/>
    <w:rsid w:val="00833E8E"/>
    <w:rsid w:val="00842FE5"/>
    <w:rsid w:val="00852F3C"/>
    <w:rsid w:val="00865AD4"/>
    <w:rsid w:val="008774BE"/>
    <w:rsid w:val="00883070"/>
    <w:rsid w:val="0088432D"/>
    <w:rsid w:val="008A1DE6"/>
    <w:rsid w:val="008A29C7"/>
    <w:rsid w:val="008B4080"/>
    <w:rsid w:val="008C7403"/>
    <w:rsid w:val="008E0350"/>
    <w:rsid w:val="008E1680"/>
    <w:rsid w:val="008F1A79"/>
    <w:rsid w:val="008F1A94"/>
    <w:rsid w:val="008F49EF"/>
    <w:rsid w:val="00915555"/>
    <w:rsid w:val="00923ABE"/>
    <w:rsid w:val="00942DFD"/>
    <w:rsid w:val="00950F19"/>
    <w:rsid w:val="009529F3"/>
    <w:rsid w:val="00965AA6"/>
    <w:rsid w:val="00971203"/>
    <w:rsid w:val="00971F6B"/>
    <w:rsid w:val="00980D4C"/>
    <w:rsid w:val="00986BEE"/>
    <w:rsid w:val="00995186"/>
    <w:rsid w:val="009B6117"/>
    <w:rsid w:val="009C0C94"/>
    <w:rsid w:val="009C119A"/>
    <w:rsid w:val="009F5644"/>
    <w:rsid w:val="00A01261"/>
    <w:rsid w:val="00A130EE"/>
    <w:rsid w:val="00A2508A"/>
    <w:rsid w:val="00A265F3"/>
    <w:rsid w:val="00A32A36"/>
    <w:rsid w:val="00A42906"/>
    <w:rsid w:val="00A450BA"/>
    <w:rsid w:val="00A575EE"/>
    <w:rsid w:val="00A714D6"/>
    <w:rsid w:val="00A72CAA"/>
    <w:rsid w:val="00A825EA"/>
    <w:rsid w:val="00AA2D6E"/>
    <w:rsid w:val="00AA6C74"/>
    <w:rsid w:val="00AC5A75"/>
    <w:rsid w:val="00AE0193"/>
    <w:rsid w:val="00AE253F"/>
    <w:rsid w:val="00AF2B0D"/>
    <w:rsid w:val="00AF3458"/>
    <w:rsid w:val="00B046FF"/>
    <w:rsid w:val="00B10400"/>
    <w:rsid w:val="00B45129"/>
    <w:rsid w:val="00B61993"/>
    <w:rsid w:val="00B629BE"/>
    <w:rsid w:val="00B661C6"/>
    <w:rsid w:val="00B70C14"/>
    <w:rsid w:val="00B82772"/>
    <w:rsid w:val="00B8469A"/>
    <w:rsid w:val="00B870EF"/>
    <w:rsid w:val="00B9315A"/>
    <w:rsid w:val="00BA252C"/>
    <w:rsid w:val="00BA3303"/>
    <w:rsid w:val="00BA7EF4"/>
    <w:rsid w:val="00BB73D1"/>
    <w:rsid w:val="00BC63C8"/>
    <w:rsid w:val="00BE2B7D"/>
    <w:rsid w:val="00BE3AD0"/>
    <w:rsid w:val="00BF12DF"/>
    <w:rsid w:val="00BF3B6E"/>
    <w:rsid w:val="00C0014D"/>
    <w:rsid w:val="00C0086C"/>
    <w:rsid w:val="00C00D1E"/>
    <w:rsid w:val="00C05D56"/>
    <w:rsid w:val="00C07123"/>
    <w:rsid w:val="00C13E04"/>
    <w:rsid w:val="00C16C1D"/>
    <w:rsid w:val="00C3724F"/>
    <w:rsid w:val="00C37765"/>
    <w:rsid w:val="00C37771"/>
    <w:rsid w:val="00C37810"/>
    <w:rsid w:val="00C45D79"/>
    <w:rsid w:val="00C520DD"/>
    <w:rsid w:val="00C66644"/>
    <w:rsid w:val="00C8559B"/>
    <w:rsid w:val="00CB02A4"/>
    <w:rsid w:val="00CC13A8"/>
    <w:rsid w:val="00CC635E"/>
    <w:rsid w:val="00CD64F0"/>
    <w:rsid w:val="00CE1260"/>
    <w:rsid w:val="00CE5EE7"/>
    <w:rsid w:val="00D01ED4"/>
    <w:rsid w:val="00D15C5E"/>
    <w:rsid w:val="00D1639E"/>
    <w:rsid w:val="00D21BE7"/>
    <w:rsid w:val="00D24F45"/>
    <w:rsid w:val="00D634DE"/>
    <w:rsid w:val="00D637C4"/>
    <w:rsid w:val="00D64EFE"/>
    <w:rsid w:val="00D76A1C"/>
    <w:rsid w:val="00D80653"/>
    <w:rsid w:val="00D91BF8"/>
    <w:rsid w:val="00DB7DC8"/>
    <w:rsid w:val="00DC25D5"/>
    <w:rsid w:val="00DC40B9"/>
    <w:rsid w:val="00DC798C"/>
    <w:rsid w:val="00DC7E7F"/>
    <w:rsid w:val="00DD3DF8"/>
    <w:rsid w:val="00DD4CF8"/>
    <w:rsid w:val="00DF3B9A"/>
    <w:rsid w:val="00E07DB6"/>
    <w:rsid w:val="00E179E4"/>
    <w:rsid w:val="00E21283"/>
    <w:rsid w:val="00E2265B"/>
    <w:rsid w:val="00E42BD3"/>
    <w:rsid w:val="00E47DF2"/>
    <w:rsid w:val="00E55B5C"/>
    <w:rsid w:val="00E55D35"/>
    <w:rsid w:val="00E6219B"/>
    <w:rsid w:val="00E765EC"/>
    <w:rsid w:val="00E872DC"/>
    <w:rsid w:val="00E93443"/>
    <w:rsid w:val="00EA02F7"/>
    <w:rsid w:val="00EA0A2F"/>
    <w:rsid w:val="00EA4C8B"/>
    <w:rsid w:val="00EA5900"/>
    <w:rsid w:val="00EB0A2B"/>
    <w:rsid w:val="00EC15E5"/>
    <w:rsid w:val="00ED4CF7"/>
    <w:rsid w:val="00ED749A"/>
    <w:rsid w:val="00ED75BC"/>
    <w:rsid w:val="00EE7F40"/>
    <w:rsid w:val="00EF3F9D"/>
    <w:rsid w:val="00F01EF6"/>
    <w:rsid w:val="00F05C60"/>
    <w:rsid w:val="00F1603A"/>
    <w:rsid w:val="00F1756E"/>
    <w:rsid w:val="00F17B09"/>
    <w:rsid w:val="00F24937"/>
    <w:rsid w:val="00F265A8"/>
    <w:rsid w:val="00F502A6"/>
    <w:rsid w:val="00F67195"/>
    <w:rsid w:val="00F870B5"/>
    <w:rsid w:val="00F929D6"/>
    <w:rsid w:val="00FA5365"/>
    <w:rsid w:val="00FA6051"/>
    <w:rsid w:val="00FB17CB"/>
    <w:rsid w:val="00FD29D4"/>
    <w:rsid w:val="00FD713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90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410902"/>
    <w:pPr>
      <w:keepNext/>
      <w:spacing w:before="60" w:after="6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902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10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929B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980D4C"/>
    <w:pPr>
      <w:spacing w:after="120"/>
    </w:pPr>
  </w:style>
  <w:style w:type="character" w:customStyle="1" w:styleId="a9">
    <w:name w:val="Основной текст Знак"/>
    <w:basedOn w:val="a0"/>
    <w:link w:val="a8"/>
    <w:rsid w:val="0098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98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80D4C"/>
    <w:pPr>
      <w:keepNext/>
      <w:autoSpaceDE w:val="0"/>
      <w:autoSpaceDN w:val="0"/>
      <w:spacing w:line="300" w:lineRule="atLeast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9315A"/>
    <w:pPr>
      <w:widowControl w:val="0"/>
      <w:autoSpaceDE w:val="0"/>
      <w:autoSpaceDN w:val="0"/>
      <w:adjustRightInd w:val="0"/>
      <w:spacing w:line="420" w:lineRule="exact"/>
      <w:ind w:firstLine="5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315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902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410902"/>
    <w:pPr>
      <w:keepNext/>
      <w:spacing w:before="60" w:after="6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902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10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2929B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980D4C"/>
    <w:pPr>
      <w:spacing w:after="120"/>
    </w:pPr>
  </w:style>
  <w:style w:type="character" w:customStyle="1" w:styleId="a9">
    <w:name w:val="Основной текст Знак"/>
    <w:basedOn w:val="a0"/>
    <w:link w:val="a8"/>
    <w:rsid w:val="0098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98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80D4C"/>
    <w:pPr>
      <w:keepNext/>
      <w:autoSpaceDE w:val="0"/>
      <w:autoSpaceDN w:val="0"/>
      <w:spacing w:line="300" w:lineRule="atLeast"/>
    </w:pPr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9315A"/>
    <w:pPr>
      <w:widowControl w:val="0"/>
      <w:autoSpaceDE w:val="0"/>
      <w:autoSpaceDN w:val="0"/>
      <w:adjustRightInd w:val="0"/>
      <w:spacing w:line="420" w:lineRule="exact"/>
      <w:ind w:firstLine="5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931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gdastat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0EF8-8C27-4BD0-BF92-5C5E6E9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Вологодской области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А.В.</dc:creator>
  <cp:lastModifiedBy>helene</cp:lastModifiedBy>
  <cp:revision>3</cp:revision>
  <cp:lastPrinted>2017-02-10T14:54:00Z</cp:lastPrinted>
  <dcterms:created xsi:type="dcterms:W3CDTF">2017-06-13T09:16:00Z</dcterms:created>
  <dcterms:modified xsi:type="dcterms:W3CDTF">2017-06-13T09:16:00Z</dcterms:modified>
</cp:coreProperties>
</file>