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517" w:rsidRDefault="00F85F5D" w:rsidP="005F79E8">
      <w:pPr>
        <w:framePr w:h="1015" w:hRule="exact" w:wrap="notBeside" w:vAnchor="text" w:hAnchor="text" w:xAlign="center" w:y="1"/>
        <w:jc w:val="center"/>
        <w:rPr>
          <w:sz w:val="2"/>
          <w:szCs w:val="2"/>
        </w:rPr>
      </w:pPr>
      <w:r>
        <w:rPr>
          <w:noProof/>
          <w:lang w:bidi="ar-SA"/>
        </w:rPr>
        <w:drawing>
          <wp:inline distT="0" distB="0" distL="0" distR="0">
            <wp:extent cx="457200" cy="542925"/>
            <wp:effectExtent l="0" t="0" r="0" b="9525"/>
            <wp:docPr id="5"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542925"/>
                    </a:xfrm>
                    <a:prstGeom prst="rect">
                      <a:avLst/>
                    </a:prstGeom>
                    <a:noFill/>
                    <a:ln>
                      <a:noFill/>
                    </a:ln>
                  </pic:spPr>
                </pic:pic>
              </a:graphicData>
            </a:graphic>
          </wp:inline>
        </w:drawing>
      </w:r>
    </w:p>
    <w:p w:rsidR="00732517" w:rsidRDefault="00732517">
      <w:pPr>
        <w:rPr>
          <w:sz w:val="2"/>
          <w:szCs w:val="2"/>
        </w:rPr>
      </w:pPr>
    </w:p>
    <w:p w:rsidR="00732517" w:rsidRDefault="00701403">
      <w:pPr>
        <w:pStyle w:val="30"/>
        <w:shd w:val="clear" w:color="auto" w:fill="auto"/>
        <w:spacing w:before="235" w:after="317"/>
        <w:ind w:right="320"/>
      </w:pPr>
      <w:r>
        <w:t>УПРАВЛЕНИЕ ПО ИМУЩЕСТВЕННЫМ И ЗЕМЕЛЬНЫМ ОТНОШЕНИЯМ ГРЯЗОВЕЦКОГО МУНИЦИПАЛЬНОГО РАЙОНА ВОЛОГОДСКОЙ ОБЛАСТИ</w:t>
      </w:r>
    </w:p>
    <w:p w:rsidR="00732517" w:rsidRDefault="00701403">
      <w:pPr>
        <w:pStyle w:val="10"/>
        <w:keepNext/>
        <w:keepLines/>
        <w:shd w:val="clear" w:color="auto" w:fill="auto"/>
        <w:spacing w:before="0" w:after="358" w:line="300" w:lineRule="exact"/>
        <w:ind w:right="340"/>
      </w:pPr>
      <w:bookmarkStart w:id="0" w:name="bookmark0"/>
      <w:r>
        <w:t>Р А С П О Р Я Ж Е Н И Е</w:t>
      </w:r>
      <w:bookmarkEnd w:id="0"/>
    </w:p>
    <w:p w:rsidR="00732517" w:rsidRDefault="00701403">
      <w:pPr>
        <w:pStyle w:val="40"/>
        <w:shd w:val="clear" w:color="auto" w:fill="auto"/>
        <w:tabs>
          <w:tab w:val="left" w:pos="2573"/>
          <w:tab w:val="left" w:pos="3307"/>
        </w:tabs>
        <w:spacing w:before="0"/>
        <w:ind w:left="480"/>
      </w:pPr>
      <w:r>
        <w:rPr>
          <w:rStyle w:val="41"/>
          <w:b/>
          <w:bCs/>
        </w:rPr>
        <w:t>18.07.2017</w:t>
      </w:r>
      <w:r>
        <w:tab/>
        <w:t>№</w:t>
      </w:r>
      <w:r>
        <w:tab/>
      </w:r>
      <w:r>
        <w:rPr>
          <w:rStyle w:val="41"/>
          <w:b/>
          <w:bCs/>
        </w:rPr>
        <w:t>537-р</w:t>
      </w:r>
    </w:p>
    <w:p w:rsidR="00732517" w:rsidRDefault="00701403">
      <w:pPr>
        <w:pStyle w:val="50"/>
        <w:shd w:val="clear" w:color="auto" w:fill="auto"/>
        <w:spacing w:after="354"/>
        <w:ind w:left="2000"/>
      </w:pPr>
      <w:r>
        <w:t>г. Грязовец</w:t>
      </w:r>
    </w:p>
    <w:p w:rsidR="00732517" w:rsidRDefault="00701403">
      <w:pPr>
        <w:pStyle w:val="20"/>
        <w:shd w:val="clear" w:color="auto" w:fill="auto"/>
        <w:spacing w:before="0"/>
        <w:ind w:right="5320"/>
      </w:pPr>
      <w:r>
        <w:t>Об условиях приватизации муниципального унитарного предприятия «Грязовецкие Электросети»</w:t>
      </w:r>
    </w:p>
    <w:p w:rsidR="00732517" w:rsidRDefault="00701403">
      <w:pPr>
        <w:pStyle w:val="20"/>
        <w:shd w:val="clear" w:color="auto" w:fill="auto"/>
        <w:spacing w:before="0" w:after="0"/>
        <w:ind w:firstLine="760"/>
      </w:pPr>
      <w:r>
        <w:t>В соответствии с Федеральным законом от 21.12.2001 № 178-ФЗ «О приватизации государственного и муниципального имущества» (с последующими изменениями), Положением о порядке и условиях приватизации имущества, находящегося в собственности Грязовецкого муниципального района, утвержденного решением Земского Собрания Грязовецкого муниципального района от 27.01.2011 № 8 (с последующими изменениями), Прогнозным планом (программой) приватизации имущества Грязовецкого муниципального района на 2016-2018 годы, утвержденным решением Земского Собрания Грязовецкого муниципального района от 22.10.2015 № 61 (с последующими изменениями):</w:t>
      </w:r>
    </w:p>
    <w:p w:rsidR="00732517" w:rsidRDefault="00701403">
      <w:pPr>
        <w:pStyle w:val="20"/>
        <w:numPr>
          <w:ilvl w:val="0"/>
          <w:numId w:val="1"/>
        </w:numPr>
        <w:shd w:val="clear" w:color="auto" w:fill="auto"/>
        <w:tabs>
          <w:tab w:val="left" w:pos="1073"/>
        </w:tabs>
        <w:spacing w:before="0" w:after="0"/>
        <w:ind w:firstLine="760"/>
      </w:pPr>
      <w:r>
        <w:t>Приватизировать муниципальное унитарное предприятие «Грязовецкие Электросети» (далее - МУП «Грязовецкие Электросети») путем преобразования в акционерное общество «Грязовецкие Электросети».</w:t>
      </w:r>
    </w:p>
    <w:p w:rsidR="00732517" w:rsidRDefault="00701403">
      <w:pPr>
        <w:pStyle w:val="20"/>
        <w:numPr>
          <w:ilvl w:val="0"/>
          <w:numId w:val="1"/>
        </w:numPr>
        <w:shd w:val="clear" w:color="auto" w:fill="auto"/>
        <w:tabs>
          <w:tab w:val="left" w:pos="1099"/>
        </w:tabs>
        <w:spacing w:before="0" w:after="0"/>
        <w:ind w:firstLine="760"/>
      </w:pPr>
      <w:r>
        <w:t>Утвердить:</w:t>
      </w:r>
    </w:p>
    <w:p w:rsidR="00732517" w:rsidRDefault="00701403">
      <w:pPr>
        <w:pStyle w:val="20"/>
        <w:numPr>
          <w:ilvl w:val="1"/>
          <w:numId w:val="1"/>
        </w:numPr>
        <w:shd w:val="clear" w:color="auto" w:fill="auto"/>
        <w:tabs>
          <w:tab w:val="left" w:pos="1287"/>
        </w:tabs>
        <w:spacing w:before="0" w:after="0"/>
        <w:ind w:firstLine="760"/>
      </w:pPr>
      <w:r>
        <w:t>Состав подлежащего приватизации имущества МУП «Грязовецкие Электросети» (Приложение 1).</w:t>
      </w:r>
    </w:p>
    <w:p w:rsidR="00732517" w:rsidRDefault="00701403">
      <w:pPr>
        <w:pStyle w:val="20"/>
        <w:numPr>
          <w:ilvl w:val="1"/>
          <w:numId w:val="1"/>
        </w:numPr>
        <w:shd w:val="clear" w:color="auto" w:fill="auto"/>
        <w:tabs>
          <w:tab w:val="left" w:pos="1287"/>
        </w:tabs>
        <w:spacing w:before="0" w:after="0"/>
        <w:ind w:firstLine="760"/>
      </w:pPr>
      <w:r>
        <w:t>Перечень обременений на объекты электросетевого хозяйства, включенные в состав подлежащего приватизации имущества МУП «Грязовецкие Электросети», в виде инвестиционных и эксплуатационных обязательств (Приложение 2).</w:t>
      </w:r>
    </w:p>
    <w:p w:rsidR="00732517" w:rsidRDefault="00701403">
      <w:pPr>
        <w:pStyle w:val="20"/>
        <w:numPr>
          <w:ilvl w:val="1"/>
          <w:numId w:val="1"/>
        </w:numPr>
        <w:shd w:val="clear" w:color="auto" w:fill="auto"/>
        <w:tabs>
          <w:tab w:val="left" w:pos="1287"/>
        </w:tabs>
        <w:spacing w:before="0" w:after="0"/>
        <w:ind w:firstLine="760"/>
      </w:pPr>
      <w:r>
        <w:t>Размер уставного капитала создаваемого акционерного общества «Грязовецкие Электросети» (далее - Общество)- 13 123 000 (тринадцать миллионов сто двадцать три тысячи) рублей.</w:t>
      </w:r>
    </w:p>
    <w:p w:rsidR="00732517" w:rsidRDefault="00701403">
      <w:pPr>
        <w:pStyle w:val="20"/>
        <w:numPr>
          <w:ilvl w:val="1"/>
          <w:numId w:val="1"/>
        </w:numPr>
        <w:shd w:val="clear" w:color="auto" w:fill="auto"/>
        <w:tabs>
          <w:tab w:val="left" w:pos="1287"/>
        </w:tabs>
        <w:spacing w:before="0" w:after="0"/>
        <w:ind w:firstLine="760"/>
      </w:pPr>
      <w:r>
        <w:t>Количество именных обыкновенных бездокументарных акций Общества - 13 123 000 (тринадцать миллионов сто двадцать три тысячи) акций номинальной стоимостью 1 (один) рубль каждая.</w:t>
      </w:r>
    </w:p>
    <w:p w:rsidR="00732517" w:rsidRDefault="00701403">
      <w:pPr>
        <w:pStyle w:val="20"/>
        <w:numPr>
          <w:ilvl w:val="1"/>
          <w:numId w:val="1"/>
        </w:numPr>
        <w:shd w:val="clear" w:color="auto" w:fill="auto"/>
        <w:tabs>
          <w:tab w:val="left" w:pos="1320"/>
        </w:tabs>
        <w:spacing w:before="0" w:after="0"/>
        <w:ind w:firstLine="760"/>
      </w:pPr>
      <w:r>
        <w:t>Устав Общества (приложение 3).</w:t>
      </w:r>
    </w:p>
    <w:p w:rsidR="00732517" w:rsidRDefault="00701403">
      <w:pPr>
        <w:pStyle w:val="20"/>
        <w:numPr>
          <w:ilvl w:val="1"/>
          <w:numId w:val="1"/>
        </w:numPr>
        <w:shd w:val="clear" w:color="auto" w:fill="auto"/>
        <w:tabs>
          <w:tab w:val="left" w:pos="1320"/>
        </w:tabs>
        <w:spacing w:before="0" w:after="0"/>
        <w:ind w:firstLine="760"/>
      </w:pPr>
      <w:r>
        <w:t>Положение о совете директоров Общества (приложение 4).</w:t>
      </w:r>
    </w:p>
    <w:p w:rsidR="00732517" w:rsidRDefault="00701403">
      <w:pPr>
        <w:pStyle w:val="20"/>
        <w:numPr>
          <w:ilvl w:val="1"/>
          <w:numId w:val="1"/>
        </w:numPr>
        <w:shd w:val="clear" w:color="auto" w:fill="auto"/>
        <w:tabs>
          <w:tab w:val="left" w:pos="1320"/>
        </w:tabs>
        <w:spacing w:before="0" w:after="0"/>
        <w:ind w:firstLine="760"/>
      </w:pPr>
      <w:r>
        <w:t>Положение о генеральном директоре Общества (приложение 5).</w:t>
      </w:r>
    </w:p>
    <w:p w:rsidR="00732517" w:rsidRDefault="00701403">
      <w:pPr>
        <w:pStyle w:val="20"/>
        <w:numPr>
          <w:ilvl w:val="1"/>
          <w:numId w:val="1"/>
        </w:numPr>
        <w:shd w:val="clear" w:color="auto" w:fill="auto"/>
        <w:tabs>
          <w:tab w:val="left" w:pos="1320"/>
        </w:tabs>
        <w:spacing w:before="0" w:after="0"/>
        <w:ind w:firstLine="760"/>
      </w:pPr>
      <w:r>
        <w:t>Положение о ревизоре Общества (приложение 6).</w:t>
      </w:r>
    </w:p>
    <w:p w:rsidR="00732517" w:rsidRDefault="00701403">
      <w:pPr>
        <w:pStyle w:val="20"/>
        <w:numPr>
          <w:ilvl w:val="0"/>
          <w:numId w:val="1"/>
        </w:numPr>
        <w:shd w:val="clear" w:color="auto" w:fill="auto"/>
        <w:tabs>
          <w:tab w:val="left" w:pos="1073"/>
        </w:tabs>
        <w:spacing w:before="0" w:after="0"/>
        <w:ind w:firstLine="760"/>
      </w:pPr>
      <w:r>
        <w:t>Установить, что объекты (в том числе исключительные права), не подлежащие приватизации в составе имущественного комплекса МУП «Грязовецкие Электросети», отсутствуют.</w:t>
      </w:r>
      <w:r>
        <w:br w:type="page"/>
      </w:r>
    </w:p>
    <w:p w:rsidR="00732517" w:rsidRDefault="00701403">
      <w:pPr>
        <w:pStyle w:val="20"/>
        <w:numPr>
          <w:ilvl w:val="0"/>
          <w:numId w:val="1"/>
        </w:numPr>
        <w:shd w:val="clear" w:color="auto" w:fill="auto"/>
        <w:tabs>
          <w:tab w:val="left" w:pos="1061"/>
        </w:tabs>
        <w:spacing w:before="0" w:after="0"/>
        <w:ind w:firstLine="760"/>
      </w:pPr>
      <w:r>
        <w:lastRenderedPageBreak/>
        <w:t>Определить состав совета директоров Общества в количе</w:t>
      </w:r>
      <w:bookmarkStart w:id="1" w:name="_GoBack"/>
      <w:bookmarkEnd w:id="1"/>
      <w:r>
        <w:t>стве 5 человек.</w:t>
      </w:r>
    </w:p>
    <w:p w:rsidR="00732517" w:rsidRDefault="00701403">
      <w:pPr>
        <w:pStyle w:val="20"/>
        <w:numPr>
          <w:ilvl w:val="0"/>
          <w:numId w:val="1"/>
        </w:numPr>
        <w:shd w:val="clear" w:color="auto" w:fill="auto"/>
        <w:tabs>
          <w:tab w:val="left" w:pos="1101"/>
        </w:tabs>
        <w:spacing w:before="0" w:after="0"/>
        <w:ind w:firstLine="760"/>
      </w:pPr>
      <w:r>
        <w:t>До первого общего собрания акционеров назначить:</w:t>
      </w:r>
    </w:p>
    <w:p w:rsidR="00732517" w:rsidRDefault="00701403">
      <w:pPr>
        <w:pStyle w:val="20"/>
        <w:numPr>
          <w:ilvl w:val="1"/>
          <w:numId w:val="1"/>
        </w:numPr>
        <w:shd w:val="clear" w:color="auto" w:fill="auto"/>
        <w:tabs>
          <w:tab w:val="left" w:pos="1289"/>
        </w:tabs>
        <w:spacing w:before="0" w:after="0"/>
        <w:ind w:firstLine="760"/>
      </w:pPr>
      <w:r>
        <w:t>Генеральным директором Общества Перунова Вячеслава Владимировича - директора муниципального унитарного предприятия «Грязовец- кие Электросети».</w:t>
      </w:r>
    </w:p>
    <w:p w:rsidR="00732517" w:rsidRDefault="00701403">
      <w:pPr>
        <w:pStyle w:val="20"/>
        <w:numPr>
          <w:ilvl w:val="1"/>
          <w:numId w:val="1"/>
        </w:numPr>
        <w:shd w:val="clear" w:color="auto" w:fill="auto"/>
        <w:tabs>
          <w:tab w:val="left" w:pos="1289"/>
        </w:tabs>
        <w:spacing w:before="0" w:after="0"/>
        <w:ind w:firstLine="760"/>
      </w:pPr>
      <w:r>
        <w:t>Председателем совета директоров Общества Крутикову Ларису Николаевну - первого заместителя главы администрации Грязовецкого муниципального района.</w:t>
      </w:r>
    </w:p>
    <w:p w:rsidR="00732517" w:rsidRDefault="00701403">
      <w:pPr>
        <w:pStyle w:val="20"/>
        <w:numPr>
          <w:ilvl w:val="1"/>
          <w:numId w:val="1"/>
        </w:numPr>
        <w:shd w:val="clear" w:color="auto" w:fill="auto"/>
        <w:tabs>
          <w:tab w:val="left" w:pos="1317"/>
        </w:tabs>
        <w:spacing w:before="0" w:after="0"/>
        <w:ind w:firstLine="760"/>
      </w:pPr>
      <w:r>
        <w:t>Членами совета директоров:</w:t>
      </w:r>
    </w:p>
    <w:p w:rsidR="00732517" w:rsidRDefault="00701403">
      <w:pPr>
        <w:pStyle w:val="20"/>
        <w:numPr>
          <w:ilvl w:val="0"/>
          <w:numId w:val="2"/>
        </w:numPr>
        <w:shd w:val="clear" w:color="auto" w:fill="auto"/>
        <w:tabs>
          <w:tab w:val="left" w:pos="972"/>
        </w:tabs>
        <w:spacing w:before="0" w:after="0"/>
        <w:ind w:firstLine="760"/>
      </w:pPr>
      <w:r>
        <w:t>Стахорскую Л.Н. - начальника отдела, заместителя начальника управления - главного бухгалтера управления финансов Грязовецкого муниципального района;</w:t>
      </w:r>
    </w:p>
    <w:p w:rsidR="00732517" w:rsidRDefault="00701403">
      <w:pPr>
        <w:pStyle w:val="20"/>
        <w:numPr>
          <w:ilvl w:val="0"/>
          <w:numId w:val="2"/>
        </w:numPr>
        <w:shd w:val="clear" w:color="auto" w:fill="auto"/>
        <w:tabs>
          <w:tab w:val="left" w:pos="972"/>
        </w:tabs>
        <w:spacing w:before="0" w:after="0"/>
        <w:ind w:firstLine="760"/>
      </w:pPr>
      <w:r>
        <w:t>Тулину Е.М. - начальника отдела по имущественным отношениям Управления по имущественным и земельным отношениям Грязовецкого муниципального района;</w:t>
      </w:r>
    </w:p>
    <w:p w:rsidR="00732517" w:rsidRDefault="00701403">
      <w:pPr>
        <w:pStyle w:val="20"/>
        <w:numPr>
          <w:ilvl w:val="0"/>
          <w:numId w:val="2"/>
        </w:numPr>
        <w:shd w:val="clear" w:color="auto" w:fill="auto"/>
        <w:tabs>
          <w:tab w:val="left" w:pos="972"/>
        </w:tabs>
        <w:spacing w:before="0" w:after="0"/>
        <w:ind w:firstLine="760"/>
      </w:pPr>
      <w:r>
        <w:t>Сарибекян О.В. - заместитель главы администрации Грязовецкого муниципального района по правовым вопросам;</w:t>
      </w:r>
    </w:p>
    <w:p w:rsidR="00732517" w:rsidRDefault="00701403">
      <w:pPr>
        <w:pStyle w:val="20"/>
        <w:numPr>
          <w:ilvl w:val="0"/>
          <w:numId w:val="2"/>
        </w:numPr>
        <w:shd w:val="clear" w:color="auto" w:fill="auto"/>
        <w:tabs>
          <w:tab w:val="left" w:pos="972"/>
        </w:tabs>
        <w:spacing w:before="0" w:after="0"/>
        <w:ind w:firstLine="760"/>
      </w:pPr>
      <w:r>
        <w:t>Малоземову Е.В. - начальника отдела цен и тарифов управления социально-экономического развития администрации Грязовецкого муниципального района.</w:t>
      </w:r>
    </w:p>
    <w:p w:rsidR="00732517" w:rsidRDefault="00701403">
      <w:pPr>
        <w:pStyle w:val="20"/>
        <w:numPr>
          <w:ilvl w:val="0"/>
          <w:numId w:val="1"/>
        </w:numPr>
        <w:shd w:val="clear" w:color="auto" w:fill="auto"/>
        <w:tabs>
          <w:tab w:val="left" w:pos="1051"/>
        </w:tabs>
        <w:spacing w:before="0" w:after="0"/>
        <w:ind w:firstLine="760"/>
      </w:pPr>
      <w:r>
        <w:t>Поручить генеральному директору Общества в установленном законодательством Российской Федерации порядке:</w:t>
      </w:r>
    </w:p>
    <w:p w:rsidR="00732517" w:rsidRDefault="00701403">
      <w:pPr>
        <w:pStyle w:val="20"/>
        <w:numPr>
          <w:ilvl w:val="1"/>
          <w:numId w:val="1"/>
        </w:numPr>
        <w:shd w:val="clear" w:color="auto" w:fill="auto"/>
        <w:tabs>
          <w:tab w:val="left" w:pos="1289"/>
        </w:tabs>
        <w:spacing w:before="0" w:after="0"/>
        <w:ind w:firstLine="760"/>
      </w:pPr>
      <w:r>
        <w:t>Подписать передаточный акт о приемке, подлежащего приватизации имущества МУП «Грязовецкие Электросети».</w:t>
      </w:r>
    </w:p>
    <w:p w:rsidR="00732517" w:rsidRDefault="00701403">
      <w:pPr>
        <w:pStyle w:val="20"/>
        <w:numPr>
          <w:ilvl w:val="1"/>
          <w:numId w:val="1"/>
        </w:numPr>
        <w:shd w:val="clear" w:color="auto" w:fill="auto"/>
        <w:tabs>
          <w:tab w:val="left" w:pos="1289"/>
        </w:tabs>
        <w:spacing w:before="0" w:after="0"/>
        <w:ind w:firstLine="760"/>
      </w:pPr>
      <w:r>
        <w:t>Обеспечить принятие решения о выпуске ценных бумаг Общества с размещением всех акций единственному учредителю - Грязовецкому муниципальному району в лице Управления по имущественным и земельным отношениям Грязовецкого муниципального района.</w:t>
      </w:r>
    </w:p>
    <w:p w:rsidR="00732517" w:rsidRDefault="00701403">
      <w:pPr>
        <w:pStyle w:val="20"/>
        <w:numPr>
          <w:ilvl w:val="1"/>
          <w:numId w:val="1"/>
        </w:numPr>
        <w:shd w:val="clear" w:color="auto" w:fill="auto"/>
        <w:tabs>
          <w:tab w:val="left" w:pos="1289"/>
        </w:tabs>
        <w:spacing w:before="0" w:after="0"/>
        <w:ind w:firstLine="760"/>
      </w:pPr>
      <w:r>
        <w:t>Обеспечить государственную регистрацию акций Общества в порядке, установленном законодательством Российской Федерации о ценных бумагах.</w:t>
      </w:r>
    </w:p>
    <w:p w:rsidR="00732517" w:rsidRDefault="00701403">
      <w:pPr>
        <w:pStyle w:val="20"/>
        <w:numPr>
          <w:ilvl w:val="1"/>
          <w:numId w:val="1"/>
        </w:numPr>
        <w:shd w:val="clear" w:color="auto" w:fill="auto"/>
        <w:tabs>
          <w:tab w:val="left" w:pos="1289"/>
        </w:tabs>
        <w:spacing w:before="0" w:after="0"/>
        <w:ind w:firstLine="760"/>
      </w:pPr>
      <w:r>
        <w:t>Осуществить юридические действия по государственной регистрации Общества в установленном законодательством порядке.</w:t>
      </w:r>
    </w:p>
    <w:p w:rsidR="00732517" w:rsidRDefault="00701403">
      <w:pPr>
        <w:pStyle w:val="20"/>
        <w:numPr>
          <w:ilvl w:val="1"/>
          <w:numId w:val="1"/>
        </w:numPr>
        <w:shd w:val="clear" w:color="auto" w:fill="auto"/>
        <w:tabs>
          <w:tab w:val="left" w:pos="1289"/>
        </w:tabs>
        <w:spacing w:before="0" w:after="0"/>
        <w:ind w:firstLine="760"/>
      </w:pPr>
      <w:r>
        <w:t>В двухдневный срок после государственной регистрации Общества представить в Управление по имущественным и земельным отношениям Грязовецкого муниципального района следующие документы:</w:t>
      </w:r>
    </w:p>
    <w:p w:rsidR="00732517" w:rsidRDefault="00701403">
      <w:pPr>
        <w:pStyle w:val="20"/>
        <w:numPr>
          <w:ilvl w:val="0"/>
          <w:numId w:val="2"/>
        </w:numPr>
        <w:shd w:val="clear" w:color="auto" w:fill="auto"/>
        <w:tabs>
          <w:tab w:val="left" w:pos="976"/>
        </w:tabs>
        <w:spacing w:before="0" w:after="0"/>
        <w:ind w:firstLine="760"/>
      </w:pPr>
      <w:r>
        <w:t>экземпляр устава Общества с отметкой регистрирующего органа;</w:t>
      </w:r>
    </w:p>
    <w:p w:rsidR="00732517" w:rsidRDefault="00701403">
      <w:pPr>
        <w:pStyle w:val="20"/>
        <w:numPr>
          <w:ilvl w:val="0"/>
          <w:numId w:val="2"/>
        </w:numPr>
        <w:shd w:val="clear" w:color="auto" w:fill="auto"/>
        <w:tabs>
          <w:tab w:val="left" w:pos="972"/>
        </w:tabs>
        <w:spacing w:before="0" w:after="0"/>
        <w:ind w:firstLine="760"/>
      </w:pPr>
      <w:r>
        <w:t>копию документа, подтверждающего факт внесения записи в Единый государственный реестр юридических лиц;</w:t>
      </w:r>
    </w:p>
    <w:p w:rsidR="00732517" w:rsidRDefault="00701403">
      <w:pPr>
        <w:pStyle w:val="20"/>
        <w:numPr>
          <w:ilvl w:val="0"/>
          <w:numId w:val="2"/>
        </w:numPr>
        <w:shd w:val="clear" w:color="auto" w:fill="auto"/>
        <w:tabs>
          <w:tab w:val="left" w:pos="972"/>
        </w:tabs>
        <w:spacing w:before="0" w:after="0"/>
        <w:ind w:firstLine="760"/>
      </w:pPr>
      <w:r>
        <w:t>копию документа, подтверждающего государственную регистрацию выпуска эмиссионных ценных бумаг.</w:t>
      </w:r>
    </w:p>
    <w:p w:rsidR="00732517" w:rsidRDefault="00701403">
      <w:pPr>
        <w:pStyle w:val="20"/>
        <w:numPr>
          <w:ilvl w:val="1"/>
          <w:numId w:val="1"/>
        </w:numPr>
        <w:shd w:val="clear" w:color="auto" w:fill="auto"/>
        <w:tabs>
          <w:tab w:val="left" w:pos="1289"/>
        </w:tabs>
        <w:spacing w:before="0" w:after="811"/>
        <w:ind w:firstLine="760"/>
      </w:pPr>
      <w:r>
        <w:t>Обеспечить ведение и хранение реестра акционеров Общества в соответствии с законодательством Российской Федерации с момента государственной регистрации Общества.</w:t>
      </w:r>
    </w:p>
    <w:p w:rsidR="00732517" w:rsidRDefault="00F85F5D">
      <w:pPr>
        <w:pStyle w:val="20"/>
        <w:shd w:val="clear" w:color="auto" w:fill="auto"/>
        <w:spacing w:before="0" w:after="0" w:line="240" w:lineRule="exact"/>
        <w:jc w:val="left"/>
        <w:sectPr w:rsidR="00732517" w:rsidSect="005F79E8">
          <w:pgSz w:w="11900" w:h="16840"/>
          <w:pgMar w:top="851" w:right="643" w:bottom="0" w:left="1663" w:header="0" w:footer="3" w:gutter="0"/>
          <w:cols w:space="720"/>
          <w:noEndnote/>
          <w:docGrid w:linePitch="360"/>
        </w:sectPr>
      </w:pPr>
      <w:r>
        <w:rPr>
          <w:noProof/>
          <w:lang w:val="ru-RU" w:eastAsia="ru-RU"/>
        </w:rPr>
        <mc:AlternateContent>
          <mc:Choice Requires="wps">
            <w:drawing>
              <wp:anchor distT="0" distB="254000" distL="63500" distR="63500" simplePos="0" relativeHeight="251657728" behindDoc="1" locked="0" layoutInCell="1" allowOverlap="1">
                <wp:simplePos x="0" y="0"/>
                <wp:positionH relativeFrom="margin">
                  <wp:posOffset>4791075</wp:posOffset>
                </wp:positionH>
                <wp:positionV relativeFrom="paragraph">
                  <wp:posOffset>-18415</wp:posOffset>
                </wp:positionV>
                <wp:extent cx="1146175" cy="152400"/>
                <wp:effectExtent l="0" t="635" r="0" b="0"/>
                <wp:wrapSquare wrapText="left"/>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517" w:rsidRDefault="00701403">
                            <w:pPr>
                              <w:pStyle w:val="20"/>
                              <w:shd w:val="clear" w:color="auto" w:fill="auto"/>
                              <w:spacing w:before="0" w:after="0" w:line="240" w:lineRule="exact"/>
                              <w:jc w:val="left"/>
                            </w:pPr>
                            <w:r>
                              <w:rPr>
                                <w:rStyle w:val="2Exact"/>
                              </w:rPr>
                              <w:t>К.В. Козырева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7.25pt;margin-top:-1.45pt;width:90.25pt;height:12pt;z-index:-251658752;visibility:visible;mso-wrap-style:square;mso-width-percent:0;mso-height-percent:0;mso-wrap-distance-left:5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" filled="f" stroked="f">
                <v:textbox style="mso-fit-shape-to-text:t" inset="0,0,0,0">
                  <w:txbxContent>
                    <w:p w:rsidR="00732517" w:rsidRDefault="00701403">
                      <w:pPr>
                        <w:pStyle w:val="20"/>
                        <w:shd w:val="clear" w:color="auto" w:fill="auto"/>
                        <w:spacing w:before="0" w:after="0" w:line="240" w:lineRule="exact"/>
                        <w:jc w:val="left"/>
                      </w:pPr>
                      <w:r>
                        <w:rPr>
                          <w:rStyle w:val="2Exact"/>
                        </w:rPr>
                        <w:t>К.В. Козырева</w:t>
                      </w:r>
                    </w:p>
                  </w:txbxContent>
                </v:textbox>
                <w10:wrap type="square" side="left" anchorx="margin"/>
              </v:shape>
            </w:pict>
          </mc:Fallback>
        </mc:AlternateContent>
      </w:r>
      <w:r w:rsidR="00701403">
        <w:t>Начальник Управления</w:t>
      </w:r>
    </w:p>
    <w:p w:rsidR="00732517" w:rsidRDefault="00701403">
      <w:pPr>
        <w:pStyle w:val="60"/>
        <w:shd w:val="clear" w:color="auto" w:fill="auto"/>
        <w:spacing w:after="14" w:line="160" w:lineRule="exact"/>
        <w:ind w:right="1100"/>
      </w:pPr>
      <w:r>
        <w:t>Приложение 1</w:t>
      </w:r>
    </w:p>
    <w:p w:rsidR="00732517" w:rsidRDefault="00701403">
      <w:pPr>
        <w:pStyle w:val="60"/>
        <w:shd w:val="clear" w:color="auto" w:fill="auto"/>
        <w:spacing w:after="0" w:line="230" w:lineRule="exact"/>
        <w:ind w:left="4240" w:right="1100"/>
      </w:pPr>
      <w:r>
        <w:t>к распоряжению начальника Управления по имущественным и земельным отношениям Грязовецкого муниципального района Вологодской области от 18.07.2017 № 537-р "Об условиях приватизации муниципального унитарного предприятия "Грязовецкие Электросети"</w:t>
      </w:r>
    </w:p>
    <w:p w:rsidR="00732517" w:rsidRDefault="00701403">
      <w:pPr>
        <w:pStyle w:val="22"/>
        <w:keepNext/>
        <w:keepLines/>
        <w:shd w:val="clear" w:color="auto" w:fill="auto"/>
        <w:spacing w:after="16" w:line="210" w:lineRule="exact"/>
        <w:ind w:left="3860"/>
      </w:pPr>
      <w:bookmarkStart w:id="2" w:name="bookmark1"/>
      <w:r>
        <w:t>СОСТАВ</w:t>
      </w:r>
      <w:bookmarkEnd w:id="2"/>
    </w:p>
    <w:p w:rsidR="00732517" w:rsidRDefault="00701403">
      <w:pPr>
        <w:pStyle w:val="22"/>
        <w:keepNext/>
        <w:keepLines/>
        <w:shd w:val="clear" w:color="auto" w:fill="auto"/>
        <w:spacing w:after="16" w:line="210" w:lineRule="exact"/>
        <w:ind w:left="1560"/>
      </w:pPr>
      <w:bookmarkStart w:id="3" w:name="bookmark2"/>
      <w:r>
        <w:t>подлежащего приватизации имущественного комплекса</w:t>
      </w:r>
      <w:bookmarkEnd w:id="3"/>
    </w:p>
    <w:p w:rsidR="00732517" w:rsidRDefault="00701403">
      <w:pPr>
        <w:pStyle w:val="70"/>
        <w:shd w:val="clear" w:color="auto" w:fill="auto"/>
        <w:tabs>
          <w:tab w:val="left" w:leader="underscore" w:pos="3792"/>
          <w:tab w:val="left" w:leader="underscore" w:pos="7200"/>
        </w:tabs>
        <w:spacing w:before="0"/>
        <w:ind w:left="1560" w:right="2420"/>
      </w:pPr>
      <w:r>
        <w:t>Муниципальное унитарное предприятие "</w:t>
      </w:r>
      <w:r w:rsidRPr="000E5283">
        <w:rPr>
          <w:u w:val="single"/>
        </w:rPr>
        <w:t xml:space="preserve">Г рязовецкие </w:t>
      </w:r>
      <w:r w:rsidRPr="000E5283">
        <w:rPr>
          <w:u w:val="single"/>
        </w:rPr>
        <w:tab/>
      </w:r>
      <w:r w:rsidRPr="000E5283">
        <w:rPr>
          <w:rStyle w:val="71"/>
        </w:rPr>
        <w:t>Электросети</w:t>
      </w:r>
      <w:r>
        <w:rPr>
          <w:rStyle w:val="71"/>
        </w:rPr>
        <w:t>"</w:t>
      </w:r>
      <w:r>
        <w:tab/>
      </w:r>
    </w:p>
    <w:p w:rsidR="00732517" w:rsidRDefault="00701403">
      <w:pPr>
        <w:pStyle w:val="80"/>
        <w:shd w:val="clear" w:color="auto" w:fill="auto"/>
        <w:spacing w:after="74" w:line="140" w:lineRule="exact"/>
        <w:ind w:left="3600"/>
      </w:pPr>
      <w:r>
        <w:t>(полное наименование )</w:t>
      </w:r>
    </w:p>
    <w:p w:rsidR="00732517" w:rsidRDefault="00701403">
      <w:pPr>
        <w:pStyle w:val="32"/>
        <w:keepNext/>
        <w:keepLines/>
        <w:shd w:val="clear" w:color="auto" w:fill="auto"/>
        <w:spacing w:before="0" w:line="190" w:lineRule="exact"/>
        <w:ind w:left="600"/>
      </w:pPr>
      <w:bookmarkStart w:id="4" w:name="bookmark3"/>
      <w:r>
        <w:t>1. Основные средства</w:t>
      </w:r>
      <w:bookmarkEnd w:id="4"/>
    </w:p>
    <w:tbl>
      <w:tblPr>
        <w:tblOverlap w:val="never"/>
        <w:tblW w:w="0" w:type="auto"/>
        <w:tblLayout w:type="fixed"/>
        <w:tblCellMar>
          <w:left w:w="10" w:type="dxa"/>
          <w:right w:w="10" w:type="dxa"/>
        </w:tblCellMar>
        <w:tblLook w:val="0000" w:firstRow="0" w:lastRow="0" w:firstColumn="0" w:lastColumn="0" w:noHBand="0" w:noVBand="0"/>
      </w:tblPr>
      <w:tblGrid>
        <w:gridCol w:w="389"/>
        <w:gridCol w:w="2582"/>
        <w:gridCol w:w="1790"/>
        <w:gridCol w:w="1464"/>
        <w:gridCol w:w="989"/>
        <w:gridCol w:w="1306"/>
      </w:tblGrid>
      <w:tr w:rsidR="00732517">
        <w:tblPrEx>
          <w:tblCellMar>
            <w:top w:w="0" w:type="dxa"/>
            <w:bottom w:w="0" w:type="dxa"/>
          </w:tblCellMar>
        </w:tblPrEx>
        <w:trPr>
          <w:trHeight w:hRule="exact" w:val="888"/>
        </w:trPr>
        <w:tc>
          <w:tcPr>
            <w:tcW w:w="389" w:type="dxa"/>
            <w:tcBorders>
              <w:top w:val="single" w:sz="4" w:space="0" w:color="auto"/>
              <w:left w:val="single" w:sz="4" w:space="0" w:color="auto"/>
            </w:tcBorders>
            <w:shd w:val="clear" w:color="auto" w:fill="FFFFFF"/>
          </w:tcPr>
          <w:p w:rsidR="00732517" w:rsidRPr="00E9604C" w:rsidRDefault="00701403">
            <w:pPr>
              <w:pStyle w:val="20"/>
              <w:framePr w:w="8520" w:wrap="notBeside" w:vAnchor="text" w:hAnchor="text" w:y="1"/>
              <w:shd w:val="clear" w:color="auto" w:fill="auto"/>
              <w:spacing w:before="0" w:after="60" w:line="160" w:lineRule="exact"/>
              <w:jc w:val="left"/>
              <w:rPr>
                <w:color w:val="000000"/>
                <w:sz w:val="24"/>
                <w:szCs w:val="24"/>
                <w:lang w:val="ru-RU" w:eastAsia="ru-RU" w:bidi="ru-RU"/>
              </w:rPr>
            </w:pPr>
            <w:r>
              <w:rPr>
                <w:rStyle w:val="28pt"/>
              </w:rPr>
              <w:t>№</w:t>
            </w:r>
          </w:p>
          <w:p w:rsidR="00732517" w:rsidRPr="00E9604C" w:rsidRDefault="00701403">
            <w:pPr>
              <w:pStyle w:val="20"/>
              <w:framePr w:w="8520" w:wrap="notBeside" w:vAnchor="text" w:hAnchor="text" w:y="1"/>
              <w:shd w:val="clear" w:color="auto" w:fill="auto"/>
              <w:spacing w:before="60" w:after="0" w:line="160" w:lineRule="exact"/>
              <w:jc w:val="left"/>
              <w:rPr>
                <w:color w:val="000000"/>
                <w:sz w:val="24"/>
                <w:szCs w:val="24"/>
                <w:lang w:val="ru-RU" w:eastAsia="ru-RU" w:bidi="ru-RU"/>
              </w:rPr>
            </w:pPr>
            <w:r>
              <w:rPr>
                <w:rStyle w:val="28pt"/>
              </w:rPr>
              <w:t>п/п</w:t>
            </w:r>
          </w:p>
        </w:tc>
        <w:tc>
          <w:tcPr>
            <w:tcW w:w="2582"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Адрес (местоположение), назначение, краткая характеристика</w:t>
            </w:r>
          </w:p>
          <w:p w:rsidR="00732517" w:rsidRPr="00E9604C" w:rsidRDefault="00701403">
            <w:pPr>
              <w:pStyle w:val="20"/>
              <w:framePr w:w="8520" w:wrap="notBeside" w:vAnchor="text" w:hAnchor="text" w:y="1"/>
              <w:shd w:val="clear" w:color="auto" w:fill="auto"/>
              <w:spacing w:before="0" w:after="0" w:line="206" w:lineRule="exact"/>
              <w:jc w:val="left"/>
              <w:rPr>
                <w:color w:val="000000"/>
                <w:sz w:val="24"/>
                <w:szCs w:val="24"/>
                <w:lang w:val="ru-RU" w:eastAsia="ru-RU" w:bidi="ru-RU"/>
              </w:rPr>
            </w:pPr>
            <w:r>
              <w:rPr>
                <w:rStyle w:val="28pt0"/>
              </w:rPr>
              <w:t>с указанием наличия обременения</w:t>
            </w:r>
          </w:p>
        </w:tc>
        <w:tc>
          <w:tcPr>
            <w:tcW w:w="1790"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206" w:lineRule="exact"/>
              <w:jc w:val="left"/>
              <w:rPr>
                <w:color w:val="000000"/>
                <w:sz w:val="24"/>
                <w:szCs w:val="24"/>
                <w:lang w:val="ru-RU" w:eastAsia="ru-RU" w:bidi="ru-RU"/>
              </w:rPr>
            </w:pPr>
            <w:r>
              <w:rPr>
                <w:rStyle w:val="28pt"/>
              </w:rPr>
              <w:t xml:space="preserve">Основание и год предоставления </w:t>
            </w:r>
            <w:r>
              <w:rPr>
                <w:rStyle w:val="28pt0"/>
              </w:rPr>
              <w:t>(сведения о государственной регистрации - при наличии)</w:t>
            </w:r>
          </w:p>
        </w:tc>
        <w:tc>
          <w:tcPr>
            <w:tcW w:w="1464" w:type="dxa"/>
            <w:tcBorders>
              <w:top w:val="single" w:sz="4" w:space="0" w:color="auto"/>
              <w:left w:val="single" w:sz="4" w:space="0" w:color="auto"/>
            </w:tcBorders>
            <w:shd w:val="clear" w:color="auto" w:fill="FFFFFF"/>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Кадастровый (условный) номер</w:t>
            </w:r>
          </w:p>
        </w:tc>
        <w:tc>
          <w:tcPr>
            <w:tcW w:w="989" w:type="dxa"/>
            <w:tcBorders>
              <w:top w:val="single" w:sz="4" w:space="0" w:color="auto"/>
              <w:left w:val="single" w:sz="4" w:space="0" w:color="auto"/>
            </w:tcBorders>
            <w:shd w:val="clear" w:color="auto" w:fill="FFFFFF"/>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Площадь, га</w:t>
            </w:r>
          </w:p>
        </w:tc>
        <w:tc>
          <w:tcPr>
            <w:tcW w:w="1306"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211" w:lineRule="exact"/>
              <w:jc w:val="center"/>
              <w:rPr>
                <w:color w:val="000000"/>
                <w:sz w:val="24"/>
                <w:szCs w:val="24"/>
                <w:lang w:val="ru-RU" w:eastAsia="ru-RU" w:bidi="ru-RU"/>
              </w:rPr>
            </w:pPr>
            <w:r>
              <w:rPr>
                <w:rStyle w:val="28pt"/>
              </w:rPr>
              <w:t>Стоимость по расчету на 30.11.2016, тыс.руб.</w:t>
            </w:r>
          </w:p>
        </w:tc>
      </w:tr>
      <w:tr w:rsidR="00732517">
        <w:tblPrEx>
          <w:tblCellMar>
            <w:top w:w="0" w:type="dxa"/>
            <w:bottom w:w="0" w:type="dxa"/>
          </w:tblCellMar>
        </w:tblPrEx>
        <w:trPr>
          <w:trHeight w:hRule="exact" w:val="206"/>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ind w:left="180"/>
              <w:jc w:val="left"/>
              <w:rPr>
                <w:color w:val="000000"/>
                <w:sz w:val="24"/>
                <w:szCs w:val="24"/>
                <w:lang w:val="ru-RU" w:eastAsia="ru-RU" w:bidi="ru-RU"/>
              </w:rPr>
            </w:pPr>
            <w:r>
              <w:rPr>
                <w:rStyle w:val="28pt"/>
              </w:rPr>
              <w:t>1</w:t>
            </w:r>
          </w:p>
        </w:tc>
        <w:tc>
          <w:tcPr>
            <w:tcW w:w="2582"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0"/>
              </w:rPr>
              <w:t>2</w:t>
            </w:r>
          </w:p>
        </w:tc>
        <w:tc>
          <w:tcPr>
            <w:tcW w:w="179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3</w:t>
            </w:r>
          </w:p>
        </w:tc>
        <w:tc>
          <w:tcPr>
            <w:tcW w:w="146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4</w:t>
            </w:r>
          </w:p>
        </w:tc>
        <w:tc>
          <w:tcPr>
            <w:tcW w:w="9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5</w:t>
            </w:r>
          </w:p>
        </w:tc>
        <w:tc>
          <w:tcPr>
            <w:tcW w:w="1306"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6</w:t>
            </w:r>
          </w:p>
        </w:tc>
      </w:tr>
      <w:tr w:rsidR="00732517">
        <w:tblPrEx>
          <w:tblCellMar>
            <w:top w:w="0" w:type="dxa"/>
            <w:bottom w:w="0" w:type="dxa"/>
          </w:tblCellMar>
        </w:tblPrEx>
        <w:trPr>
          <w:trHeight w:hRule="exact" w:val="216"/>
        </w:trPr>
        <w:tc>
          <w:tcPr>
            <w:tcW w:w="8520" w:type="dxa"/>
            <w:gridSpan w:val="6"/>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0"/>
              </w:rPr>
              <w:t>1. Земельные участки</w:t>
            </w:r>
          </w:p>
        </w:tc>
      </w:tr>
      <w:tr w:rsidR="00732517">
        <w:tblPrEx>
          <w:tblCellMar>
            <w:top w:w="0" w:type="dxa"/>
            <w:bottom w:w="0" w:type="dxa"/>
          </w:tblCellMar>
        </w:tblPrEx>
        <w:trPr>
          <w:trHeight w:hRule="exact" w:val="370"/>
        </w:trPr>
        <w:tc>
          <w:tcPr>
            <w:tcW w:w="389"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2582"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1790"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1464"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989"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1306" w:type="dxa"/>
            <w:tcBorders>
              <w:top w:val="single" w:sz="4" w:space="0" w:color="auto"/>
              <w:left w:val="single" w:sz="4" w:space="0" w:color="auto"/>
              <w:right w:val="single" w:sz="4" w:space="0" w:color="auto"/>
            </w:tcBorders>
            <w:shd w:val="clear" w:color="auto" w:fill="FFFFFF"/>
          </w:tcPr>
          <w:p w:rsidR="00732517" w:rsidRDefault="00732517">
            <w:pPr>
              <w:framePr w:w="8520" w:wrap="notBeside" w:vAnchor="text" w:hAnchor="text" w:y="1"/>
              <w:rPr>
                <w:sz w:val="10"/>
                <w:szCs w:val="10"/>
              </w:rPr>
            </w:pPr>
          </w:p>
        </w:tc>
      </w:tr>
      <w:tr w:rsidR="00732517">
        <w:tblPrEx>
          <w:tblCellMar>
            <w:top w:w="0" w:type="dxa"/>
            <w:bottom w:w="0" w:type="dxa"/>
          </w:tblCellMar>
        </w:tblPrEx>
        <w:trPr>
          <w:trHeight w:hRule="exact" w:val="206"/>
        </w:trPr>
        <w:tc>
          <w:tcPr>
            <w:tcW w:w="389"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2582"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ИТОГО</w:t>
            </w:r>
          </w:p>
        </w:tc>
        <w:tc>
          <w:tcPr>
            <w:tcW w:w="1790"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1464"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989"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1306"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w:t>
            </w:r>
          </w:p>
        </w:tc>
      </w:tr>
      <w:tr w:rsidR="00732517">
        <w:tblPrEx>
          <w:tblCellMar>
            <w:top w:w="0" w:type="dxa"/>
            <w:bottom w:w="0" w:type="dxa"/>
          </w:tblCellMar>
        </w:tblPrEx>
        <w:trPr>
          <w:trHeight w:hRule="exact" w:val="235"/>
        </w:trPr>
        <w:tc>
          <w:tcPr>
            <w:tcW w:w="8520"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0"/>
              </w:rPr>
              <w:t>2. Объекты природопользования</w:t>
            </w:r>
          </w:p>
        </w:tc>
      </w:tr>
    </w:tbl>
    <w:p w:rsidR="00732517" w:rsidRDefault="00732517">
      <w:pPr>
        <w:framePr w:w="8520" w:wrap="notBeside" w:vAnchor="text" w:hAnchor="text" w:y="1"/>
        <w:rPr>
          <w:sz w:val="2"/>
          <w:szCs w:val="2"/>
        </w:rPr>
      </w:pPr>
    </w:p>
    <w:p w:rsidR="00732517" w:rsidRDefault="00732517">
      <w:pPr>
        <w:rPr>
          <w:sz w:val="2"/>
          <w:szCs w:val="2"/>
        </w:rPr>
      </w:pPr>
    </w:p>
    <w:tbl>
      <w:tblPr>
        <w:tblOverlap w:val="never"/>
        <w:tblW w:w="0" w:type="auto"/>
        <w:tblLayout w:type="fixed"/>
        <w:tblCellMar>
          <w:left w:w="10" w:type="dxa"/>
          <w:right w:w="10" w:type="dxa"/>
        </w:tblCellMar>
        <w:tblLook w:val="0000" w:firstRow="0" w:lastRow="0" w:firstColumn="0" w:lastColumn="0" w:noHBand="0" w:noVBand="0"/>
      </w:tblPr>
      <w:tblGrid>
        <w:gridCol w:w="389"/>
        <w:gridCol w:w="3691"/>
        <w:gridCol w:w="1920"/>
        <w:gridCol w:w="1214"/>
        <w:gridCol w:w="1306"/>
      </w:tblGrid>
      <w:tr w:rsidR="00732517">
        <w:tblPrEx>
          <w:tblCellMar>
            <w:top w:w="0" w:type="dxa"/>
            <w:bottom w:w="0" w:type="dxa"/>
          </w:tblCellMar>
        </w:tblPrEx>
        <w:trPr>
          <w:trHeight w:hRule="exact" w:val="878"/>
        </w:trPr>
        <w:tc>
          <w:tcPr>
            <w:tcW w:w="389" w:type="dxa"/>
            <w:tcBorders>
              <w:top w:val="single" w:sz="4" w:space="0" w:color="auto"/>
              <w:left w:val="single" w:sz="4" w:space="0" w:color="auto"/>
            </w:tcBorders>
            <w:shd w:val="clear" w:color="auto" w:fill="FFFFFF"/>
          </w:tcPr>
          <w:p w:rsidR="00732517" w:rsidRPr="00E9604C" w:rsidRDefault="00701403">
            <w:pPr>
              <w:pStyle w:val="20"/>
              <w:framePr w:w="8520" w:wrap="notBeside" w:vAnchor="text" w:hAnchor="text" w:y="1"/>
              <w:shd w:val="clear" w:color="auto" w:fill="auto"/>
              <w:spacing w:before="0" w:after="60" w:line="160" w:lineRule="exact"/>
              <w:jc w:val="left"/>
              <w:rPr>
                <w:color w:val="000000"/>
                <w:sz w:val="24"/>
                <w:szCs w:val="24"/>
                <w:lang w:val="ru-RU" w:eastAsia="ru-RU" w:bidi="ru-RU"/>
              </w:rPr>
            </w:pPr>
            <w:r>
              <w:rPr>
                <w:rStyle w:val="28pt"/>
              </w:rPr>
              <w:t>№</w:t>
            </w:r>
          </w:p>
          <w:p w:rsidR="00732517" w:rsidRPr="00E9604C" w:rsidRDefault="00701403">
            <w:pPr>
              <w:pStyle w:val="20"/>
              <w:framePr w:w="8520" w:wrap="notBeside" w:vAnchor="text" w:hAnchor="text" w:y="1"/>
              <w:shd w:val="clear" w:color="auto" w:fill="auto"/>
              <w:spacing w:before="60" w:after="0" w:line="160" w:lineRule="exact"/>
              <w:jc w:val="left"/>
              <w:rPr>
                <w:color w:val="000000"/>
                <w:sz w:val="24"/>
                <w:szCs w:val="24"/>
                <w:lang w:val="ru-RU" w:eastAsia="ru-RU" w:bidi="ru-RU"/>
              </w:rPr>
            </w:pPr>
            <w:r>
              <w:rPr>
                <w:rStyle w:val="28pt"/>
              </w:rPr>
              <w:t>п/п</w:t>
            </w:r>
          </w:p>
        </w:tc>
        <w:tc>
          <w:tcPr>
            <w:tcW w:w="3691"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Наименование, назначение, краткая характеристика, адрес (местоположение), литер, площадь, этажность, подземная этажность (для помещений - этаж, номер на этаже, площадь)</w:t>
            </w:r>
          </w:p>
        </w:tc>
        <w:tc>
          <w:tcPr>
            <w:tcW w:w="1920"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Год постройки, приобретения</w:t>
            </w:r>
          </w:p>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0"/>
              </w:rPr>
              <w:t>(сведения о государственной регистрации -</w:t>
            </w:r>
          </w:p>
        </w:tc>
        <w:tc>
          <w:tcPr>
            <w:tcW w:w="1214" w:type="dxa"/>
            <w:tcBorders>
              <w:top w:val="single" w:sz="4" w:space="0" w:color="auto"/>
              <w:left w:val="single" w:sz="4" w:space="0" w:color="auto"/>
            </w:tcBorders>
            <w:shd w:val="clear" w:color="auto" w:fill="FFFFFF"/>
          </w:tcPr>
          <w:p w:rsidR="00732517" w:rsidRPr="00E9604C" w:rsidRDefault="00701403">
            <w:pPr>
              <w:pStyle w:val="20"/>
              <w:framePr w:w="8520" w:wrap="notBeside" w:vAnchor="text" w:hAnchor="text" w:y="1"/>
              <w:shd w:val="clear" w:color="auto" w:fill="auto"/>
              <w:spacing w:before="0" w:after="60" w:line="160" w:lineRule="exact"/>
              <w:jc w:val="center"/>
              <w:rPr>
                <w:color w:val="000000"/>
                <w:sz w:val="24"/>
                <w:szCs w:val="24"/>
                <w:lang w:val="ru-RU" w:eastAsia="ru-RU" w:bidi="ru-RU"/>
              </w:rPr>
            </w:pPr>
            <w:r>
              <w:rPr>
                <w:rStyle w:val="28pt"/>
              </w:rPr>
              <w:t>Номер</w:t>
            </w:r>
          </w:p>
          <w:p w:rsidR="00732517" w:rsidRPr="00E9604C" w:rsidRDefault="00701403">
            <w:pPr>
              <w:pStyle w:val="20"/>
              <w:framePr w:w="8520" w:wrap="notBeside" w:vAnchor="text" w:hAnchor="text" w:y="1"/>
              <w:shd w:val="clear" w:color="auto" w:fill="auto"/>
              <w:spacing w:before="60" w:after="0" w:line="160" w:lineRule="exact"/>
              <w:ind w:left="160"/>
              <w:jc w:val="left"/>
              <w:rPr>
                <w:color w:val="000000"/>
                <w:sz w:val="24"/>
                <w:szCs w:val="24"/>
                <w:lang w:val="ru-RU" w:eastAsia="ru-RU" w:bidi="ru-RU"/>
              </w:rPr>
            </w:pPr>
            <w:r>
              <w:rPr>
                <w:rStyle w:val="28pt"/>
              </w:rPr>
              <w:t>инвентарный</w:t>
            </w:r>
          </w:p>
        </w:tc>
        <w:tc>
          <w:tcPr>
            <w:tcW w:w="1306"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300" w:line="160" w:lineRule="exact"/>
              <w:ind w:left="160"/>
              <w:jc w:val="left"/>
              <w:rPr>
                <w:color w:val="000000"/>
                <w:sz w:val="24"/>
                <w:szCs w:val="24"/>
                <w:lang w:val="ru-RU" w:eastAsia="ru-RU" w:bidi="ru-RU"/>
              </w:rPr>
            </w:pPr>
            <w:r>
              <w:rPr>
                <w:rStyle w:val="28pt"/>
              </w:rPr>
              <w:t>Стоимость по</w:t>
            </w:r>
          </w:p>
          <w:p w:rsidR="00732517" w:rsidRPr="00E9604C" w:rsidRDefault="00701403">
            <w:pPr>
              <w:pStyle w:val="20"/>
              <w:framePr w:w="8520" w:wrap="notBeside" w:vAnchor="text" w:hAnchor="text" w:y="1"/>
              <w:shd w:val="clear" w:color="auto" w:fill="auto"/>
              <w:spacing w:after="0" w:line="226" w:lineRule="exact"/>
              <w:jc w:val="center"/>
              <w:rPr>
                <w:color w:val="000000"/>
                <w:sz w:val="24"/>
                <w:szCs w:val="24"/>
                <w:lang w:val="ru-RU" w:eastAsia="ru-RU" w:bidi="ru-RU"/>
              </w:rPr>
            </w:pPr>
            <w:r>
              <w:rPr>
                <w:rStyle w:val="28pt"/>
              </w:rPr>
              <w:t>на 30.11.2016, тыс.руб.</w:t>
            </w:r>
          </w:p>
        </w:tc>
      </w:tr>
      <w:tr w:rsidR="00732517">
        <w:tblPrEx>
          <w:tblCellMar>
            <w:top w:w="0" w:type="dxa"/>
            <w:bottom w:w="0" w:type="dxa"/>
          </w:tblCellMar>
        </w:tblPrEx>
        <w:trPr>
          <w:trHeight w:hRule="exact" w:val="206"/>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ind w:left="180"/>
              <w:jc w:val="left"/>
              <w:rPr>
                <w:color w:val="000000"/>
                <w:sz w:val="24"/>
                <w:szCs w:val="24"/>
                <w:lang w:val="ru-RU" w:eastAsia="ru-RU" w:bidi="ru-RU"/>
              </w:rPr>
            </w:pPr>
            <w:r>
              <w:rPr>
                <w:rStyle w:val="28pt"/>
              </w:rPr>
              <w:t>1</w:t>
            </w:r>
          </w:p>
        </w:tc>
        <w:tc>
          <w:tcPr>
            <w:tcW w:w="3691"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w:t>
            </w:r>
          </w:p>
        </w:tc>
        <w:tc>
          <w:tcPr>
            <w:tcW w:w="1920"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0"/>
              </w:rPr>
              <w:t>3</w:t>
            </w:r>
          </w:p>
        </w:tc>
        <w:tc>
          <w:tcPr>
            <w:tcW w:w="1214"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4</w:t>
            </w:r>
          </w:p>
        </w:tc>
        <w:tc>
          <w:tcPr>
            <w:tcW w:w="1306"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5</w:t>
            </w:r>
          </w:p>
        </w:tc>
      </w:tr>
      <w:tr w:rsidR="00732517">
        <w:tblPrEx>
          <w:tblCellMar>
            <w:top w:w="0" w:type="dxa"/>
            <w:bottom w:w="0" w:type="dxa"/>
          </w:tblCellMar>
        </w:tblPrEx>
        <w:trPr>
          <w:trHeight w:hRule="exact" w:val="307"/>
        </w:trPr>
        <w:tc>
          <w:tcPr>
            <w:tcW w:w="8520" w:type="dxa"/>
            <w:gridSpan w:val="5"/>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0"/>
              </w:rPr>
              <w:t>1.1. Здания (помещения в зданиях)</w:t>
            </w:r>
          </w:p>
        </w:tc>
      </w:tr>
      <w:tr w:rsidR="00732517">
        <w:tblPrEx>
          <w:tblCellMar>
            <w:top w:w="0" w:type="dxa"/>
            <w:bottom w:w="0" w:type="dxa"/>
          </w:tblCellMar>
        </w:tblPrEx>
        <w:trPr>
          <w:trHeight w:hRule="exact" w:val="1272"/>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80"/>
              <w:jc w:val="left"/>
              <w:rPr>
                <w:color w:val="000000"/>
                <w:sz w:val="24"/>
                <w:szCs w:val="24"/>
                <w:lang w:val="ru-RU" w:eastAsia="ru-RU" w:bidi="ru-RU"/>
              </w:rPr>
            </w:pPr>
            <w:r>
              <w:rPr>
                <w:rStyle w:val="28pt"/>
              </w:rPr>
              <w:t>1</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ТП-2 трансформаторная подстанция нежилое эдание,количество этажей-1, общая площадь 20,1 кв.м, адрес объекта Вологодская область, Грязовецкий район , г.Грязовец, улКомсомольская, д. 49</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1960 год свидетельство о государственной регистрации права 35- АБ№ 859685 от17.11.2015</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1085</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1104"/>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80"/>
              <w:jc w:val="left"/>
              <w:rPr>
                <w:color w:val="000000"/>
                <w:sz w:val="24"/>
                <w:szCs w:val="24"/>
                <w:lang w:val="ru-RU" w:eastAsia="ru-RU" w:bidi="ru-RU"/>
              </w:rPr>
            </w:pPr>
            <w:r>
              <w:rPr>
                <w:rStyle w:val="28pt"/>
              </w:rPr>
              <w:t>2</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ТП-3 трансформаторная подстанция нежилое помещение, 1-этажный, общая площадь 29,2 кв.м инв № 7538, адрес объекта Вологодская область, Грязовецкий район , г.Грязовец, ул.Гагарина,д. 79</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1961 год свидетельство о государственной регистрации права№ 353 5/028-3 5/128/001/2016- 1350/1от 02.06.2016</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1086</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1166"/>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80"/>
              <w:jc w:val="left"/>
              <w:rPr>
                <w:color w:val="000000"/>
                <w:sz w:val="24"/>
                <w:szCs w:val="24"/>
                <w:lang w:val="ru-RU" w:eastAsia="ru-RU" w:bidi="ru-RU"/>
              </w:rPr>
            </w:pPr>
            <w:r>
              <w:rPr>
                <w:rStyle w:val="28pt"/>
              </w:rPr>
              <w:t>3</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ТП-4 трансформаторная подстанция нежилое помещение, количество этажей -1, площадь 43 кв.м, адрес объекта Вологодская область, Грязовецкий район , г.Грязовец, ул.Ленина 79</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1979 год свидетельство о государственной регистрации права 35 АБ №859684 от 17.11.2015</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1087</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68,0</w:t>
            </w:r>
          </w:p>
        </w:tc>
      </w:tr>
      <w:tr w:rsidR="00732517">
        <w:tblPrEx>
          <w:tblCellMar>
            <w:top w:w="0" w:type="dxa"/>
            <w:bottom w:w="0" w:type="dxa"/>
          </w:tblCellMar>
        </w:tblPrEx>
        <w:trPr>
          <w:trHeight w:hRule="exact" w:val="1162"/>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80"/>
              <w:jc w:val="left"/>
              <w:rPr>
                <w:color w:val="000000"/>
                <w:sz w:val="24"/>
                <w:szCs w:val="24"/>
                <w:lang w:val="ru-RU" w:eastAsia="ru-RU" w:bidi="ru-RU"/>
              </w:rPr>
            </w:pPr>
            <w:r>
              <w:rPr>
                <w:rStyle w:val="28pt"/>
              </w:rPr>
              <w:t>4</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ТП-5 трансформаторная подстанция нежилое помещение, 1-этажный, общая площадь 22,7 кв.м инв № 7523, адрес объекта Вологодская область, Грязовецкий район , г.Грязовец, ул.Беляева, д. 27</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1965 год свидетельство о государственной регистрации права 35-АБ № 859683 от 17.11.2015</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1088</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7,0</w:t>
            </w:r>
          </w:p>
        </w:tc>
      </w:tr>
      <w:tr w:rsidR="00732517">
        <w:tblPrEx>
          <w:tblCellMar>
            <w:top w:w="0" w:type="dxa"/>
            <w:bottom w:w="0" w:type="dxa"/>
          </w:tblCellMar>
        </w:tblPrEx>
        <w:trPr>
          <w:trHeight w:hRule="exact" w:val="1253"/>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80"/>
              <w:jc w:val="left"/>
              <w:rPr>
                <w:color w:val="000000"/>
                <w:sz w:val="24"/>
                <w:szCs w:val="24"/>
                <w:lang w:val="ru-RU" w:eastAsia="ru-RU" w:bidi="ru-RU"/>
              </w:rPr>
            </w:pPr>
            <w:r>
              <w:rPr>
                <w:rStyle w:val="28pt"/>
              </w:rPr>
              <w:t>5</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ТП-6 трансформаторная подстанция нежилое помещение, 1-этажный, общая площадь 5,1 кв.м инв № 7539 адрес объекта Вологодская область, Грязовецкий район , г.Грязовец, территория Водокачки</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1963 год свидетельство о государственной регистрации права 35-АБ № 859682 от 17.11.2015</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1089</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1291"/>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80"/>
              <w:jc w:val="left"/>
              <w:rPr>
                <w:color w:val="000000"/>
                <w:sz w:val="24"/>
                <w:szCs w:val="24"/>
                <w:lang w:val="ru-RU" w:eastAsia="ru-RU" w:bidi="ru-RU"/>
              </w:rPr>
            </w:pPr>
            <w:r>
              <w:rPr>
                <w:rStyle w:val="28pt"/>
              </w:rPr>
              <w:t>6</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ТП-51 трансформаторная подстанция нежилое помещение, 2-этажный, общая площадь 23,8 кв.м инв № 7517 адрес объекта Вологодская область, Грязовецкий район , г.Грязовец, территория колбасного цеха</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1988 год свидетельство о государственной регистрации права № 353 5/028-3 5/128/001/2016- 569/1от 15.03.2016</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1120</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55,5</w:t>
            </w:r>
          </w:p>
        </w:tc>
      </w:tr>
      <w:tr w:rsidR="00732517">
        <w:tblPrEx>
          <w:tblCellMar>
            <w:top w:w="0" w:type="dxa"/>
            <w:bottom w:w="0" w:type="dxa"/>
          </w:tblCellMar>
        </w:tblPrEx>
        <w:trPr>
          <w:trHeight w:hRule="exact" w:val="1387"/>
        </w:trPr>
        <w:tc>
          <w:tcPr>
            <w:tcW w:w="389"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80"/>
              <w:jc w:val="left"/>
              <w:rPr>
                <w:color w:val="000000"/>
                <w:sz w:val="24"/>
                <w:szCs w:val="24"/>
                <w:lang w:val="ru-RU" w:eastAsia="ru-RU" w:bidi="ru-RU"/>
              </w:rPr>
            </w:pPr>
            <w:r>
              <w:rPr>
                <w:rStyle w:val="28pt"/>
              </w:rPr>
              <w:t>7</w:t>
            </w:r>
          </w:p>
        </w:tc>
        <w:tc>
          <w:tcPr>
            <w:tcW w:w="3691"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ТП-13 трансформаторная полдстанция нежилое помещение, 2- этажный, общая площадь 23,4 кв.м инв № 7522 адрес объекта Вологодская область, Грязовецкий район , г.Грязовец, ул. Пылаевых, д. 44</w:t>
            </w:r>
          </w:p>
        </w:tc>
        <w:tc>
          <w:tcPr>
            <w:tcW w:w="1920"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1964 год свидетельство о государственной регистрации права 35АБ № 859686 от 17.11.2015</w:t>
            </w:r>
          </w:p>
        </w:tc>
        <w:tc>
          <w:tcPr>
            <w:tcW w:w="1214"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1093</w:t>
            </w:r>
          </w:p>
        </w:tc>
        <w:tc>
          <w:tcPr>
            <w:tcW w:w="1306" w:type="dxa"/>
            <w:tcBorders>
              <w:top w:val="single" w:sz="4" w:space="0" w:color="auto"/>
              <w:left w:val="single" w:sz="4" w:space="0" w:color="auto"/>
              <w:bottom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bl>
    <w:p w:rsidR="00732517" w:rsidRDefault="00732517">
      <w:pPr>
        <w:framePr w:w="8520" w:wrap="notBeside" w:vAnchor="text" w:hAnchor="text" w:y="1"/>
        <w:rPr>
          <w:sz w:val="2"/>
          <w:szCs w:val="2"/>
        </w:rPr>
      </w:pPr>
    </w:p>
    <w:p w:rsidR="00732517" w:rsidRDefault="00732517">
      <w:pPr>
        <w:rPr>
          <w:sz w:val="2"/>
          <w:szCs w:val="2"/>
        </w:rPr>
      </w:pPr>
    </w:p>
    <w:tbl>
      <w:tblPr>
        <w:tblOverlap w:val="never"/>
        <w:tblW w:w="0" w:type="auto"/>
        <w:tblLayout w:type="fixed"/>
        <w:tblCellMar>
          <w:left w:w="10" w:type="dxa"/>
          <w:right w:w="10" w:type="dxa"/>
        </w:tblCellMar>
        <w:tblLook w:val="0000" w:firstRow="0" w:lastRow="0" w:firstColumn="0" w:lastColumn="0" w:noHBand="0" w:noVBand="0"/>
      </w:tblPr>
      <w:tblGrid>
        <w:gridCol w:w="389"/>
        <w:gridCol w:w="3691"/>
        <w:gridCol w:w="1920"/>
        <w:gridCol w:w="1214"/>
        <w:gridCol w:w="1306"/>
      </w:tblGrid>
      <w:tr w:rsidR="00732517">
        <w:tblPrEx>
          <w:tblCellMar>
            <w:top w:w="0" w:type="dxa"/>
            <w:bottom w:w="0" w:type="dxa"/>
          </w:tblCellMar>
        </w:tblPrEx>
        <w:trPr>
          <w:trHeight w:hRule="exact" w:val="1267"/>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40"/>
              <w:jc w:val="left"/>
              <w:rPr>
                <w:color w:val="000000"/>
                <w:sz w:val="24"/>
                <w:szCs w:val="24"/>
                <w:lang w:val="ru-RU" w:eastAsia="ru-RU" w:bidi="ru-RU"/>
              </w:rPr>
            </w:pPr>
            <w:r>
              <w:rPr>
                <w:rStyle w:val="28pt"/>
              </w:rPr>
              <w:t>8</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ТП-47 трансформаторная подстанция нежилое помещениеД-этажный, общая площадь25,2 кв.м инв № 7533 адрес объекта Вологодская область, Грязовецкий район , г.Грязовец, ул. Ленина д.82</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1986 годсвидетельство о государственной регистрации права№ 353 5/028-3 5/128/001/2016- 571/1от 15.03.2016</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1108</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52,9</w:t>
            </w:r>
          </w:p>
        </w:tc>
      </w:tr>
      <w:tr w:rsidR="00732517">
        <w:tblPrEx>
          <w:tblCellMar>
            <w:top w:w="0" w:type="dxa"/>
            <w:bottom w:w="0" w:type="dxa"/>
          </w:tblCellMar>
        </w:tblPrEx>
        <w:trPr>
          <w:trHeight w:hRule="exact" w:val="1181"/>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40"/>
              <w:jc w:val="left"/>
              <w:rPr>
                <w:color w:val="000000"/>
                <w:sz w:val="24"/>
                <w:szCs w:val="24"/>
                <w:lang w:val="ru-RU" w:eastAsia="ru-RU" w:bidi="ru-RU"/>
              </w:rPr>
            </w:pPr>
            <w:r>
              <w:rPr>
                <w:rStyle w:val="28pt"/>
              </w:rPr>
              <w:t>9</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ТП-27 трансформаторная подстанция -27, нежилое помещение, площадь кв.м , адрес объекта Вологодская область, Грязовецкий район , г.Грязовец,ул. Ленина 105Б</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1991 годсвидетельство о государственной регистрации права 35- АБ № 859668 от13.11.2015</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1118</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90,0</w:t>
            </w:r>
          </w:p>
        </w:tc>
      </w:tr>
      <w:tr w:rsidR="00732517">
        <w:tblPrEx>
          <w:tblCellMar>
            <w:top w:w="0" w:type="dxa"/>
            <w:bottom w:w="0" w:type="dxa"/>
          </w:tblCellMar>
        </w:tblPrEx>
        <w:trPr>
          <w:trHeight w:hRule="exact" w:val="122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40"/>
              <w:jc w:val="left"/>
              <w:rPr>
                <w:color w:val="000000"/>
                <w:sz w:val="24"/>
                <w:szCs w:val="24"/>
                <w:lang w:val="ru-RU" w:eastAsia="ru-RU" w:bidi="ru-RU"/>
              </w:rPr>
            </w:pPr>
            <w:r>
              <w:rPr>
                <w:rStyle w:val="28pt"/>
              </w:rPr>
              <w:t>10</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rPr>
                <w:color w:val="000000"/>
                <w:sz w:val="24"/>
                <w:szCs w:val="24"/>
                <w:lang w:val="ru-RU" w:eastAsia="ru-RU" w:bidi="ru-RU"/>
              </w:rPr>
            </w:pPr>
            <w:r>
              <w:rPr>
                <w:rStyle w:val="28pt"/>
              </w:rPr>
              <w:t>ТП- 46 трансформаторная подстанция нежилое помещение, 1-этажный, общая площадь 22,1 кв.м инв № 7532, адрес объекта Вологодская область, Грязовецкий район , г.Грязовец,ул. Ленина,д. 77</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1983 год свидетельство о государственной регистрации права № 353 5/028-3 5/128/001/2016- 572/1от 15.03.2016</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1107</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39,7</w:t>
            </w:r>
          </w:p>
        </w:tc>
      </w:tr>
      <w:tr w:rsidR="00732517">
        <w:tblPrEx>
          <w:tblCellMar>
            <w:top w:w="0" w:type="dxa"/>
            <w:bottom w:w="0" w:type="dxa"/>
          </w:tblCellMar>
        </w:tblPrEx>
        <w:trPr>
          <w:trHeight w:hRule="exact" w:val="122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40"/>
              <w:jc w:val="left"/>
              <w:rPr>
                <w:color w:val="000000"/>
                <w:sz w:val="24"/>
                <w:szCs w:val="24"/>
                <w:lang w:val="ru-RU" w:eastAsia="ru-RU" w:bidi="ru-RU"/>
              </w:rPr>
            </w:pPr>
            <w:r>
              <w:rPr>
                <w:rStyle w:val="28pt"/>
              </w:rPr>
              <w:t>11</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rPr>
                <w:color w:val="000000"/>
                <w:sz w:val="24"/>
                <w:szCs w:val="24"/>
                <w:lang w:val="ru-RU" w:eastAsia="ru-RU" w:bidi="ru-RU"/>
              </w:rPr>
            </w:pPr>
            <w:r>
              <w:rPr>
                <w:rStyle w:val="28pt"/>
              </w:rPr>
              <w:t>ТП-20 трансформаторная подстанция нежилое помещение, 1-этажный, общая площадь 20,6кв.м инв № 7540, адрес объекта Вологодская область, Г рязовецкий район , г.Г рязовец,ул. Володарского</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1974 год свидетельство о государственной регистрации права № 353 5/028-3 5/128/001/2016- 583/1от 156.03.2016</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1096</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23,7</w:t>
            </w:r>
          </w:p>
        </w:tc>
      </w:tr>
      <w:tr w:rsidR="00732517">
        <w:tblPrEx>
          <w:tblCellMar>
            <w:top w:w="0" w:type="dxa"/>
            <w:bottom w:w="0" w:type="dxa"/>
          </w:tblCellMar>
        </w:tblPrEx>
        <w:trPr>
          <w:trHeight w:hRule="exact" w:val="1373"/>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40"/>
              <w:jc w:val="left"/>
              <w:rPr>
                <w:color w:val="000000"/>
                <w:sz w:val="24"/>
                <w:szCs w:val="24"/>
                <w:lang w:val="ru-RU" w:eastAsia="ru-RU" w:bidi="ru-RU"/>
              </w:rPr>
            </w:pPr>
            <w:r>
              <w:rPr>
                <w:rStyle w:val="28pt"/>
              </w:rPr>
              <w:t>12</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ТП-65 трансформаторная подстанция нежилое помещение, 1-этажный, общая площадь 42,2 кв.м инв № 7537, адрес объекта Вологодская область, Г рязовецкий район , г.Г рязовец,ул. Советская 69</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1990 год свидетельство о государственной регистрации права № 353 5/028-3 5/128/001/2016- 563/1от 156.03.2016</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1112</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67,9</w:t>
            </w:r>
          </w:p>
        </w:tc>
      </w:tr>
      <w:tr w:rsidR="00732517">
        <w:tblPrEx>
          <w:tblCellMar>
            <w:top w:w="0" w:type="dxa"/>
            <w:bottom w:w="0" w:type="dxa"/>
          </w:tblCellMar>
        </w:tblPrEx>
        <w:trPr>
          <w:trHeight w:hRule="exact" w:val="1291"/>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40"/>
              <w:jc w:val="left"/>
              <w:rPr>
                <w:color w:val="000000"/>
                <w:sz w:val="24"/>
                <w:szCs w:val="24"/>
                <w:lang w:val="ru-RU" w:eastAsia="ru-RU" w:bidi="ru-RU"/>
              </w:rPr>
            </w:pPr>
            <w:r>
              <w:rPr>
                <w:rStyle w:val="28pt"/>
              </w:rPr>
              <w:t>13</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ТП-41 трасформаторная подстанция нежилое помещение, 1-этажный, общая площадь 42,3 кв.м инв № 7531 адрес объекта Вологодская область, Грязовецкий район , г.Грязовец, ул.Советская, д. 73</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1981 год свидетельство о государственной регистрации права № 353 5/028-3 5/128/001/2016- 575/1от 156.03.2016</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1114</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67,4</w:t>
            </w:r>
          </w:p>
        </w:tc>
      </w:tr>
      <w:tr w:rsidR="00732517">
        <w:tblPrEx>
          <w:tblCellMar>
            <w:top w:w="0" w:type="dxa"/>
            <w:bottom w:w="0" w:type="dxa"/>
          </w:tblCellMar>
        </w:tblPrEx>
        <w:trPr>
          <w:trHeight w:hRule="exact" w:val="1306"/>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40"/>
              <w:jc w:val="left"/>
              <w:rPr>
                <w:color w:val="000000"/>
                <w:sz w:val="24"/>
                <w:szCs w:val="24"/>
                <w:lang w:val="ru-RU" w:eastAsia="ru-RU" w:bidi="ru-RU"/>
              </w:rPr>
            </w:pPr>
            <w:r>
              <w:rPr>
                <w:rStyle w:val="28pt"/>
              </w:rPr>
              <w:t>14</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ТП-30трансформаторная подстанция нежилое здание, 1-этажный ,общая площадь 17,5 кв.м,инв № 7542 адрес объекта Российская Федерация, Вологодская область, Грязовецкий район , г.Г рязовец,ул.Г агарина 7</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1973 год свидетельство о государственной регистрации права № 353 5/028-3 5/128/001/2016- 580/1от 12.05.2016</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1102</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29,0</w:t>
            </w:r>
          </w:p>
        </w:tc>
      </w:tr>
      <w:tr w:rsidR="00732517">
        <w:tblPrEx>
          <w:tblCellMar>
            <w:top w:w="0" w:type="dxa"/>
            <w:bottom w:w="0" w:type="dxa"/>
          </w:tblCellMar>
        </w:tblPrEx>
        <w:trPr>
          <w:trHeight w:hRule="exact" w:val="1286"/>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40"/>
              <w:jc w:val="left"/>
              <w:rPr>
                <w:color w:val="000000"/>
                <w:sz w:val="24"/>
                <w:szCs w:val="24"/>
                <w:lang w:val="ru-RU" w:eastAsia="ru-RU" w:bidi="ru-RU"/>
              </w:rPr>
            </w:pPr>
            <w:r>
              <w:rPr>
                <w:rStyle w:val="28pt"/>
              </w:rPr>
              <w:t>15</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ТП-36 трансформаторная подстанция нежилое помещение, 1-этажный, общая площадь22,9 кв.м инв № 7545, адрес объекта Российская Федерация, Вологодская область, Грязовецкий район , г.Грязовец,ул.Гагарина, д. 8а</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1985 год свидетельство о государственной регистрации права № 353 5/028-3 5/128/001/2016- 576/1от 12.05.2016</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796</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45,1</w:t>
            </w:r>
          </w:p>
        </w:tc>
      </w:tr>
      <w:tr w:rsidR="00732517">
        <w:tblPrEx>
          <w:tblCellMar>
            <w:top w:w="0" w:type="dxa"/>
            <w:bottom w:w="0" w:type="dxa"/>
          </w:tblCellMar>
        </w:tblPrEx>
        <w:trPr>
          <w:trHeight w:hRule="exact" w:val="1378"/>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40"/>
              <w:jc w:val="left"/>
              <w:rPr>
                <w:color w:val="000000"/>
                <w:sz w:val="24"/>
                <w:szCs w:val="24"/>
                <w:lang w:val="ru-RU" w:eastAsia="ru-RU" w:bidi="ru-RU"/>
              </w:rPr>
            </w:pPr>
            <w:r>
              <w:rPr>
                <w:rStyle w:val="28pt"/>
              </w:rPr>
              <w:t>16</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ТП-35 трансформаторная подстанция нежилое помещение, 2-этажный, общая площадь 22,6 кв.м инв № 7519 адрес объекта Вологодская область, Грязовецкий район , г.Грязовец,ул. Беляева 3</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1974 год свидетельство о государственной регистрации права № 35- 35/028-</w:t>
            </w:r>
          </w:p>
          <w:p w:rsidR="00732517" w:rsidRPr="00E9604C" w:rsidRDefault="00701403">
            <w:pPr>
              <w:pStyle w:val="20"/>
              <w:framePr w:w="8520" w:wrap="notBeside" w:vAnchor="text" w:hAnchor="text" w:y="1"/>
              <w:shd w:val="clear" w:color="auto" w:fill="auto"/>
              <w:spacing w:before="0" w:after="0" w:line="206" w:lineRule="exact"/>
              <w:jc w:val="left"/>
              <w:rPr>
                <w:color w:val="000000"/>
                <w:sz w:val="24"/>
                <w:szCs w:val="24"/>
                <w:lang w:val="ru-RU" w:eastAsia="ru-RU" w:bidi="ru-RU"/>
              </w:rPr>
            </w:pPr>
            <w:r>
              <w:rPr>
                <w:rStyle w:val="28pt"/>
              </w:rPr>
              <w:t>35/128/001/2016577/1от</w:t>
            </w:r>
          </w:p>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15.03.2016</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1103</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29,7</w:t>
            </w:r>
          </w:p>
        </w:tc>
      </w:tr>
      <w:tr w:rsidR="00732517">
        <w:tblPrEx>
          <w:tblCellMar>
            <w:top w:w="0" w:type="dxa"/>
            <w:bottom w:w="0" w:type="dxa"/>
          </w:tblCellMar>
        </w:tblPrEx>
        <w:trPr>
          <w:trHeight w:hRule="exact" w:val="1373"/>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40"/>
              <w:jc w:val="left"/>
              <w:rPr>
                <w:color w:val="000000"/>
                <w:sz w:val="24"/>
                <w:szCs w:val="24"/>
                <w:lang w:val="ru-RU" w:eastAsia="ru-RU" w:bidi="ru-RU"/>
              </w:rPr>
            </w:pPr>
            <w:r>
              <w:rPr>
                <w:rStyle w:val="28pt"/>
              </w:rPr>
              <w:t>17</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ТП-33 трансформаторная подстанция нежилое помещение, 1-этажный, общая площадь 22 кв.м инв № 7530 адрес объекта Вологодская область, Грязовецкий район , г.Грязовец, ул. Советская 120</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1982 год свидетельство о государственной регистрации права № 353 5/028-3 5/128/001/2016- 578/1от 15.03.2016</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1113</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34,6</w:t>
            </w:r>
          </w:p>
        </w:tc>
      </w:tr>
      <w:tr w:rsidR="00732517">
        <w:tblPrEx>
          <w:tblCellMar>
            <w:top w:w="0" w:type="dxa"/>
            <w:bottom w:w="0" w:type="dxa"/>
          </w:tblCellMar>
        </w:tblPrEx>
        <w:trPr>
          <w:trHeight w:hRule="exact" w:val="1238"/>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40"/>
              <w:jc w:val="left"/>
              <w:rPr>
                <w:color w:val="000000"/>
                <w:sz w:val="24"/>
                <w:szCs w:val="24"/>
                <w:lang w:val="ru-RU" w:eastAsia="ru-RU" w:bidi="ru-RU"/>
              </w:rPr>
            </w:pPr>
            <w:r>
              <w:rPr>
                <w:rStyle w:val="28pt"/>
              </w:rPr>
              <w:t>18</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ТП-31 транформаторная подстанция нежилое помещение, 2-этажный, общая площадь 25,5 кв.м инв № 7518 адрес объекта Вологодская область, Грязовецкий район , город Грязовец,улица Лесная, дом 5</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1992 год свидетельство о государственной регистрации права № 353 5/028-3 5/128/001/2016- 579/1от 15.03.2016</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1121</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67,5</w:t>
            </w:r>
          </w:p>
        </w:tc>
      </w:tr>
      <w:tr w:rsidR="00732517">
        <w:tblPrEx>
          <w:tblCellMar>
            <w:top w:w="0" w:type="dxa"/>
            <w:bottom w:w="0" w:type="dxa"/>
          </w:tblCellMar>
        </w:tblPrEx>
        <w:trPr>
          <w:trHeight w:hRule="exact" w:val="1286"/>
        </w:trPr>
        <w:tc>
          <w:tcPr>
            <w:tcW w:w="389"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40"/>
              <w:jc w:val="left"/>
              <w:rPr>
                <w:color w:val="000000"/>
                <w:sz w:val="24"/>
                <w:szCs w:val="24"/>
                <w:lang w:val="ru-RU" w:eastAsia="ru-RU" w:bidi="ru-RU"/>
              </w:rPr>
            </w:pPr>
            <w:r>
              <w:rPr>
                <w:rStyle w:val="28pt"/>
              </w:rPr>
              <w:t>19</w:t>
            </w:r>
          </w:p>
        </w:tc>
        <w:tc>
          <w:tcPr>
            <w:tcW w:w="3691"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ТП-28 трансформаторная подстанция нежилое помещение, 1-этажный, общая площадь 42,1кв.м инв № 7541 адрес объекта Вологодская область, Грязовецкий район , г.Грязовец,ул. Гагарина, д. 49</w:t>
            </w:r>
          </w:p>
        </w:tc>
        <w:tc>
          <w:tcPr>
            <w:tcW w:w="1920"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1975 год свидетельство о государственной регистрации права № 353 5/028-3 5/128/001/2016- 581/1от 15.03.2016</w:t>
            </w:r>
          </w:p>
        </w:tc>
        <w:tc>
          <w:tcPr>
            <w:tcW w:w="1214"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1101</w:t>
            </w:r>
          </w:p>
        </w:tc>
        <w:tc>
          <w:tcPr>
            <w:tcW w:w="1306" w:type="dxa"/>
            <w:tcBorders>
              <w:top w:val="single" w:sz="4" w:space="0" w:color="auto"/>
              <w:left w:val="single" w:sz="4" w:space="0" w:color="auto"/>
              <w:bottom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42,3</w:t>
            </w:r>
          </w:p>
        </w:tc>
      </w:tr>
    </w:tbl>
    <w:p w:rsidR="00732517" w:rsidRDefault="00732517">
      <w:pPr>
        <w:framePr w:w="8520" w:wrap="notBeside" w:vAnchor="text" w:hAnchor="text" w:y="1"/>
        <w:rPr>
          <w:sz w:val="2"/>
          <w:szCs w:val="2"/>
        </w:rPr>
      </w:pPr>
    </w:p>
    <w:p w:rsidR="00732517" w:rsidRDefault="00732517">
      <w:pPr>
        <w:rPr>
          <w:sz w:val="2"/>
          <w:szCs w:val="2"/>
        </w:rPr>
      </w:pPr>
    </w:p>
    <w:tbl>
      <w:tblPr>
        <w:tblOverlap w:val="never"/>
        <w:tblW w:w="0" w:type="auto"/>
        <w:tblLayout w:type="fixed"/>
        <w:tblCellMar>
          <w:left w:w="10" w:type="dxa"/>
          <w:right w:w="10" w:type="dxa"/>
        </w:tblCellMar>
        <w:tblLook w:val="0000" w:firstRow="0" w:lastRow="0" w:firstColumn="0" w:lastColumn="0" w:noHBand="0" w:noVBand="0"/>
      </w:tblPr>
      <w:tblGrid>
        <w:gridCol w:w="389"/>
        <w:gridCol w:w="3691"/>
        <w:gridCol w:w="1920"/>
        <w:gridCol w:w="1214"/>
        <w:gridCol w:w="1306"/>
      </w:tblGrid>
      <w:tr w:rsidR="00732517">
        <w:tblPrEx>
          <w:tblCellMar>
            <w:top w:w="0" w:type="dxa"/>
            <w:bottom w:w="0" w:type="dxa"/>
          </w:tblCellMar>
        </w:tblPrEx>
        <w:trPr>
          <w:trHeight w:hRule="exact" w:val="121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20</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ТП-26 трансформаторная подстанция №26 нежилое здание, количество этажей -2, площадь 36,6 кв.м , адрес объекта Российская Федерация, Вологодская область, город Г рязовец,улица Студенческая, дом 8</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1997 год свидетельство о государственной регистрации права№ 353 5/028-3 5/128/001/2016- 582/1от 12.05.2016</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1119</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13,2</w:t>
            </w:r>
          </w:p>
        </w:tc>
      </w:tr>
      <w:tr w:rsidR="00732517">
        <w:tblPrEx>
          <w:tblCellMar>
            <w:top w:w="0" w:type="dxa"/>
            <w:bottom w:w="0" w:type="dxa"/>
          </w:tblCellMar>
        </w:tblPrEx>
        <w:trPr>
          <w:trHeight w:hRule="exact" w:val="10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21</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ТП-25 трансформаторная подстанция нежилое помещение, 2-этажный, общая площадь 41 кв.м инв № 7514, адрес объекта Вологодская область, Грязовецкий район , г.Грязовец,ул.Ленина 118</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1976 год свидетельство о государственной регистрации права 3 5 АБ № 909751 от 17.11.2015</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1100</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29,0</w:t>
            </w:r>
          </w:p>
        </w:tc>
      </w:tr>
      <w:tr w:rsidR="00732517">
        <w:tblPrEx>
          <w:tblCellMar>
            <w:top w:w="0" w:type="dxa"/>
            <w:bottom w:w="0" w:type="dxa"/>
          </w:tblCellMar>
        </w:tblPrEx>
        <w:trPr>
          <w:trHeight w:hRule="exact" w:val="1378"/>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22</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rPr>
                <w:color w:val="000000"/>
                <w:sz w:val="24"/>
                <w:szCs w:val="24"/>
                <w:lang w:val="ru-RU" w:eastAsia="ru-RU" w:bidi="ru-RU"/>
              </w:rPr>
            </w:pPr>
            <w:r>
              <w:rPr>
                <w:rStyle w:val="28pt"/>
              </w:rPr>
              <w:t>ТП-23 трансформаторная подстанция нежилое помещение, 2-этажный, общая площадь26,7кв.м инв № 7513 адрес объекта Вологодская область, Грязовецкий район , г.Грязовец,ул. Победы д.86</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1974 год свидетельство о государственной регистрации права № 353 5/028-3 5/128/001/2016- 586/1от 15.03.2016</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1099</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37,8</w:t>
            </w:r>
          </w:p>
        </w:tc>
      </w:tr>
      <w:tr w:rsidR="00732517">
        <w:tblPrEx>
          <w:tblCellMar>
            <w:top w:w="0" w:type="dxa"/>
            <w:bottom w:w="0" w:type="dxa"/>
          </w:tblCellMar>
        </w:tblPrEx>
        <w:trPr>
          <w:trHeight w:hRule="exact" w:val="1378"/>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23</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ТП-22 трансформаторная подстанция нежилое помещение, 1-этажное, общая площадь 19,2 кв.м инв № 7536 адрес объекта Вологодская область, Грязовецкий район , г.Грязовец,ул. Карла-Маркса д.46</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1974 год свидетельство о государственной регистрации права 35-АБ № 859690 от 17.11.2015</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1098</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38,5</w:t>
            </w:r>
          </w:p>
        </w:tc>
      </w:tr>
      <w:tr w:rsidR="00732517">
        <w:tblPrEx>
          <w:tblCellMar>
            <w:top w:w="0" w:type="dxa"/>
            <w:bottom w:w="0" w:type="dxa"/>
          </w:tblCellMar>
        </w:tblPrEx>
        <w:trPr>
          <w:trHeight w:hRule="exact" w:val="1315"/>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24</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ТП-21 трансформаторная подстанция нежилое помещение, 1-этажный, общая площадь 23,4 кв.м инв № 7529, адрес объекта Вологодская область, Грязовецкий район , г.Грязовец,ул. Ленина,д. 95</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1973год свидетельство о государственной регистрации права 35-АБ № 859688 от 17.11.2015</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1097</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37,3</w:t>
            </w:r>
          </w:p>
        </w:tc>
      </w:tr>
      <w:tr w:rsidR="00732517">
        <w:tblPrEx>
          <w:tblCellMar>
            <w:top w:w="0" w:type="dxa"/>
            <w:bottom w:w="0" w:type="dxa"/>
          </w:tblCellMar>
        </w:tblPrEx>
        <w:trPr>
          <w:trHeight w:hRule="exact" w:val="1286"/>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25</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ТП-17 трансформаторная подстанция, нежилое помещение, 1-этажный, общая площадь 14,3 кв.м инв № 7543 адрес объекта Вологодская область, Грязовецкий район , г.Грязовец,ул. Ленина 168</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1987 год свидетельство о государственной регистрации права 35-АБ № 859689 от 17.11.2015</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1095</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36,0</w:t>
            </w:r>
          </w:p>
        </w:tc>
      </w:tr>
      <w:tr w:rsidR="00732517">
        <w:tblPrEx>
          <w:tblCellMar>
            <w:top w:w="0" w:type="dxa"/>
            <w:bottom w:w="0" w:type="dxa"/>
          </w:tblCellMar>
        </w:tblPrEx>
        <w:trPr>
          <w:trHeight w:hRule="exact" w:val="1378"/>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26</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ТП-16 трансформаторная подстанция нежилое эдание, 2-этажный, общая площадь 27,5 кв.м, адрес объекта Вологодская область, Грязовецкий район , г.Грязовец, ул.Волкова, д. 35</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1975 год свидетельство о государственной регистрации права № 353 5/028-3 5/128/001/2016- 682/1от 24.03.2016</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1524</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10,4</w:t>
            </w:r>
          </w:p>
        </w:tc>
      </w:tr>
      <w:tr w:rsidR="00732517">
        <w:tblPrEx>
          <w:tblCellMar>
            <w:top w:w="0" w:type="dxa"/>
            <w:bottom w:w="0" w:type="dxa"/>
          </w:tblCellMar>
        </w:tblPrEx>
        <w:trPr>
          <w:trHeight w:hRule="exact" w:val="1378"/>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27</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ТП-57 трансформаторная подстанция-57 нежилое эдание, количество этажей-1, площадь 42,2 кв.м , адрес объекта Вологодская область, Грязовецкий район , г.Грязовец,ул.Молодежная 8А</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1979 год свидетельство о государственной регистрации права 35-АБ № 859667 от 13.11.2015</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1125</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3,7</w:t>
            </w:r>
          </w:p>
        </w:tc>
      </w:tr>
      <w:tr w:rsidR="00732517">
        <w:tblPrEx>
          <w:tblCellMar>
            <w:top w:w="0" w:type="dxa"/>
            <w:bottom w:w="0" w:type="dxa"/>
          </w:tblCellMar>
        </w:tblPrEx>
        <w:trPr>
          <w:trHeight w:hRule="exact" w:val="1373"/>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28</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ТП-10трансформаторная подстанция нежилое помещение, 2-этажный, общая площадь 25,2 кв.м инв № 7521 адрес объекта Вологодская область, Грязовецкий район, г.Грязовец, ул.Волкова</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1996 год свидетельство о государственной регистрации права 35-АБ № 859687 от 17.11.2015</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1092</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54,2</w:t>
            </w:r>
          </w:p>
        </w:tc>
      </w:tr>
      <w:tr w:rsidR="00732517">
        <w:tblPrEx>
          <w:tblCellMar>
            <w:top w:w="0" w:type="dxa"/>
            <w:bottom w:w="0" w:type="dxa"/>
          </w:tblCellMar>
        </w:tblPrEx>
        <w:trPr>
          <w:trHeight w:hRule="exact" w:val="1378"/>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29</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ТП-450 кВт трансформаторная подстанция 450к Вт д.Фрол нежилое злание, количество этажей-2, площадь 39,5 кв.м ,адрес объекта Российская Федерация, Вологодская область, Грязовецкий район ,с/а Фроловская, д. Фрол</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2011 год свидетельство о государственной регистрации права № 353 5/028-3 5/128/001/2016- 906/1от 14.04.2016</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1716</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1387"/>
        </w:trPr>
        <w:tc>
          <w:tcPr>
            <w:tcW w:w="389"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30</w:t>
            </w:r>
          </w:p>
        </w:tc>
        <w:tc>
          <w:tcPr>
            <w:tcW w:w="3691"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ТП -14 трансформаторная подстанция -14 нежилое здание, количество этажей-1, площадь 8 кв.м , адрес объекта Российская Федерация, Вологодская область, Грязовецкий район , г.Грязовец, ул. Обнорского, д. 95А</w:t>
            </w:r>
          </w:p>
        </w:tc>
        <w:tc>
          <w:tcPr>
            <w:tcW w:w="1920"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1968 год свидетельство о государственной регистрации права № 353 5/028-3 5/128/001/2016- 584/1от 12.05.2016</w:t>
            </w:r>
          </w:p>
        </w:tc>
        <w:tc>
          <w:tcPr>
            <w:tcW w:w="1214"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1094</w:t>
            </w:r>
          </w:p>
        </w:tc>
        <w:tc>
          <w:tcPr>
            <w:tcW w:w="1306" w:type="dxa"/>
            <w:tcBorders>
              <w:top w:val="single" w:sz="4" w:space="0" w:color="auto"/>
              <w:left w:val="single" w:sz="4" w:space="0" w:color="auto"/>
              <w:bottom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0,6</w:t>
            </w:r>
          </w:p>
        </w:tc>
      </w:tr>
    </w:tbl>
    <w:p w:rsidR="00732517" w:rsidRDefault="00732517">
      <w:pPr>
        <w:framePr w:w="8520" w:wrap="notBeside" w:vAnchor="text" w:hAnchor="text" w:y="1"/>
        <w:rPr>
          <w:sz w:val="2"/>
          <w:szCs w:val="2"/>
        </w:rPr>
      </w:pPr>
    </w:p>
    <w:p w:rsidR="00732517" w:rsidRDefault="00732517">
      <w:pPr>
        <w:rPr>
          <w:sz w:val="2"/>
          <w:szCs w:val="2"/>
        </w:rPr>
      </w:pPr>
    </w:p>
    <w:tbl>
      <w:tblPr>
        <w:tblOverlap w:val="never"/>
        <w:tblW w:w="0" w:type="auto"/>
        <w:tblLayout w:type="fixed"/>
        <w:tblCellMar>
          <w:left w:w="10" w:type="dxa"/>
          <w:right w:w="10" w:type="dxa"/>
        </w:tblCellMar>
        <w:tblLook w:val="0000" w:firstRow="0" w:lastRow="0" w:firstColumn="0" w:lastColumn="0" w:noHBand="0" w:noVBand="0"/>
      </w:tblPr>
      <w:tblGrid>
        <w:gridCol w:w="389"/>
        <w:gridCol w:w="3691"/>
        <w:gridCol w:w="1920"/>
        <w:gridCol w:w="1214"/>
        <w:gridCol w:w="1306"/>
      </w:tblGrid>
      <w:tr w:rsidR="00732517">
        <w:tblPrEx>
          <w:tblCellMar>
            <w:top w:w="0" w:type="dxa"/>
            <w:bottom w:w="0" w:type="dxa"/>
          </w:tblCellMar>
        </w:tblPrEx>
        <w:trPr>
          <w:trHeight w:hRule="exact" w:val="1387"/>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31</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ТП-7 трансформаторная подстанция нежилое помещение, 1-этажный, общая площадь 10,1кв.м инв № 7515, адрес объекта Вологодская область, Грязовецкий район , г.Грязовец,ул.Ленина 51</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1963 год свидетельство о государственной регистрации права№ 35- АБ № 859681 от 17.11.2015</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1090</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1378"/>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32</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ТП-70 трансформаторная подстанция нежилое помещение,количество этажей-1, площадь 52,3 кв.м , адрес объекта Вологодская область, Грязовецкий район , г.Грязовец,ул. Газовиков 26А</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1994 год свидетельство о государственной регистрации права № 353 5/028-3 5/128/001/2016- 561/1от 13.05.2016</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1117</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150,2</w:t>
            </w:r>
          </w:p>
        </w:tc>
      </w:tr>
      <w:tr w:rsidR="00732517">
        <w:tblPrEx>
          <w:tblCellMar>
            <w:top w:w="0" w:type="dxa"/>
            <w:bottom w:w="0" w:type="dxa"/>
          </w:tblCellMar>
        </w:tblPrEx>
        <w:trPr>
          <w:trHeight w:hRule="exact" w:val="1373"/>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33</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ТП-69 трансформаторная подстанция нежилое помещение, 2-этажный, общая площадь 25,4 кв.м инв № 7516 адрес объекта Вологодская область, Г рязовецкий район , г.Г рязовец,ул. Октябрьская 8</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1989 год свидетельство о государственной регистрации права № 353 5/028-3 5/128/001/2016- 562/1от 15.03.2016</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1123</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44,5</w:t>
            </w:r>
          </w:p>
        </w:tc>
      </w:tr>
      <w:tr w:rsidR="00732517">
        <w:tblPrEx>
          <w:tblCellMar>
            <w:top w:w="0" w:type="dxa"/>
            <w:bottom w:w="0" w:type="dxa"/>
          </w:tblCellMar>
        </w:tblPrEx>
        <w:trPr>
          <w:trHeight w:hRule="exact" w:val="1277"/>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34</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ТП-62 трансформаторная подстанция нежилое помещение, 1-этажный, общая площадь 52,2 кв.м инв № 7526 адрес объекта Вологодская область, Грязовецкий район , г.Грязовец, ул. Молодежная, д. 15</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1990 год свидетельство о государственной регистрации права № 353 5/028-3 5/128/001/2016- 564/1от 15.03.2016</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1116</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126,1</w:t>
            </w:r>
          </w:p>
        </w:tc>
      </w:tr>
      <w:tr w:rsidR="00732517">
        <w:tblPrEx>
          <w:tblCellMar>
            <w:top w:w="0" w:type="dxa"/>
            <w:bottom w:w="0" w:type="dxa"/>
          </w:tblCellMar>
        </w:tblPrEx>
        <w:trPr>
          <w:trHeight w:hRule="exact" w:val="1378"/>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35</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ТП-58 трансформаторная подстанция-58 нежилоездание, количество этажей-1, площадь 9,8 кв.м, адрес объекта Российская Федерация, Вологодская область, Грязовецкий район , г.Грязовец,ул.Ленина, д. 109Б</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1979 год свидетельство о государственной регистрации права № 353 5/028-3 5/128/001/2016- 565/1от 12.05.2015</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1124</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2,4</w:t>
            </w:r>
          </w:p>
        </w:tc>
      </w:tr>
      <w:tr w:rsidR="00732517">
        <w:tblPrEx>
          <w:tblCellMar>
            <w:top w:w="0" w:type="dxa"/>
            <w:bottom w:w="0" w:type="dxa"/>
          </w:tblCellMar>
        </w:tblPrEx>
        <w:trPr>
          <w:trHeight w:hRule="exact" w:val="1378"/>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36</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ТП-55 трансформаторная подстанция нежилое помещение,1-этажный, общая площадь 43 кв.м инв № 7528, адрес объекта Вологодская область, Грязовецкий район , г.Грязовец,ул. Пылаевых, д. 26</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1988 год свидетельство о государственной регистрации права № 353 5/028-3 5/128/001/2016- 567/1от 15.03.2016</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1111</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32,2</w:t>
            </w:r>
          </w:p>
        </w:tc>
      </w:tr>
      <w:tr w:rsidR="00732517">
        <w:tblPrEx>
          <w:tblCellMar>
            <w:top w:w="0" w:type="dxa"/>
            <w:bottom w:w="0" w:type="dxa"/>
          </w:tblCellMar>
        </w:tblPrEx>
        <w:trPr>
          <w:trHeight w:hRule="exact" w:val="1378"/>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37</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ТП-52 трансформаторная подстанция нежилое помещение, 2-этажный, общая площадь 27,1 кв.м инв № 7520 адрес объекта Вологодская область, Грязовецкий район , г.Грязовец,ул. Коммунистическая</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1987 год свидетельство о государственной регистрации права № 353 5/028-3 5/128/001/2016- 568/1от 15.03.2016</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1115</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56,0</w:t>
            </w:r>
          </w:p>
        </w:tc>
      </w:tr>
      <w:tr w:rsidR="00732517">
        <w:tblPrEx>
          <w:tblCellMar>
            <w:top w:w="0" w:type="dxa"/>
            <w:bottom w:w="0" w:type="dxa"/>
          </w:tblCellMar>
        </w:tblPrEx>
        <w:trPr>
          <w:trHeight w:hRule="exact" w:val="1373"/>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38</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ТП-50, нежилое здание, количество этажей-1, площадь 34,6 кв.м , адрес объекта Российская Федерация, Вологодская область, Грязовецкий район , г.Грязовец, ул. Горького, д 109А</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1986 год свидетельство о государственной регистрации права № 353 5/028-3 5/128/001/2016- 587/1от 12.05.2016</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1110</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51,5</w:t>
            </w:r>
          </w:p>
        </w:tc>
      </w:tr>
      <w:tr w:rsidR="00732517">
        <w:tblPrEx>
          <w:tblCellMar>
            <w:top w:w="0" w:type="dxa"/>
            <w:bottom w:w="0" w:type="dxa"/>
          </w:tblCellMar>
        </w:tblPrEx>
        <w:trPr>
          <w:trHeight w:hRule="exact" w:val="1378"/>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39</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ТП-48 трансформаторная подстанция нежилое помещение, 1-этажный, общая площадь 42,7 кв.м инв № 7534 адрес объекта Вологодская область, Грязовецкий район , г.Грязовец,ул.Гражданская, д. 20</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1987 год свидетельство о государственной регистрации права № 353 5/028-3 5/128/001/2016- 570/1от 15.03.2016</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1109</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53,8</w:t>
            </w:r>
          </w:p>
        </w:tc>
      </w:tr>
      <w:tr w:rsidR="00732517">
        <w:tblPrEx>
          <w:tblCellMar>
            <w:top w:w="0" w:type="dxa"/>
            <w:bottom w:w="0" w:type="dxa"/>
          </w:tblCellMar>
        </w:tblPrEx>
        <w:trPr>
          <w:trHeight w:hRule="exact" w:val="1378"/>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40</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rPr>
                <w:color w:val="000000"/>
                <w:sz w:val="24"/>
                <w:szCs w:val="24"/>
                <w:lang w:val="ru-RU" w:eastAsia="ru-RU" w:bidi="ru-RU"/>
              </w:rPr>
            </w:pPr>
            <w:r>
              <w:rPr>
                <w:rStyle w:val="28pt"/>
              </w:rPr>
              <w:t>ТП-45 трансформаторная подстанция нежилое помещение, 1-этажное, общая площадь 23,9 кв.м инв № 7544 адрес объекта Вологодская область, Грязовецкий район , г.Грязовец, ул. Беляева, д.11</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1985 год свидетельство о государственной регистрации права № 353 5/028-3 5/128/001/2016- 573/1от 15.03.2016</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1122</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44,1</w:t>
            </w:r>
          </w:p>
        </w:tc>
      </w:tr>
      <w:tr w:rsidR="00732517">
        <w:tblPrEx>
          <w:tblCellMar>
            <w:top w:w="0" w:type="dxa"/>
            <w:bottom w:w="0" w:type="dxa"/>
          </w:tblCellMar>
        </w:tblPrEx>
        <w:trPr>
          <w:trHeight w:hRule="exact" w:val="1387"/>
        </w:trPr>
        <w:tc>
          <w:tcPr>
            <w:tcW w:w="389"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41</w:t>
            </w:r>
          </w:p>
        </w:tc>
        <w:tc>
          <w:tcPr>
            <w:tcW w:w="3691"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rPr>
                <w:color w:val="000000"/>
                <w:sz w:val="24"/>
                <w:szCs w:val="24"/>
                <w:lang w:val="ru-RU" w:eastAsia="ru-RU" w:bidi="ru-RU"/>
              </w:rPr>
            </w:pPr>
            <w:r>
              <w:rPr>
                <w:rStyle w:val="28pt"/>
              </w:rPr>
              <w:t>ТП-43 трансформаторная подстанция, нежилое помещение,1-этажный, общая площадь 23,7 кв.м инв № 7527 адрес объекта Вологодская область, Грязовецкий район , г.Грязовец,ул. Студенческая 27</w:t>
            </w:r>
          </w:p>
        </w:tc>
        <w:tc>
          <w:tcPr>
            <w:tcW w:w="1920"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1987 год свидетельство о государственной регистрации права № 353 5/028-3 5/128/001/2016- 574/1от 15.03.2016</w:t>
            </w:r>
          </w:p>
        </w:tc>
        <w:tc>
          <w:tcPr>
            <w:tcW w:w="1214"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1106</w:t>
            </w:r>
          </w:p>
        </w:tc>
        <w:tc>
          <w:tcPr>
            <w:tcW w:w="1306" w:type="dxa"/>
            <w:tcBorders>
              <w:top w:val="single" w:sz="4" w:space="0" w:color="auto"/>
              <w:left w:val="single" w:sz="4" w:space="0" w:color="auto"/>
              <w:bottom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54,7</w:t>
            </w:r>
          </w:p>
        </w:tc>
      </w:tr>
    </w:tbl>
    <w:p w:rsidR="00732517" w:rsidRDefault="00732517">
      <w:pPr>
        <w:framePr w:w="8520" w:wrap="notBeside" w:vAnchor="text" w:hAnchor="text" w:y="1"/>
        <w:rPr>
          <w:sz w:val="2"/>
          <w:szCs w:val="2"/>
        </w:rPr>
      </w:pPr>
    </w:p>
    <w:p w:rsidR="00732517" w:rsidRDefault="00732517">
      <w:pPr>
        <w:rPr>
          <w:sz w:val="2"/>
          <w:szCs w:val="2"/>
        </w:rPr>
      </w:pPr>
    </w:p>
    <w:tbl>
      <w:tblPr>
        <w:tblOverlap w:val="never"/>
        <w:tblW w:w="0" w:type="auto"/>
        <w:tblLayout w:type="fixed"/>
        <w:tblCellMar>
          <w:left w:w="10" w:type="dxa"/>
          <w:right w:w="10" w:type="dxa"/>
        </w:tblCellMar>
        <w:tblLook w:val="0000" w:firstRow="0" w:lastRow="0" w:firstColumn="0" w:lastColumn="0" w:noHBand="0" w:noVBand="0"/>
      </w:tblPr>
      <w:tblGrid>
        <w:gridCol w:w="389"/>
        <w:gridCol w:w="3691"/>
        <w:gridCol w:w="1920"/>
        <w:gridCol w:w="1214"/>
        <w:gridCol w:w="1306"/>
      </w:tblGrid>
      <w:tr w:rsidR="00732517">
        <w:tblPrEx>
          <w:tblCellMar>
            <w:top w:w="0" w:type="dxa"/>
            <w:bottom w:w="0" w:type="dxa"/>
          </w:tblCellMar>
        </w:tblPrEx>
        <w:trPr>
          <w:trHeight w:hRule="exact" w:val="1387"/>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42</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нежилое помещение № 1, площадь 149,7 кв.м, этаж 1 ,номера на поэтажном плане: 1-9,16-20, адрес объекта: Вологодская область, Г рязовецкий район, МО Грязовецкое,г.Грязовец, ул.Победы, д.50</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1932 год свидетельство о государственной регистрации права№ 353 5/028-3 5/128/001/2016- 588/1от 18.03.2016</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1083</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1378"/>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43</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 xml:space="preserve">нежилое помещение </w:t>
            </w:r>
            <w:r>
              <w:rPr>
                <w:rStyle w:val="28pt"/>
                <w:lang w:val="en-US" w:eastAsia="en-US" w:bidi="en-US"/>
              </w:rPr>
              <w:t>N</w:t>
            </w:r>
            <w:r w:rsidRPr="005F79E8">
              <w:rPr>
                <w:rStyle w:val="28pt"/>
                <w:lang w:eastAsia="en-US" w:bidi="en-US"/>
              </w:rPr>
              <w:t xml:space="preserve">° </w:t>
            </w:r>
            <w:r>
              <w:rPr>
                <w:rStyle w:val="28pt"/>
              </w:rPr>
              <w:t>2, площадь 34 кв.м, этаж 1 ,номера на поэтажном плане: 21,24, адрес объекта: Вологодская область, Грязовецкий район, МО Грязовецкое,г.Грязовец, ул.Победы, д.50</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1932 год свидетельство о государственной регистрации права№ 353 5/028-3 5/128/001/2016- 560/1 от 18.03.2016</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1083</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1301"/>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44</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нежилое помещение № 3, площадь 33,5 кв.м, этаж 1 ,номера на поэтажном плане: 22, адрес объекта: Вологодская область, Грязовецкий район, МО Грязовецкое,г.Грязовец, ул.Победы, д.50</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1932 год свидетельство о государственной регистрации права№ 353 5/028-3 5/128/001/2016- 559/1от 18.03.2016</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1083</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110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45</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Нежилое помещение № 10 площадь 28,4 кв.м этаж - 2 № на поэтажном плане 1-4, адрес объекта: Вологодская область, Грязовецкий район, МО Грязовецкое,гГрязовец, ул.Победы,д.50</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1982 год</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1931</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1363"/>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46</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ТП-37 трансформаторная подстанция-37 нежилое здание, количество этажей-2, общая площадь 23,8 кв.м адрес объекта Вологодская область, Грязовецкий район</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1974 г свидетельство о государственной регистрации права № 353 5/028-3 5/128/001/2016- 681/1от 24.03.2016</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1105</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37,7</w:t>
            </w:r>
          </w:p>
        </w:tc>
      </w:tr>
      <w:tr w:rsidR="00732517">
        <w:tblPrEx>
          <w:tblCellMar>
            <w:top w:w="0" w:type="dxa"/>
            <w:bottom w:w="0" w:type="dxa"/>
          </w:tblCellMar>
        </w:tblPrEx>
        <w:trPr>
          <w:trHeight w:hRule="exact" w:val="110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47</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ТП-79 нежилое помещение, общая площадь кв.м ,адрес объекта Вологодская область, Грязовецкий район , г.Г рязовец</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2000 г</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286</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207,2</w:t>
            </w:r>
          </w:p>
        </w:tc>
      </w:tr>
      <w:tr w:rsidR="00732517">
        <w:tblPrEx>
          <w:tblCellMar>
            <w:top w:w="0" w:type="dxa"/>
            <w:bottom w:w="0" w:type="dxa"/>
          </w:tblCellMar>
        </w:tblPrEx>
        <w:trPr>
          <w:trHeight w:hRule="exact" w:val="374"/>
        </w:trPr>
        <w:tc>
          <w:tcPr>
            <w:tcW w:w="389"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3691"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ИТОГО</w:t>
            </w:r>
          </w:p>
        </w:tc>
        <w:tc>
          <w:tcPr>
            <w:tcW w:w="1920"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1214"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1306"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1 841,9</w:t>
            </w:r>
          </w:p>
        </w:tc>
      </w:tr>
      <w:tr w:rsidR="00732517">
        <w:tblPrEx>
          <w:tblCellMar>
            <w:top w:w="0" w:type="dxa"/>
            <w:bottom w:w="0" w:type="dxa"/>
          </w:tblCellMar>
        </w:tblPrEx>
        <w:trPr>
          <w:trHeight w:hRule="exact" w:val="398"/>
        </w:trPr>
        <w:tc>
          <w:tcPr>
            <w:tcW w:w="8520" w:type="dxa"/>
            <w:gridSpan w:val="5"/>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1"/>
              </w:rPr>
              <w:t>1.2. Сооружения</w:t>
            </w:r>
          </w:p>
        </w:tc>
      </w:tr>
      <w:tr w:rsidR="00732517">
        <w:tblPrEx>
          <w:tblCellMar>
            <w:top w:w="0" w:type="dxa"/>
            <w:bottom w:w="0" w:type="dxa"/>
          </w:tblCellMar>
        </w:tblPrEx>
        <w:trPr>
          <w:trHeight w:hRule="exact" w:val="504"/>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60"/>
              <w:jc w:val="left"/>
              <w:rPr>
                <w:color w:val="000000"/>
                <w:sz w:val="24"/>
                <w:szCs w:val="24"/>
                <w:lang w:val="ru-RU" w:eastAsia="ru-RU" w:bidi="ru-RU"/>
              </w:rPr>
            </w:pPr>
            <w:r>
              <w:rPr>
                <w:rStyle w:val="28pt"/>
              </w:rPr>
              <w:t>1</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ВЛ-0,4кВ-263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2013</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0000099</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59,1</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60"/>
              <w:jc w:val="left"/>
              <w:rPr>
                <w:color w:val="000000"/>
                <w:sz w:val="24"/>
                <w:szCs w:val="24"/>
                <w:lang w:val="ru-RU" w:eastAsia="ru-RU" w:bidi="ru-RU"/>
              </w:rPr>
            </w:pPr>
            <w:r>
              <w:rPr>
                <w:rStyle w:val="28pt"/>
              </w:rPr>
              <w:t>2</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ВЛ-0,4кВ-113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2015</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0001883</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48,7</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60"/>
              <w:jc w:val="left"/>
              <w:rPr>
                <w:color w:val="000000"/>
                <w:sz w:val="24"/>
                <w:szCs w:val="24"/>
                <w:lang w:val="ru-RU" w:eastAsia="ru-RU" w:bidi="ru-RU"/>
              </w:rPr>
            </w:pPr>
            <w:r>
              <w:rPr>
                <w:rStyle w:val="28pt"/>
              </w:rPr>
              <w:t>3</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ВЛ-0,4кВ-215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2013</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0000182</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76,1</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60"/>
              <w:jc w:val="left"/>
              <w:rPr>
                <w:color w:val="000000"/>
                <w:sz w:val="24"/>
                <w:szCs w:val="24"/>
                <w:lang w:val="ru-RU" w:eastAsia="ru-RU" w:bidi="ru-RU"/>
              </w:rPr>
            </w:pPr>
            <w:r>
              <w:rPr>
                <w:rStyle w:val="28pt"/>
              </w:rPr>
              <w:t>4</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ВЛ-0,4кВ-363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2015</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0001867</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106,5</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60"/>
              <w:jc w:val="left"/>
              <w:rPr>
                <w:color w:val="000000"/>
                <w:sz w:val="24"/>
                <w:szCs w:val="24"/>
                <w:lang w:val="ru-RU" w:eastAsia="ru-RU" w:bidi="ru-RU"/>
              </w:rPr>
            </w:pPr>
            <w:r>
              <w:rPr>
                <w:rStyle w:val="28pt"/>
              </w:rPr>
              <w:t>5</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ВЛ-0,4кВ-108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2014</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0001851</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9,6</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60"/>
              <w:jc w:val="left"/>
              <w:rPr>
                <w:color w:val="000000"/>
                <w:sz w:val="24"/>
                <w:szCs w:val="24"/>
                <w:lang w:val="ru-RU" w:eastAsia="ru-RU" w:bidi="ru-RU"/>
              </w:rPr>
            </w:pPr>
            <w:r>
              <w:rPr>
                <w:rStyle w:val="28pt"/>
              </w:rPr>
              <w:t>6</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ВЛ-0,4кВ-118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2012</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0000279</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38,9</w:t>
            </w:r>
          </w:p>
        </w:tc>
      </w:tr>
      <w:tr w:rsidR="00732517">
        <w:tblPrEx>
          <w:tblCellMar>
            <w:top w:w="0" w:type="dxa"/>
            <w:bottom w:w="0" w:type="dxa"/>
          </w:tblCellMar>
        </w:tblPrEx>
        <w:trPr>
          <w:trHeight w:hRule="exact" w:val="504"/>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60"/>
              <w:jc w:val="left"/>
              <w:rPr>
                <w:color w:val="000000"/>
                <w:sz w:val="24"/>
                <w:szCs w:val="24"/>
                <w:lang w:val="ru-RU" w:eastAsia="ru-RU" w:bidi="ru-RU"/>
              </w:rPr>
            </w:pPr>
            <w:r>
              <w:rPr>
                <w:rStyle w:val="28pt"/>
              </w:rPr>
              <w:t>7</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ВЛ-0,4кВ-200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2000</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0000973</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10,4</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60"/>
              <w:jc w:val="left"/>
              <w:rPr>
                <w:color w:val="000000"/>
                <w:sz w:val="24"/>
                <w:szCs w:val="24"/>
                <w:lang w:val="ru-RU" w:eastAsia="ru-RU" w:bidi="ru-RU"/>
              </w:rPr>
            </w:pPr>
            <w:r>
              <w:rPr>
                <w:rStyle w:val="28pt"/>
              </w:rPr>
              <w:t>8</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ВЛ-0,4кВ-18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2011</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0001703</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60"/>
              <w:jc w:val="left"/>
              <w:rPr>
                <w:color w:val="000000"/>
                <w:sz w:val="24"/>
                <w:szCs w:val="24"/>
                <w:lang w:val="ru-RU" w:eastAsia="ru-RU" w:bidi="ru-RU"/>
              </w:rPr>
            </w:pPr>
            <w:r>
              <w:rPr>
                <w:rStyle w:val="28pt"/>
              </w:rPr>
              <w:t>9</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ВЛ-0,4кВ-142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2013</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0000855</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29,3</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60"/>
              <w:jc w:val="left"/>
              <w:rPr>
                <w:color w:val="000000"/>
                <w:sz w:val="24"/>
                <w:szCs w:val="24"/>
                <w:lang w:val="ru-RU" w:eastAsia="ru-RU" w:bidi="ru-RU"/>
              </w:rPr>
            </w:pPr>
            <w:r>
              <w:rPr>
                <w:rStyle w:val="28pt"/>
              </w:rPr>
              <w:t>10</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ВЛ-0,4кВ-330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1995</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0000748</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18,8</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60"/>
              <w:jc w:val="left"/>
              <w:rPr>
                <w:color w:val="000000"/>
                <w:sz w:val="24"/>
                <w:szCs w:val="24"/>
                <w:lang w:val="ru-RU" w:eastAsia="ru-RU" w:bidi="ru-RU"/>
              </w:rPr>
            </w:pPr>
            <w:r>
              <w:rPr>
                <w:rStyle w:val="28pt"/>
              </w:rPr>
              <w:t>11</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ВЛ-0,4кВ-80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2014</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0001836</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16,4</w:t>
            </w:r>
          </w:p>
        </w:tc>
      </w:tr>
      <w:tr w:rsidR="00732517">
        <w:tblPrEx>
          <w:tblCellMar>
            <w:top w:w="0" w:type="dxa"/>
            <w:bottom w:w="0" w:type="dxa"/>
          </w:tblCellMar>
        </w:tblPrEx>
        <w:trPr>
          <w:trHeight w:hRule="exact" w:val="504"/>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60"/>
              <w:jc w:val="left"/>
              <w:rPr>
                <w:color w:val="000000"/>
                <w:sz w:val="24"/>
                <w:szCs w:val="24"/>
                <w:lang w:val="ru-RU" w:eastAsia="ru-RU" w:bidi="ru-RU"/>
              </w:rPr>
            </w:pPr>
            <w:r>
              <w:rPr>
                <w:rStyle w:val="28pt"/>
              </w:rPr>
              <w:t>12</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ВЛ-0,4кВ-95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2014</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0001834</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34,0</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60"/>
              <w:jc w:val="left"/>
              <w:rPr>
                <w:color w:val="000000"/>
                <w:sz w:val="24"/>
                <w:szCs w:val="24"/>
                <w:lang w:val="ru-RU" w:eastAsia="ru-RU" w:bidi="ru-RU"/>
              </w:rPr>
            </w:pPr>
            <w:r>
              <w:rPr>
                <w:rStyle w:val="28pt"/>
              </w:rPr>
              <w:t>13</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ВЛ-0,4кВ-40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2013</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0000860</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9,5</w:t>
            </w:r>
          </w:p>
        </w:tc>
      </w:tr>
      <w:tr w:rsidR="00732517">
        <w:tblPrEx>
          <w:tblCellMar>
            <w:top w:w="0" w:type="dxa"/>
            <w:bottom w:w="0" w:type="dxa"/>
          </w:tblCellMar>
        </w:tblPrEx>
        <w:trPr>
          <w:trHeight w:hRule="exact" w:val="509"/>
        </w:trPr>
        <w:tc>
          <w:tcPr>
            <w:tcW w:w="389"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60"/>
              <w:jc w:val="left"/>
              <w:rPr>
                <w:color w:val="000000"/>
                <w:sz w:val="24"/>
                <w:szCs w:val="24"/>
                <w:lang w:val="ru-RU" w:eastAsia="ru-RU" w:bidi="ru-RU"/>
              </w:rPr>
            </w:pPr>
            <w:r>
              <w:rPr>
                <w:rStyle w:val="28pt"/>
              </w:rPr>
              <w:t>14</w:t>
            </w:r>
          </w:p>
        </w:tc>
        <w:tc>
          <w:tcPr>
            <w:tcW w:w="3691"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ВЛ-0,4кВ-38 м</w:t>
            </w:r>
          </w:p>
        </w:tc>
        <w:tc>
          <w:tcPr>
            <w:tcW w:w="1920"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2006</w:t>
            </w:r>
          </w:p>
        </w:tc>
        <w:tc>
          <w:tcPr>
            <w:tcW w:w="1214"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0000670</w:t>
            </w:r>
          </w:p>
        </w:tc>
        <w:tc>
          <w:tcPr>
            <w:tcW w:w="1306" w:type="dxa"/>
            <w:tcBorders>
              <w:top w:val="single" w:sz="4" w:space="0" w:color="auto"/>
              <w:left w:val="single" w:sz="4" w:space="0" w:color="auto"/>
              <w:bottom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w:t>
            </w:r>
          </w:p>
        </w:tc>
      </w:tr>
    </w:tbl>
    <w:p w:rsidR="00732517" w:rsidRDefault="00732517">
      <w:pPr>
        <w:framePr w:w="8520" w:wrap="notBeside" w:vAnchor="text" w:hAnchor="text" w:y="1"/>
        <w:rPr>
          <w:sz w:val="2"/>
          <w:szCs w:val="2"/>
        </w:rPr>
      </w:pPr>
    </w:p>
    <w:p w:rsidR="00732517" w:rsidRDefault="00732517">
      <w:pPr>
        <w:rPr>
          <w:sz w:val="2"/>
          <w:szCs w:val="2"/>
        </w:rPr>
      </w:pPr>
    </w:p>
    <w:tbl>
      <w:tblPr>
        <w:tblOverlap w:val="never"/>
        <w:tblW w:w="0" w:type="auto"/>
        <w:tblLayout w:type="fixed"/>
        <w:tblCellMar>
          <w:left w:w="10" w:type="dxa"/>
          <w:right w:w="10" w:type="dxa"/>
        </w:tblCellMar>
        <w:tblLook w:val="0000" w:firstRow="0" w:lastRow="0" w:firstColumn="0" w:lastColumn="0" w:noHBand="0" w:noVBand="0"/>
      </w:tblPr>
      <w:tblGrid>
        <w:gridCol w:w="389"/>
        <w:gridCol w:w="3691"/>
        <w:gridCol w:w="1920"/>
        <w:gridCol w:w="1214"/>
        <w:gridCol w:w="1306"/>
      </w:tblGrid>
      <w:tr w:rsidR="00732517">
        <w:tblPrEx>
          <w:tblCellMar>
            <w:top w:w="0" w:type="dxa"/>
            <w:bottom w:w="0" w:type="dxa"/>
          </w:tblCellMar>
        </w:tblPrEx>
        <w:trPr>
          <w:trHeight w:hRule="exact" w:val="50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15</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ВЛ-0,4кВ-51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2015</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0001892</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58,3</w:t>
            </w:r>
          </w:p>
        </w:tc>
      </w:tr>
      <w:tr w:rsidR="00732517">
        <w:tblPrEx>
          <w:tblCellMar>
            <w:top w:w="0" w:type="dxa"/>
            <w:bottom w:w="0" w:type="dxa"/>
          </w:tblCellMar>
        </w:tblPrEx>
        <w:trPr>
          <w:trHeight w:hRule="exact" w:val="504"/>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16</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ВЛ-0,4кВ-40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1995</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0000754</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0,5</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17</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ВЛ-0,4кВ-370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1994</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0000752</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12,7</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18</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ВЛ-0,4кВ-140м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2015</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0001871</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57,1</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19</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ВЛ-0,4кВ-166м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1996</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0000717</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3,7</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20</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ВЛ-0,4кВ-2719м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1996</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0000720</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504"/>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21</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ВЛ-0,4кВ-160м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1996</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0000710</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22</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ВЛ-0,4кВ-109м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2013</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0000858</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35,0</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23</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ВЛ-0,4кВ-133м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1996</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0000718</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23,4</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24</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 с ТП-2 -150м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2013</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0000568</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28,1</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25</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ВЛ-0,4кВ-23366,3м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1960</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0000723</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90"/>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26</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ВЛ-0,4кВ-156м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2015</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0001868</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48,1</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27</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ВЛ-0,4кВ-512м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1989</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0000714</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28</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ВЛ-0,4кВ-52м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2015</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0001910</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4,5</w:t>
            </w:r>
          </w:p>
        </w:tc>
      </w:tr>
      <w:tr w:rsidR="00732517">
        <w:tblPrEx>
          <w:tblCellMar>
            <w:top w:w="0" w:type="dxa"/>
            <w:bottom w:w="0" w:type="dxa"/>
          </w:tblCellMar>
        </w:tblPrEx>
        <w:trPr>
          <w:trHeight w:hRule="exact" w:val="504"/>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29</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ВЛ-0,4кВ-243м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2013</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0000534</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64,4</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30</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ВЛ-0,4кВ-170м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2015</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0001912</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43,0</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31</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ВЛ-0,4кВ-175м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2011</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0001737</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44,1</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32</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ВЛ-0,4кВ-58м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2013</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0001782</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7,6</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33</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ВЛ-0,4кВ-498м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2015</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0001897</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166,0</w:t>
            </w:r>
          </w:p>
        </w:tc>
      </w:tr>
      <w:tr w:rsidR="00732517">
        <w:tblPrEx>
          <w:tblCellMar>
            <w:top w:w="0" w:type="dxa"/>
            <w:bottom w:w="0" w:type="dxa"/>
          </w:tblCellMar>
        </w:tblPrEx>
        <w:trPr>
          <w:trHeight w:hRule="exact" w:val="504"/>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34</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ВЛ-0,4кВ-555м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2015</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0001914</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204,8</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35</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ВЛ-0,4кВ-70м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2006</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0000665</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19,7</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36</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ВЛ-0,4кВ-70м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1998</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0000698</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4,7</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37</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ВЛ-0,4кВ-81м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2013</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0000095</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33,3</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38</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ВЛ-0,4кВ-166м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1996</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0000709</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39</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ВЛ-0,4кВ-210м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2007</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0001512</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27,4</w:t>
            </w:r>
          </w:p>
        </w:tc>
      </w:tr>
      <w:tr w:rsidR="00732517">
        <w:tblPrEx>
          <w:tblCellMar>
            <w:top w:w="0" w:type="dxa"/>
            <w:bottom w:w="0" w:type="dxa"/>
          </w:tblCellMar>
        </w:tblPrEx>
        <w:trPr>
          <w:trHeight w:hRule="exact" w:val="504"/>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40</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ВЛ-0,4кВ-615м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2009</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0001610</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41</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ВЛ-0,4кВ-48м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2013</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0000085</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9,3</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42</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ВЛ-0,4кВ-356м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2012</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0001774</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74,4</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43</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ВЛ-0,4кВ-35м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2013</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0000289</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7,5</w:t>
            </w:r>
          </w:p>
        </w:tc>
      </w:tr>
      <w:tr w:rsidR="00732517">
        <w:tblPrEx>
          <w:tblCellMar>
            <w:top w:w="0" w:type="dxa"/>
            <w:bottom w:w="0" w:type="dxa"/>
          </w:tblCellMar>
        </w:tblPrEx>
        <w:trPr>
          <w:trHeight w:hRule="exact" w:val="504"/>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44</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ВЛ-0,4кВ-350м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1996</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0000716</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7,9</w:t>
            </w:r>
          </w:p>
        </w:tc>
      </w:tr>
      <w:tr w:rsidR="00732517">
        <w:tblPrEx>
          <w:tblCellMar>
            <w:top w:w="0" w:type="dxa"/>
            <w:bottom w:w="0" w:type="dxa"/>
          </w:tblCellMar>
        </w:tblPrEx>
        <w:trPr>
          <w:trHeight w:hRule="exact" w:val="509"/>
        </w:trPr>
        <w:tc>
          <w:tcPr>
            <w:tcW w:w="389"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45</w:t>
            </w:r>
          </w:p>
        </w:tc>
        <w:tc>
          <w:tcPr>
            <w:tcW w:w="3691"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ВЛ-0,4кВ-40м</w:t>
            </w:r>
          </w:p>
        </w:tc>
        <w:tc>
          <w:tcPr>
            <w:tcW w:w="1920"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2013</w:t>
            </w:r>
          </w:p>
        </w:tc>
        <w:tc>
          <w:tcPr>
            <w:tcW w:w="1214"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0000861</w:t>
            </w:r>
          </w:p>
        </w:tc>
        <w:tc>
          <w:tcPr>
            <w:tcW w:w="1306" w:type="dxa"/>
            <w:tcBorders>
              <w:top w:val="single" w:sz="4" w:space="0" w:color="auto"/>
              <w:left w:val="single" w:sz="4" w:space="0" w:color="auto"/>
              <w:bottom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24,3</w:t>
            </w:r>
          </w:p>
        </w:tc>
      </w:tr>
    </w:tbl>
    <w:p w:rsidR="00732517" w:rsidRDefault="00732517">
      <w:pPr>
        <w:framePr w:w="8520" w:wrap="notBeside" w:vAnchor="text" w:hAnchor="text" w:y="1"/>
        <w:rPr>
          <w:sz w:val="2"/>
          <w:szCs w:val="2"/>
        </w:rPr>
      </w:pPr>
    </w:p>
    <w:p w:rsidR="00732517" w:rsidRDefault="00732517">
      <w:pPr>
        <w:rPr>
          <w:sz w:val="2"/>
          <w:szCs w:val="2"/>
        </w:rPr>
      </w:pPr>
    </w:p>
    <w:tbl>
      <w:tblPr>
        <w:tblOverlap w:val="never"/>
        <w:tblW w:w="0" w:type="auto"/>
        <w:tblLayout w:type="fixed"/>
        <w:tblCellMar>
          <w:left w:w="10" w:type="dxa"/>
          <w:right w:w="10" w:type="dxa"/>
        </w:tblCellMar>
        <w:tblLook w:val="0000" w:firstRow="0" w:lastRow="0" w:firstColumn="0" w:lastColumn="0" w:noHBand="0" w:noVBand="0"/>
      </w:tblPr>
      <w:tblGrid>
        <w:gridCol w:w="389"/>
        <w:gridCol w:w="3691"/>
        <w:gridCol w:w="1920"/>
        <w:gridCol w:w="1214"/>
        <w:gridCol w:w="1306"/>
      </w:tblGrid>
      <w:tr w:rsidR="00732517">
        <w:tblPrEx>
          <w:tblCellMar>
            <w:top w:w="0" w:type="dxa"/>
            <w:bottom w:w="0" w:type="dxa"/>
          </w:tblCellMar>
        </w:tblPrEx>
        <w:trPr>
          <w:trHeight w:hRule="exact" w:val="50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46</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ВЛ-0,4кВ-159м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2014</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0001833</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56,0</w:t>
            </w:r>
          </w:p>
        </w:tc>
      </w:tr>
      <w:tr w:rsidR="00732517">
        <w:tblPrEx>
          <w:tblCellMar>
            <w:top w:w="0" w:type="dxa"/>
            <w:bottom w:w="0" w:type="dxa"/>
          </w:tblCellMar>
        </w:tblPrEx>
        <w:trPr>
          <w:trHeight w:hRule="exact" w:val="504"/>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47</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 резервное питание кот.3-120м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2015</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0001884</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60,3</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48</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ВЛ-0,4кВ-1880м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1976</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0000721</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49</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ВЛ-0,4кВ-190м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2014</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0001835</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31,2</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50</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ВЛ-0,4кВ-60м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2015</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0001893</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18,1</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51</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ВЛ-0,4кВ-3990м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1985</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0000750</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504"/>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52</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ВЛ-0,4кВ-129м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2011</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0001755</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53,9</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53</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ВЛ-0,4кВ-60м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1996</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0000753</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54</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ВЛ-0,4кВ-186м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2013</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0001017</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42,6</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55</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ВЛ-0,4кВ-257м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2006</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0001177</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34,8</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56</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ВЛ-0,4кВ-312м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2014</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0001865</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93,7</w:t>
            </w:r>
          </w:p>
        </w:tc>
      </w:tr>
      <w:tr w:rsidR="00732517">
        <w:tblPrEx>
          <w:tblCellMar>
            <w:top w:w="0" w:type="dxa"/>
            <w:bottom w:w="0" w:type="dxa"/>
          </w:tblCellMar>
        </w:tblPrEx>
        <w:trPr>
          <w:trHeight w:hRule="exact" w:val="504"/>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57</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ВЛ-0,4кВ-250м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2015</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0001909</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71,9</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58</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ВЛ-0,4кВ-1380м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2012</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0000082</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379,3</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59</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ВЛ-0,4кВ-79м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2015</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0001891</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12,4</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60</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ВЛ-0,4кВ-55м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2013</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0000559</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14,8</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61</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ВЛ-0,4кВ-25м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2000</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0000699</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0,1</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62</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ВЛ-0,4кВ-65м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2011</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0001743</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5,5</w:t>
            </w:r>
          </w:p>
        </w:tc>
      </w:tr>
      <w:tr w:rsidR="00732517">
        <w:tblPrEx>
          <w:tblCellMar>
            <w:top w:w="0" w:type="dxa"/>
            <w:bottom w:w="0" w:type="dxa"/>
          </w:tblCellMar>
        </w:tblPrEx>
        <w:trPr>
          <w:trHeight w:hRule="exact" w:val="504"/>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63</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ВЛ-0,4кВ-85м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2013</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0000771</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24,9</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64</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ВЛ-0,4кВ-432м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2008</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0001544</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65</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ВЛ-0,4кВ-137м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2008</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0001530</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36,1</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66</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ВЛ-0,4кВ-420м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1998</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0000751</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19,2</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67</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ВЛ-0,4кВ-129м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2014</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0001829</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45,7</w:t>
            </w:r>
          </w:p>
        </w:tc>
      </w:tr>
      <w:tr w:rsidR="00732517">
        <w:tblPrEx>
          <w:tblCellMar>
            <w:top w:w="0" w:type="dxa"/>
            <w:bottom w:w="0" w:type="dxa"/>
          </w:tblCellMar>
        </w:tblPrEx>
        <w:trPr>
          <w:trHeight w:hRule="exact" w:val="504"/>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68</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ВЛ-0,4кВ-305м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2015</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0001911</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128,4</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69</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ВЛ-0,4кВ-440м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1992</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0000719</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10,8</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70</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ВЛ-0,4кВ-95м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2013</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0000872</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17,3</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71</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ВЛ-0,4кВ-350м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1995</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0000700</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15,6</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72</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ВЛ-0,4кВ-116,7м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2010</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0001635</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37,4</w:t>
            </w:r>
          </w:p>
        </w:tc>
      </w:tr>
      <w:tr w:rsidR="00732517">
        <w:tblPrEx>
          <w:tblCellMar>
            <w:top w:w="0" w:type="dxa"/>
            <w:bottom w:w="0" w:type="dxa"/>
          </w:tblCellMar>
        </w:tblPrEx>
        <w:trPr>
          <w:trHeight w:hRule="exact" w:val="504"/>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73</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ВЛ-0,4кВ-156м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1964</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0000715</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74</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ВЛ-0,4кВ-400м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1988</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0000712</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75</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ВЛ-0,4кВ-68м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2015</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0001869</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24,1</w:t>
            </w:r>
          </w:p>
        </w:tc>
      </w:tr>
      <w:tr w:rsidR="00732517">
        <w:tblPrEx>
          <w:tblCellMar>
            <w:top w:w="0" w:type="dxa"/>
            <w:bottom w:w="0" w:type="dxa"/>
          </w:tblCellMar>
        </w:tblPrEx>
        <w:trPr>
          <w:trHeight w:hRule="exact" w:val="509"/>
        </w:trPr>
        <w:tc>
          <w:tcPr>
            <w:tcW w:w="389"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76</w:t>
            </w:r>
          </w:p>
        </w:tc>
        <w:tc>
          <w:tcPr>
            <w:tcW w:w="3691"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ВЛ-0,4кВ-540м</w:t>
            </w:r>
          </w:p>
        </w:tc>
        <w:tc>
          <w:tcPr>
            <w:tcW w:w="1920"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1996</w:t>
            </w:r>
          </w:p>
        </w:tc>
        <w:tc>
          <w:tcPr>
            <w:tcW w:w="1214"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0000747</w:t>
            </w:r>
          </w:p>
        </w:tc>
        <w:tc>
          <w:tcPr>
            <w:tcW w:w="1306" w:type="dxa"/>
            <w:tcBorders>
              <w:top w:val="single" w:sz="4" w:space="0" w:color="auto"/>
              <w:left w:val="single" w:sz="4" w:space="0" w:color="auto"/>
              <w:bottom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35,7</w:t>
            </w:r>
          </w:p>
        </w:tc>
      </w:tr>
    </w:tbl>
    <w:p w:rsidR="00732517" w:rsidRDefault="00732517">
      <w:pPr>
        <w:framePr w:w="8520" w:wrap="notBeside" w:vAnchor="text" w:hAnchor="text" w:y="1"/>
        <w:rPr>
          <w:sz w:val="2"/>
          <w:szCs w:val="2"/>
        </w:rPr>
      </w:pPr>
    </w:p>
    <w:p w:rsidR="00732517" w:rsidRDefault="00732517">
      <w:pPr>
        <w:rPr>
          <w:sz w:val="2"/>
          <w:szCs w:val="2"/>
        </w:rPr>
      </w:pPr>
    </w:p>
    <w:tbl>
      <w:tblPr>
        <w:tblOverlap w:val="never"/>
        <w:tblW w:w="0" w:type="auto"/>
        <w:tblLayout w:type="fixed"/>
        <w:tblCellMar>
          <w:left w:w="10" w:type="dxa"/>
          <w:right w:w="10" w:type="dxa"/>
        </w:tblCellMar>
        <w:tblLook w:val="0000" w:firstRow="0" w:lastRow="0" w:firstColumn="0" w:lastColumn="0" w:noHBand="0" w:noVBand="0"/>
      </w:tblPr>
      <w:tblGrid>
        <w:gridCol w:w="389"/>
        <w:gridCol w:w="3691"/>
        <w:gridCol w:w="1920"/>
        <w:gridCol w:w="1214"/>
        <w:gridCol w:w="1306"/>
      </w:tblGrid>
      <w:tr w:rsidR="00732517">
        <w:tblPrEx>
          <w:tblCellMar>
            <w:top w:w="0" w:type="dxa"/>
            <w:bottom w:w="0" w:type="dxa"/>
          </w:tblCellMar>
        </w:tblPrEx>
        <w:trPr>
          <w:trHeight w:hRule="exact" w:val="50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77</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ВЛ-0,4кВ-117м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2014</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0001854</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23,9</w:t>
            </w:r>
          </w:p>
        </w:tc>
      </w:tr>
      <w:tr w:rsidR="00732517">
        <w:tblPrEx>
          <w:tblCellMar>
            <w:top w:w="0" w:type="dxa"/>
            <w:bottom w:w="0" w:type="dxa"/>
          </w:tblCellMar>
        </w:tblPrEx>
        <w:trPr>
          <w:trHeight w:hRule="exact" w:val="504"/>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78</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ВЛ-0,4кВ-278м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2008</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0001567</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79</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ВЛ-0,4кВ-210м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2014</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0001826</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59,1</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80</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ВЛ-0,4кВ-142м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2015</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0001913</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18,9</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81</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ВЛ-0,4кВ-170м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2013</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0000854</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68,8</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82</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ВЛ-0,4кВ-814м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2010</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0001669</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117,7</w:t>
            </w:r>
          </w:p>
        </w:tc>
      </w:tr>
      <w:tr w:rsidR="00732517">
        <w:tblPrEx>
          <w:tblCellMar>
            <w:top w:w="0" w:type="dxa"/>
            <w:bottom w:w="0" w:type="dxa"/>
          </w:tblCellMar>
        </w:tblPrEx>
        <w:trPr>
          <w:trHeight w:hRule="exact" w:val="504"/>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83</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ВЛ-0,4кВ-440м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1979</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0000706</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84</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ВЛ-0,4кВ-192м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2005</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0001020</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16,5</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85</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ВЛ-0,4кВ-227м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2006</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0001167</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17,1</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86</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ВЛ-0,4кВ-140м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2002</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0000020</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87</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ВЛ-0,4кВ-41м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2011</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0001754</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16,5</w:t>
            </w:r>
          </w:p>
        </w:tc>
      </w:tr>
      <w:tr w:rsidR="00732517">
        <w:tblPrEx>
          <w:tblCellMar>
            <w:top w:w="0" w:type="dxa"/>
            <w:bottom w:w="0" w:type="dxa"/>
          </w:tblCellMar>
        </w:tblPrEx>
        <w:trPr>
          <w:trHeight w:hRule="exact" w:val="504"/>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88</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ВЛ-0,4кВ-958м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1989</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0000713</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89</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ВЛ-0,4кВ-280м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2016</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0001925</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74,2</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90</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ВЛ-0,4кВ-287м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2016</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0001920</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126,1</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91</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ВЛ-0,4кВ-196м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2016</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0001922</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75,0</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92</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ВЛ-0,4кВ-140м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2016</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0001924</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55,2</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93</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ВЛ-0,4кВ-104м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2015</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0001870</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9,2</w:t>
            </w:r>
          </w:p>
        </w:tc>
      </w:tr>
      <w:tr w:rsidR="00732517">
        <w:tblPrEx>
          <w:tblCellMar>
            <w:top w:w="0" w:type="dxa"/>
            <w:bottom w:w="0" w:type="dxa"/>
          </w:tblCellMar>
        </w:tblPrEx>
        <w:trPr>
          <w:trHeight w:hRule="exact" w:val="504"/>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94</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ВЛ-0,4кВ-110м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2016</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0001916</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35,0</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95</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ВЛ-0,4кВ-140м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2016</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0001921</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48,8</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96</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 с КТП-73 ул.Дачная -65м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2017</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0001930</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7,8</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97</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ВЛ-0,4кВ-220м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2016</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0001928</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20,7</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98</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Уличное освещение город -33600м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1988</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0000722</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504"/>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99</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п.Бушуиха-35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2000</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0000724</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2,6</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100</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п.Ростилово-75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2010</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0001630</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101</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ВЛ-10кВ 70 кв.дом КС-17-691м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2009</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0001589</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146,9</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102</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ВЛ-10кВ -460м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1980</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0001148</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34,8</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103</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ВЛ-10кВ -60м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2013</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0000104</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46,8</w:t>
            </w:r>
          </w:p>
        </w:tc>
      </w:tr>
      <w:tr w:rsidR="00732517">
        <w:tblPrEx>
          <w:tblCellMar>
            <w:top w:w="0" w:type="dxa"/>
            <w:bottom w:w="0" w:type="dxa"/>
          </w:tblCellMar>
        </w:tblPrEx>
        <w:trPr>
          <w:trHeight w:hRule="exact" w:val="504"/>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104</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ВЛ-10кВ -350м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1996</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0000644</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6,1</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105</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ВЛ-10кВ -5798м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1991</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0000645</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32,2</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106</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ВЛ-10кВ-1629м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1976</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0000745</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509"/>
        </w:trPr>
        <w:tc>
          <w:tcPr>
            <w:tcW w:w="389"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107</w:t>
            </w:r>
          </w:p>
        </w:tc>
        <w:tc>
          <w:tcPr>
            <w:tcW w:w="3691"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ВЛ-10кВ-320м</w:t>
            </w:r>
          </w:p>
        </w:tc>
        <w:tc>
          <w:tcPr>
            <w:tcW w:w="1920"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1994</w:t>
            </w:r>
          </w:p>
        </w:tc>
        <w:tc>
          <w:tcPr>
            <w:tcW w:w="1214"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0000648</w:t>
            </w:r>
          </w:p>
        </w:tc>
        <w:tc>
          <w:tcPr>
            <w:tcW w:w="1306" w:type="dxa"/>
            <w:tcBorders>
              <w:top w:val="single" w:sz="4" w:space="0" w:color="auto"/>
              <w:left w:val="single" w:sz="4" w:space="0" w:color="auto"/>
              <w:bottom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11,9</w:t>
            </w:r>
          </w:p>
        </w:tc>
      </w:tr>
    </w:tbl>
    <w:p w:rsidR="00732517" w:rsidRDefault="00732517">
      <w:pPr>
        <w:framePr w:w="8520" w:wrap="notBeside" w:vAnchor="text" w:hAnchor="text" w:y="1"/>
        <w:rPr>
          <w:sz w:val="2"/>
          <w:szCs w:val="2"/>
        </w:rPr>
      </w:pPr>
    </w:p>
    <w:p w:rsidR="00732517" w:rsidRDefault="00732517">
      <w:pPr>
        <w:rPr>
          <w:sz w:val="2"/>
          <w:szCs w:val="2"/>
        </w:rPr>
      </w:pPr>
    </w:p>
    <w:tbl>
      <w:tblPr>
        <w:tblOverlap w:val="never"/>
        <w:tblW w:w="0" w:type="auto"/>
        <w:tblLayout w:type="fixed"/>
        <w:tblCellMar>
          <w:left w:w="10" w:type="dxa"/>
          <w:right w:w="10" w:type="dxa"/>
        </w:tblCellMar>
        <w:tblLook w:val="0000" w:firstRow="0" w:lastRow="0" w:firstColumn="0" w:lastColumn="0" w:noHBand="0" w:noVBand="0"/>
      </w:tblPr>
      <w:tblGrid>
        <w:gridCol w:w="389"/>
        <w:gridCol w:w="3691"/>
        <w:gridCol w:w="1920"/>
        <w:gridCol w:w="1214"/>
        <w:gridCol w:w="1306"/>
      </w:tblGrid>
      <w:tr w:rsidR="00732517">
        <w:tblPrEx>
          <w:tblCellMar>
            <w:top w:w="0" w:type="dxa"/>
            <w:bottom w:w="0" w:type="dxa"/>
          </w:tblCellMar>
        </w:tblPrEx>
        <w:trPr>
          <w:trHeight w:hRule="exact" w:val="50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108</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ВЛ-10кВ -25м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2000</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0000654</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0,1</w:t>
            </w:r>
          </w:p>
        </w:tc>
      </w:tr>
      <w:tr w:rsidR="00732517">
        <w:tblPrEx>
          <w:tblCellMar>
            <w:top w:w="0" w:type="dxa"/>
            <w:bottom w:w="0" w:type="dxa"/>
          </w:tblCellMar>
        </w:tblPrEx>
        <w:trPr>
          <w:trHeight w:hRule="exact" w:val="504"/>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109</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ВЛ-10кВ -4,5м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2010</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0001633</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1,6</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110</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ВЛ-10кВКОС новый -623м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2012</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0001808</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3,5</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111</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ВЛ-10кВ -216м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1997</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0000651</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6,9</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112</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ВЛ-10кВ -6325,5м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1985</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0000652</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113</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ВЛ-10кВ -85м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1995</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0000650</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3,1</w:t>
            </w:r>
          </w:p>
        </w:tc>
      </w:tr>
      <w:tr w:rsidR="00732517">
        <w:tblPrEx>
          <w:tblCellMar>
            <w:top w:w="0" w:type="dxa"/>
            <w:bottom w:w="0" w:type="dxa"/>
          </w:tblCellMar>
        </w:tblPrEx>
        <w:trPr>
          <w:trHeight w:hRule="exact" w:val="504"/>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114</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ВЛ-10кВ -240м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1996</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0000643</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115</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ВЛ-10кВ -2202м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1975</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0000642</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116</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ВЛ-10кВ -9324м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1985</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0000653</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117</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ВЛ-10кВ -388м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2003</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0001561</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57,6</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118</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ВЛ-10кВ -784м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1995</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0000649</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33,0</w:t>
            </w:r>
          </w:p>
        </w:tc>
      </w:tr>
      <w:tr w:rsidR="00732517">
        <w:tblPrEx>
          <w:tblCellMar>
            <w:top w:w="0" w:type="dxa"/>
            <w:bottom w:w="0" w:type="dxa"/>
          </w:tblCellMar>
        </w:tblPrEx>
        <w:trPr>
          <w:trHeight w:hRule="exact" w:val="504"/>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119</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ВЛ-10кВ -431м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2015</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0001873</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152,3</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120</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ВЛ-10кВ -78 п.Бушуиха-869м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2000</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0000655</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63,3</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121</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противопожарная сигнализация</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2013</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0001224</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122</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КЛ- 10кВ-1355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1982</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0000669</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17,5</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123</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КЛ- 10кВ-460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1975</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0000659</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9,2</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124</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КЛ- 10кВ-107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2013</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0000563</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84,4</w:t>
            </w:r>
          </w:p>
        </w:tc>
      </w:tr>
      <w:tr w:rsidR="00732517">
        <w:tblPrEx>
          <w:tblCellMar>
            <w:top w:w="0" w:type="dxa"/>
            <w:bottom w:w="0" w:type="dxa"/>
          </w:tblCellMar>
        </w:tblPrEx>
        <w:trPr>
          <w:trHeight w:hRule="exact" w:val="504"/>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125</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КЛ- 10кВ-630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1986</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0000661</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126</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КЛ- 10кВ-2989,2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1986</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0000663</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127</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КЛ- 10кВ-28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2007</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0001449</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14,9</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128</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КЛ- 10кВ-169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2005</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0000987</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8,6</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129</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КЛ- 10кВ-822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1987</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0000662</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504"/>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130</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КЛ- 10кВ-75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1995</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0000667</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1,7</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131</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КЛ- 10кВ-22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2015</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0001882</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21,1</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132</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КЛ- 10кВ-631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1975</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0000668</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38,0</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133</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КЛ- 10кВ-50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1994</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0000671</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0,8</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134</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КЛ- 10кВ-40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1982</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0000664</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504"/>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135</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КЛ- 10кВ-107,2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2013</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0000593</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83,8</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136</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КЛ- 10кВ-723 м ФОК</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2012</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0001789</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485,1</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137</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КЛ- 10кВ-320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1991</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0000674</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7,8</w:t>
            </w:r>
          </w:p>
        </w:tc>
      </w:tr>
      <w:tr w:rsidR="00732517">
        <w:tblPrEx>
          <w:tblCellMar>
            <w:top w:w="0" w:type="dxa"/>
            <w:bottom w:w="0" w:type="dxa"/>
          </w:tblCellMar>
        </w:tblPrEx>
        <w:trPr>
          <w:trHeight w:hRule="exact" w:val="509"/>
        </w:trPr>
        <w:tc>
          <w:tcPr>
            <w:tcW w:w="389"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138</w:t>
            </w:r>
          </w:p>
        </w:tc>
        <w:tc>
          <w:tcPr>
            <w:tcW w:w="3691"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КЛ- 10кВ-998 м</w:t>
            </w:r>
          </w:p>
        </w:tc>
        <w:tc>
          <w:tcPr>
            <w:tcW w:w="1920"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1977</w:t>
            </w:r>
          </w:p>
        </w:tc>
        <w:tc>
          <w:tcPr>
            <w:tcW w:w="1214"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0000666</w:t>
            </w:r>
          </w:p>
        </w:tc>
        <w:tc>
          <w:tcPr>
            <w:tcW w:w="1306" w:type="dxa"/>
            <w:tcBorders>
              <w:top w:val="single" w:sz="4" w:space="0" w:color="auto"/>
              <w:left w:val="single" w:sz="4" w:space="0" w:color="auto"/>
              <w:bottom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bl>
    <w:p w:rsidR="00732517" w:rsidRDefault="00732517">
      <w:pPr>
        <w:framePr w:w="8520" w:wrap="notBeside" w:vAnchor="text" w:hAnchor="text" w:y="1"/>
        <w:rPr>
          <w:sz w:val="2"/>
          <w:szCs w:val="2"/>
        </w:rPr>
      </w:pPr>
    </w:p>
    <w:p w:rsidR="00732517" w:rsidRDefault="00732517">
      <w:pPr>
        <w:rPr>
          <w:sz w:val="2"/>
          <w:szCs w:val="2"/>
        </w:rPr>
      </w:pPr>
    </w:p>
    <w:tbl>
      <w:tblPr>
        <w:tblOverlap w:val="never"/>
        <w:tblW w:w="0" w:type="auto"/>
        <w:tblLayout w:type="fixed"/>
        <w:tblCellMar>
          <w:left w:w="10" w:type="dxa"/>
          <w:right w:w="10" w:type="dxa"/>
        </w:tblCellMar>
        <w:tblLook w:val="0000" w:firstRow="0" w:lastRow="0" w:firstColumn="0" w:lastColumn="0" w:noHBand="0" w:noVBand="0"/>
      </w:tblPr>
      <w:tblGrid>
        <w:gridCol w:w="389"/>
        <w:gridCol w:w="3691"/>
        <w:gridCol w:w="1920"/>
        <w:gridCol w:w="1214"/>
        <w:gridCol w:w="1306"/>
      </w:tblGrid>
      <w:tr w:rsidR="00732517">
        <w:tblPrEx>
          <w:tblCellMar>
            <w:top w:w="0" w:type="dxa"/>
            <w:bottom w:w="0" w:type="dxa"/>
          </w:tblCellMar>
        </w:tblPrEx>
        <w:trPr>
          <w:trHeight w:hRule="exact" w:val="50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139</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КЛ- 10кВ-50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1997</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0000673</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2,4</w:t>
            </w:r>
          </w:p>
        </w:tc>
      </w:tr>
      <w:tr w:rsidR="00732517">
        <w:tblPrEx>
          <w:tblCellMar>
            <w:top w:w="0" w:type="dxa"/>
            <w:bottom w:w="0" w:type="dxa"/>
          </w:tblCellMar>
        </w:tblPrEx>
        <w:trPr>
          <w:trHeight w:hRule="exact" w:val="504"/>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140</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КЛ- 10кВ-532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1991</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0000660</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141</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КЛ- 10кВ-289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2013</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0000191</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138,7</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142</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КЛ- 10кВ-450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1991</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0000657</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143</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КЛ-10 кв 70кв.дом КС-17-373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2009</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0001588</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180,3</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144</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КЛ-10 кв 489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1990</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0000656</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13,2</w:t>
            </w:r>
          </w:p>
        </w:tc>
      </w:tr>
      <w:tr w:rsidR="00732517">
        <w:tblPrEx>
          <w:tblCellMar>
            <w:top w:w="0" w:type="dxa"/>
            <w:bottom w:w="0" w:type="dxa"/>
          </w:tblCellMar>
        </w:tblPrEx>
        <w:trPr>
          <w:trHeight w:hRule="exact" w:val="504"/>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145</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КЛ-10 кв-75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1995</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0000672</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1,7</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146</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КЛ-10 кв с КТП-59-212,6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2013</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0000114</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26,7</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147</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КЛ-10 кв КОС новый- 62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2012</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0001815</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1,7</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148</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КЛ-0,4кВ- 67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1980</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0000682</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149</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КЛ-0,4кВ- 22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2002</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0000021</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504"/>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150</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КЛ-0,4кВ 70 кв.дом КС-17- 104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2009</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0001595</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79,9</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151</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КЛ-0,4кВ- 7м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2000</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0000678</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1,1</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152</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КЛ-0,4кВ- 15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2001</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0000676</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153</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КЛ-0,4кВ- 62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1964</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0000688</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154</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КЛ-0,4кВ- 25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2011</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0001707</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2,1</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155</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КЛ-0,4кВ- 370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1986</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0000694</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504"/>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156</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КЛ-0,4кВ-73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1996</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0000690</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0,8</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157</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КЛ-0,4кВ-75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1990</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0000683</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158</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КЛ-0,4кВ-565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1987</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0000692</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159</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КЛ-0,4кВ скв.Лесхоз- 135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2007</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0001438</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8,6</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160</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КЛ-0,4кВ- 290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1976</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0000687</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504"/>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161</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КЛ-0,4кВ- 5364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1991</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0000677</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162</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КЛ-0,4кВ к ж.д. ул.Соколовская 12а- 116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2010</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0001650</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10,0</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163</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КЛ-0,4кВ к ж.д. ул.Привокзальная 19- 500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2004</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0000071</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164</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КЛ-0,4кВ- 12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1990</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0000702</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0,3</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165</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КЛ-0,4кВ- 166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2008</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0001519</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504"/>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166</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КЛ-0,4кВ-459м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1988</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0000691</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167</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КЛ-0,4кВ- 20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1994</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0000701</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168</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КЛ-0,4кВ- 220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1991</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0000686</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509"/>
        </w:trPr>
        <w:tc>
          <w:tcPr>
            <w:tcW w:w="389"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169</w:t>
            </w:r>
          </w:p>
        </w:tc>
        <w:tc>
          <w:tcPr>
            <w:tcW w:w="3691"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КЛ-0,4кВ ул.Гагарина 10-30м</w:t>
            </w:r>
          </w:p>
        </w:tc>
        <w:tc>
          <w:tcPr>
            <w:tcW w:w="1920"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2006</w:t>
            </w:r>
          </w:p>
        </w:tc>
        <w:tc>
          <w:tcPr>
            <w:tcW w:w="1214"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0001186</w:t>
            </w:r>
          </w:p>
        </w:tc>
        <w:tc>
          <w:tcPr>
            <w:tcW w:w="1306" w:type="dxa"/>
            <w:tcBorders>
              <w:top w:val="single" w:sz="4" w:space="0" w:color="auto"/>
              <w:left w:val="single" w:sz="4" w:space="0" w:color="auto"/>
              <w:bottom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1,6</w:t>
            </w:r>
          </w:p>
        </w:tc>
      </w:tr>
    </w:tbl>
    <w:p w:rsidR="00732517" w:rsidRDefault="00732517">
      <w:pPr>
        <w:framePr w:w="8520" w:wrap="notBeside" w:vAnchor="text" w:hAnchor="text" w:y="1"/>
        <w:rPr>
          <w:sz w:val="2"/>
          <w:szCs w:val="2"/>
        </w:rPr>
      </w:pPr>
    </w:p>
    <w:p w:rsidR="00732517" w:rsidRDefault="00732517">
      <w:pPr>
        <w:rPr>
          <w:sz w:val="2"/>
          <w:szCs w:val="2"/>
        </w:rPr>
      </w:pPr>
    </w:p>
    <w:tbl>
      <w:tblPr>
        <w:tblOverlap w:val="never"/>
        <w:tblW w:w="0" w:type="auto"/>
        <w:tblLayout w:type="fixed"/>
        <w:tblCellMar>
          <w:left w:w="10" w:type="dxa"/>
          <w:right w:w="10" w:type="dxa"/>
        </w:tblCellMar>
        <w:tblLook w:val="0000" w:firstRow="0" w:lastRow="0" w:firstColumn="0" w:lastColumn="0" w:noHBand="0" w:noVBand="0"/>
      </w:tblPr>
      <w:tblGrid>
        <w:gridCol w:w="389"/>
        <w:gridCol w:w="3691"/>
        <w:gridCol w:w="1920"/>
        <w:gridCol w:w="1214"/>
        <w:gridCol w:w="1306"/>
      </w:tblGrid>
      <w:tr w:rsidR="00732517">
        <w:tblPrEx>
          <w:tblCellMar>
            <w:top w:w="0" w:type="dxa"/>
            <w:bottom w:w="0" w:type="dxa"/>
          </w:tblCellMar>
        </w:tblPrEx>
        <w:trPr>
          <w:trHeight w:hRule="exact" w:val="50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170</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КЛ-0,4кВ- 80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2004</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0000068</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11,2</w:t>
            </w:r>
          </w:p>
        </w:tc>
      </w:tr>
      <w:tr w:rsidR="00732517">
        <w:tblPrEx>
          <w:tblCellMar>
            <w:top w:w="0" w:type="dxa"/>
            <w:bottom w:w="0" w:type="dxa"/>
          </w:tblCellMar>
        </w:tblPrEx>
        <w:trPr>
          <w:trHeight w:hRule="exact" w:val="504"/>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171</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КЛ-0,4кВ- 20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1998</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0000681</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0,4</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172</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КЛ-0,4кВ котельная 8- 65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2007</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0001513</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0,9</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173</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КЛ-0,4кВ котельная 20-60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2007</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0001514</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0,5</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174</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КЛ-0,4кВ ФОК-362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2012</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0001788</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232,3</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175</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КЛ-0,4кВ- 20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1995</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0000696</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504"/>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176</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КЛ-0,4кВ- 80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1998</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0000679</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16,1</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177</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КЛ-0,4кВ- 54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1963</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0000689</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178</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КЛ-0,4кВ ул.Ленина 30а- 324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2005</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0000118</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223,1</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179</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 уличное освещение дисп.пункта</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2007</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0001436</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5,6</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180</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КЛ-0,4кВ- 50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1965</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0000684</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504"/>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181</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КЛ-0,4кВ- 50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1982</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0000705</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182</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КЛ-0,4кВ- 15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2001</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0000675</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183</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КЛ-0,4кВ резервн.питание котельная 1- 25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2007</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0001515</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0,6</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184</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КЛ-0,4кВ- 37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2013</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0000091</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5,1</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185</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КЛ-0,4кВ- 75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2010</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0001632</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85,4</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186</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КЛ-0,4кВ- 30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2013</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0000113</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14,4</w:t>
            </w:r>
          </w:p>
        </w:tc>
      </w:tr>
      <w:tr w:rsidR="00732517">
        <w:tblPrEx>
          <w:tblCellMar>
            <w:top w:w="0" w:type="dxa"/>
            <w:bottom w:w="0" w:type="dxa"/>
          </w:tblCellMar>
        </w:tblPrEx>
        <w:trPr>
          <w:trHeight w:hRule="exact" w:val="504"/>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187</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КЛ-0,4кВ-135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1988</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0000685</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188</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КЛ-0,4кВ резервн.питание котельная 7- 30м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2006</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0001150</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6,1</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189</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КЛ-0,4кВ-35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1996</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0000703</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190</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КЛ-0,4кВ- 260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1990</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0000704</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191</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КЛ-0,4кВ- 148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2004</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0000066</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14,9</w:t>
            </w:r>
          </w:p>
        </w:tc>
      </w:tr>
      <w:tr w:rsidR="00732517">
        <w:tblPrEx>
          <w:tblCellMar>
            <w:top w:w="0" w:type="dxa"/>
            <w:bottom w:w="0" w:type="dxa"/>
          </w:tblCellMar>
        </w:tblPrEx>
        <w:trPr>
          <w:trHeight w:hRule="exact" w:val="504"/>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192</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КЛ-0,4кВ- 27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1997</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0000680</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0,5</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193</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КЛ-0,4кВ ул.Октябрьская 6- 94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2004</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0000112</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0,7</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194</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left"/>
              <w:rPr>
                <w:color w:val="000000"/>
                <w:sz w:val="24"/>
                <w:szCs w:val="24"/>
                <w:lang w:val="ru-RU" w:eastAsia="ru-RU" w:bidi="ru-RU"/>
              </w:rPr>
            </w:pPr>
            <w:r>
              <w:rPr>
                <w:rStyle w:val="28pt"/>
              </w:rPr>
              <w:t>КЛ-0,4кВ резервн. питание адм. здания диспетч- 130м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2007</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0001437</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3,7</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195</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КЛ-0,4кВ- 40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2006</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0000658</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3,8</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196</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КЛ-0,4кВ-45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1998</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0000697</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0,6</w:t>
            </w:r>
          </w:p>
        </w:tc>
      </w:tr>
      <w:tr w:rsidR="00732517">
        <w:tblPrEx>
          <w:tblCellMar>
            <w:top w:w="0" w:type="dxa"/>
            <w:bottom w:w="0" w:type="dxa"/>
          </w:tblCellMar>
        </w:tblPrEx>
        <w:trPr>
          <w:trHeight w:hRule="exact" w:val="504"/>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197</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КЛ-0,4кВ-46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2005</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0001019</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2,6</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198</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КЛ-0,4кВ- 510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1983</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0000693</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199</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КЛ-0,4кВ- 166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2008</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0001519</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509"/>
        </w:trPr>
        <w:tc>
          <w:tcPr>
            <w:tcW w:w="389"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200</w:t>
            </w:r>
          </w:p>
        </w:tc>
        <w:tc>
          <w:tcPr>
            <w:tcW w:w="3691"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КЛ-0,4кВ- 150 м</w:t>
            </w:r>
          </w:p>
        </w:tc>
        <w:tc>
          <w:tcPr>
            <w:tcW w:w="1920"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1986</w:t>
            </w:r>
          </w:p>
        </w:tc>
        <w:tc>
          <w:tcPr>
            <w:tcW w:w="1214"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0000695</w:t>
            </w:r>
          </w:p>
        </w:tc>
        <w:tc>
          <w:tcPr>
            <w:tcW w:w="1306" w:type="dxa"/>
            <w:tcBorders>
              <w:top w:val="single" w:sz="4" w:space="0" w:color="auto"/>
              <w:left w:val="single" w:sz="4" w:space="0" w:color="auto"/>
              <w:bottom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bl>
    <w:p w:rsidR="00732517" w:rsidRDefault="00732517">
      <w:pPr>
        <w:framePr w:w="8520" w:wrap="notBeside" w:vAnchor="text" w:hAnchor="text" w:y="1"/>
        <w:rPr>
          <w:sz w:val="2"/>
          <w:szCs w:val="2"/>
        </w:rPr>
      </w:pPr>
    </w:p>
    <w:p w:rsidR="00732517" w:rsidRDefault="00732517">
      <w:pPr>
        <w:rPr>
          <w:sz w:val="2"/>
          <w:szCs w:val="2"/>
        </w:rPr>
      </w:pPr>
    </w:p>
    <w:tbl>
      <w:tblPr>
        <w:tblOverlap w:val="never"/>
        <w:tblW w:w="0" w:type="auto"/>
        <w:tblLayout w:type="fixed"/>
        <w:tblCellMar>
          <w:left w:w="10" w:type="dxa"/>
          <w:right w:w="10" w:type="dxa"/>
        </w:tblCellMar>
        <w:tblLook w:val="0000" w:firstRow="0" w:lastRow="0" w:firstColumn="0" w:lastColumn="0" w:noHBand="0" w:noVBand="0"/>
      </w:tblPr>
      <w:tblGrid>
        <w:gridCol w:w="389"/>
        <w:gridCol w:w="3691"/>
        <w:gridCol w:w="1920"/>
        <w:gridCol w:w="1214"/>
        <w:gridCol w:w="1306"/>
      </w:tblGrid>
      <w:tr w:rsidR="00732517">
        <w:tblPrEx>
          <w:tblCellMar>
            <w:top w:w="0" w:type="dxa"/>
            <w:bottom w:w="0" w:type="dxa"/>
          </w:tblCellMar>
        </w:tblPrEx>
        <w:trPr>
          <w:trHeight w:hRule="exact" w:val="50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201</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КЛ-0,4кВ 70кв.дом КС-17- 189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2009</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0001587</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65,4</w:t>
            </w:r>
          </w:p>
        </w:tc>
      </w:tr>
      <w:tr w:rsidR="00732517">
        <w:tblPrEx>
          <w:tblCellMar>
            <w:top w:w="0" w:type="dxa"/>
            <w:bottom w:w="0" w:type="dxa"/>
          </w:tblCellMar>
        </w:tblPrEx>
        <w:trPr>
          <w:trHeight w:hRule="exact" w:val="504"/>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202</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КЛ-0,4кВ-57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2016</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0001927</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7,3</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203</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КЛ-0,4кВ п.Льнозавод- 60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2010</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0001689</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0,9</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204</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60" w:line="160" w:lineRule="exact"/>
              <w:jc w:val="left"/>
              <w:rPr>
                <w:color w:val="000000"/>
                <w:sz w:val="24"/>
                <w:szCs w:val="24"/>
                <w:lang w:val="ru-RU" w:eastAsia="ru-RU" w:bidi="ru-RU"/>
              </w:rPr>
            </w:pPr>
            <w:r>
              <w:rPr>
                <w:rStyle w:val="28pt"/>
              </w:rPr>
              <w:t>КЛ-0,4кВ резервн. питание котельная д.Фрол- 114</w:t>
            </w:r>
          </w:p>
          <w:p w:rsidR="00732517" w:rsidRPr="00E9604C" w:rsidRDefault="00701403">
            <w:pPr>
              <w:pStyle w:val="20"/>
              <w:framePr w:w="8520" w:wrap="notBeside" w:vAnchor="text" w:hAnchor="text" w:y="1"/>
              <w:shd w:val="clear" w:color="auto" w:fill="auto"/>
              <w:spacing w:before="60" w:after="0" w:line="160" w:lineRule="exact"/>
              <w:jc w:val="left"/>
              <w:rPr>
                <w:color w:val="000000"/>
                <w:sz w:val="24"/>
                <w:szCs w:val="24"/>
                <w:lang w:val="ru-RU" w:eastAsia="ru-RU" w:bidi="ru-RU"/>
              </w:rPr>
            </w:pPr>
            <w:r>
              <w:rPr>
                <w:rStyle w:val="28pt"/>
              </w:rPr>
              <w:t>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2011</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0001767</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12,6</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205</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КЛ-0,4кВ д.Хорошево- 150 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2005</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0000985</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3,3</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206</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КЛ-0,4кВ д.Хорошево-</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2004</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0000109</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3,4</w:t>
            </w:r>
          </w:p>
        </w:tc>
      </w:tr>
      <w:tr w:rsidR="00732517">
        <w:tblPrEx>
          <w:tblCellMar>
            <w:top w:w="0" w:type="dxa"/>
            <w:bottom w:w="0" w:type="dxa"/>
          </w:tblCellMar>
        </w:tblPrEx>
        <w:trPr>
          <w:trHeight w:hRule="exact" w:val="504"/>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207</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КЛ-0,4кВ д.Степурино- 45м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2011</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0001710</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1,5</w:t>
            </w:r>
          </w:p>
        </w:tc>
      </w:tr>
      <w:tr w:rsidR="00732517">
        <w:tblPrEx>
          <w:tblCellMar>
            <w:top w:w="0" w:type="dxa"/>
            <w:bottom w:w="0" w:type="dxa"/>
          </w:tblCellMar>
        </w:tblPrEx>
        <w:trPr>
          <w:trHeight w:hRule="exact" w:val="49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208</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КЛ-0,4кВ д.Скородумка- 60м</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2011</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0001736</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5,7</w:t>
            </w:r>
          </w:p>
        </w:tc>
      </w:tr>
      <w:tr w:rsidR="00732517">
        <w:tblPrEx>
          <w:tblCellMar>
            <w:top w:w="0" w:type="dxa"/>
            <w:bottom w:w="0" w:type="dxa"/>
          </w:tblCellMar>
        </w:tblPrEx>
        <w:trPr>
          <w:trHeight w:hRule="exact" w:val="264"/>
        </w:trPr>
        <w:tc>
          <w:tcPr>
            <w:tcW w:w="389" w:type="dxa"/>
            <w:tcBorders>
              <w:top w:val="single" w:sz="4" w:space="0" w:color="auto"/>
              <w:left w:val="single" w:sz="4" w:space="0" w:color="auto"/>
              <w:bottom w:val="single" w:sz="4" w:space="0" w:color="auto"/>
            </w:tcBorders>
            <w:shd w:val="clear" w:color="auto" w:fill="FFFFFF"/>
          </w:tcPr>
          <w:p w:rsidR="00732517" w:rsidRDefault="00732517">
            <w:pPr>
              <w:framePr w:w="8520" w:wrap="notBeside" w:vAnchor="text" w:hAnchor="text" w:y="1"/>
              <w:rPr>
                <w:sz w:val="10"/>
                <w:szCs w:val="10"/>
              </w:rPr>
            </w:pPr>
          </w:p>
        </w:tc>
        <w:tc>
          <w:tcPr>
            <w:tcW w:w="3691"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ИТОГО</w:t>
            </w:r>
          </w:p>
        </w:tc>
        <w:tc>
          <w:tcPr>
            <w:tcW w:w="1920" w:type="dxa"/>
            <w:tcBorders>
              <w:top w:val="single" w:sz="4" w:space="0" w:color="auto"/>
              <w:left w:val="single" w:sz="4" w:space="0" w:color="auto"/>
              <w:bottom w:val="single" w:sz="4" w:space="0" w:color="auto"/>
            </w:tcBorders>
            <w:shd w:val="clear" w:color="auto" w:fill="FFFFFF"/>
          </w:tcPr>
          <w:p w:rsidR="00732517" w:rsidRDefault="00732517">
            <w:pPr>
              <w:framePr w:w="8520" w:wrap="notBeside" w:vAnchor="text" w:hAnchor="text" w:y="1"/>
              <w:rPr>
                <w:sz w:val="10"/>
                <w:szCs w:val="10"/>
              </w:rPr>
            </w:pPr>
          </w:p>
        </w:tc>
        <w:tc>
          <w:tcPr>
            <w:tcW w:w="1214" w:type="dxa"/>
            <w:tcBorders>
              <w:top w:val="single" w:sz="4" w:space="0" w:color="auto"/>
              <w:left w:val="single" w:sz="4" w:space="0" w:color="auto"/>
              <w:bottom w:val="single" w:sz="4" w:space="0" w:color="auto"/>
            </w:tcBorders>
            <w:shd w:val="clear" w:color="auto" w:fill="FFFFFF"/>
          </w:tcPr>
          <w:p w:rsidR="00732517" w:rsidRDefault="00732517">
            <w:pPr>
              <w:framePr w:w="8520" w:wrap="notBeside" w:vAnchor="text" w:hAnchor="text" w:y="1"/>
              <w:rPr>
                <w:sz w:val="10"/>
                <w:szCs w:val="10"/>
              </w:rPr>
            </w:pPr>
          </w:p>
        </w:tc>
        <w:tc>
          <w:tcPr>
            <w:tcW w:w="1306" w:type="dxa"/>
            <w:tcBorders>
              <w:top w:val="single" w:sz="4" w:space="0" w:color="auto"/>
              <w:left w:val="single" w:sz="4" w:space="0" w:color="auto"/>
              <w:bottom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6 102,8</w:t>
            </w:r>
          </w:p>
        </w:tc>
      </w:tr>
    </w:tbl>
    <w:p w:rsidR="00732517" w:rsidRDefault="00732517">
      <w:pPr>
        <w:framePr w:w="8520" w:wrap="notBeside" w:vAnchor="text" w:hAnchor="text" w:y="1"/>
        <w:rPr>
          <w:sz w:val="2"/>
          <w:szCs w:val="2"/>
        </w:rPr>
      </w:pPr>
    </w:p>
    <w:p w:rsidR="00732517" w:rsidRDefault="00732517">
      <w:pPr>
        <w:rPr>
          <w:sz w:val="2"/>
          <w:szCs w:val="2"/>
        </w:rPr>
      </w:pPr>
    </w:p>
    <w:tbl>
      <w:tblPr>
        <w:tblOverlap w:val="never"/>
        <w:tblW w:w="0" w:type="auto"/>
        <w:tblLayout w:type="fixed"/>
        <w:tblCellMar>
          <w:left w:w="10" w:type="dxa"/>
          <w:right w:w="10" w:type="dxa"/>
        </w:tblCellMar>
        <w:tblLook w:val="0000" w:firstRow="0" w:lastRow="0" w:firstColumn="0" w:lastColumn="0" w:noHBand="0" w:noVBand="0"/>
      </w:tblPr>
      <w:tblGrid>
        <w:gridCol w:w="389"/>
        <w:gridCol w:w="3691"/>
        <w:gridCol w:w="1920"/>
        <w:gridCol w:w="1214"/>
        <w:gridCol w:w="1306"/>
      </w:tblGrid>
      <w:tr w:rsidR="00732517">
        <w:tblPrEx>
          <w:tblCellMar>
            <w:top w:w="0" w:type="dxa"/>
            <w:bottom w:w="0" w:type="dxa"/>
          </w:tblCellMar>
        </w:tblPrEx>
        <w:trPr>
          <w:trHeight w:hRule="exact" w:val="864"/>
        </w:trPr>
        <w:tc>
          <w:tcPr>
            <w:tcW w:w="389" w:type="dxa"/>
            <w:tcBorders>
              <w:top w:val="single" w:sz="4" w:space="0" w:color="auto"/>
              <w:left w:val="single" w:sz="4" w:space="0" w:color="auto"/>
            </w:tcBorders>
            <w:shd w:val="clear" w:color="auto" w:fill="FFFFFF"/>
          </w:tcPr>
          <w:p w:rsidR="00732517" w:rsidRPr="00E9604C" w:rsidRDefault="00701403">
            <w:pPr>
              <w:pStyle w:val="20"/>
              <w:framePr w:w="8520" w:wrap="notBeside" w:vAnchor="text" w:hAnchor="text" w:y="1"/>
              <w:shd w:val="clear" w:color="auto" w:fill="auto"/>
              <w:spacing w:before="0" w:after="60" w:line="160" w:lineRule="exact"/>
              <w:jc w:val="left"/>
              <w:rPr>
                <w:color w:val="000000"/>
                <w:sz w:val="24"/>
                <w:szCs w:val="24"/>
                <w:lang w:val="ru-RU" w:eastAsia="ru-RU" w:bidi="ru-RU"/>
              </w:rPr>
            </w:pPr>
            <w:r>
              <w:rPr>
                <w:rStyle w:val="28pt"/>
              </w:rPr>
              <w:t>№</w:t>
            </w:r>
          </w:p>
          <w:p w:rsidR="00732517" w:rsidRPr="00E9604C" w:rsidRDefault="00701403">
            <w:pPr>
              <w:pStyle w:val="20"/>
              <w:framePr w:w="8520" w:wrap="notBeside" w:vAnchor="text" w:hAnchor="text" w:y="1"/>
              <w:shd w:val="clear" w:color="auto" w:fill="auto"/>
              <w:spacing w:before="60" w:after="0" w:line="160" w:lineRule="exact"/>
              <w:jc w:val="left"/>
              <w:rPr>
                <w:color w:val="000000"/>
                <w:sz w:val="24"/>
                <w:szCs w:val="24"/>
                <w:lang w:val="ru-RU" w:eastAsia="ru-RU" w:bidi="ru-RU"/>
              </w:rPr>
            </w:pPr>
            <w:r>
              <w:rPr>
                <w:rStyle w:val="28pt"/>
              </w:rPr>
              <w:t>п/п</w:t>
            </w:r>
          </w:p>
        </w:tc>
        <w:tc>
          <w:tcPr>
            <w:tcW w:w="3691"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Наименование, назначение, краткая характеристика, адрес (местоположение),</w:t>
            </w:r>
          </w:p>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75pt"/>
              </w:rPr>
              <w:t>с указанием наличия обременения (аренда, залог и т.д.)</w:t>
            </w:r>
          </w:p>
        </w:tc>
        <w:tc>
          <w:tcPr>
            <w:tcW w:w="1920"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206" w:lineRule="exact"/>
              <w:ind w:left="500"/>
              <w:jc w:val="left"/>
              <w:rPr>
                <w:color w:val="000000"/>
                <w:sz w:val="24"/>
                <w:szCs w:val="24"/>
                <w:lang w:val="ru-RU" w:eastAsia="ru-RU" w:bidi="ru-RU"/>
              </w:rPr>
            </w:pPr>
            <w:r>
              <w:rPr>
                <w:rStyle w:val="28pt"/>
              </w:rPr>
              <w:t>Год выпуска, приобретения</w:t>
            </w:r>
          </w:p>
          <w:p w:rsidR="00732517" w:rsidRPr="00E9604C" w:rsidRDefault="00701403">
            <w:pPr>
              <w:pStyle w:val="20"/>
              <w:framePr w:w="8520" w:wrap="notBeside" w:vAnchor="text" w:hAnchor="text" w:y="1"/>
              <w:shd w:val="clear" w:color="auto" w:fill="auto"/>
              <w:spacing w:before="0" w:after="0" w:line="206" w:lineRule="exact"/>
              <w:rPr>
                <w:color w:val="000000"/>
                <w:sz w:val="24"/>
                <w:szCs w:val="24"/>
                <w:lang w:val="ru-RU" w:eastAsia="ru-RU" w:bidi="ru-RU"/>
              </w:rPr>
            </w:pPr>
            <w:r>
              <w:rPr>
                <w:rStyle w:val="275pt"/>
              </w:rPr>
              <w:t>(сведения о государственной регистрации -</w:t>
            </w:r>
          </w:p>
        </w:tc>
        <w:tc>
          <w:tcPr>
            <w:tcW w:w="1214" w:type="dxa"/>
            <w:tcBorders>
              <w:top w:val="single" w:sz="4" w:space="0" w:color="auto"/>
              <w:left w:val="single" w:sz="4" w:space="0" w:color="auto"/>
            </w:tcBorders>
            <w:shd w:val="clear" w:color="auto" w:fill="FFFFFF"/>
          </w:tcPr>
          <w:p w:rsidR="00732517" w:rsidRPr="00E9604C" w:rsidRDefault="00701403">
            <w:pPr>
              <w:pStyle w:val="20"/>
              <w:framePr w:w="8520" w:wrap="notBeside" w:vAnchor="text" w:hAnchor="text" w:y="1"/>
              <w:shd w:val="clear" w:color="auto" w:fill="auto"/>
              <w:spacing w:before="0" w:after="60" w:line="160" w:lineRule="exact"/>
              <w:jc w:val="center"/>
              <w:rPr>
                <w:color w:val="000000"/>
                <w:sz w:val="24"/>
                <w:szCs w:val="24"/>
                <w:lang w:val="ru-RU" w:eastAsia="ru-RU" w:bidi="ru-RU"/>
              </w:rPr>
            </w:pPr>
            <w:r>
              <w:rPr>
                <w:rStyle w:val="28pt"/>
              </w:rPr>
              <w:t>Номер</w:t>
            </w:r>
          </w:p>
          <w:p w:rsidR="00732517" w:rsidRPr="00E9604C" w:rsidRDefault="00701403">
            <w:pPr>
              <w:pStyle w:val="20"/>
              <w:framePr w:w="8520" w:wrap="notBeside" w:vAnchor="text" w:hAnchor="text" w:y="1"/>
              <w:shd w:val="clear" w:color="auto" w:fill="auto"/>
              <w:spacing w:before="60" w:after="0" w:line="160" w:lineRule="exact"/>
              <w:ind w:left="160"/>
              <w:jc w:val="left"/>
              <w:rPr>
                <w:color w:val="000000"/>
                <w:sz w:val="24"/>
                <w:szCs w:val="24"/>
                <w:lang w:val="ru-RU" w:eastAsia="ru-RU" w:bidi="ru-RU"/>
              </w:rPr>
            </w:pPr>
            <w:r>
              <w:rPr>
                <w:rStyle w:val="28pt"/>
              </w:rPr>
              <w:t>инвентарный</w:t>
            </w:r>
          </w:p>
        </w:tc>
        <w:tc>
          <w:tcPr>
            <w:tcW w:w="1306" w:type="dxa"/>
            <w:tcBorders>
              <w:top w:val="single" w:sz="4" w:space="0" w:color="auto"/>
              <w:left w:val="single" w:sz="4" w:space="0" w:color="auto"/>
              <w:right w:val="single" w:sz="4" w:space="0" w:color="auto"/>
            </w:tcBorders>
            <w:shd w:val="clear" w:color="auto" w:fill="FFFFFF"/>
          </w:tcPr>
          <w:p w:rsidR="00732517" w:rsidRPr="00E9604C" w:rsidRDefault="00701403">
            <w:pPr>
              <w:pStyle w:val="20"/>
              <w:framePr w:w="8520" w:wrap="notBeside" w:vAnchor="text" w:hAnchor="text" w:y="1"/>
              <w:shd w:val="clear" w:color="auto" w:fill="auto"/>
              <w:spacing w:before="0" w:after="120" w:line="160" w:lineRule="exact"/>
              <w:ind w:left="160"/>
              <w:jc w:val="left"/>
              <w:rPr>
                <w:color w:val="000000"/>
                <w:sz w:val="24"/>
                <w:szCs w:val="24"/>
                <w:lang w:val="ru-RU" w:eastAsia="ru-RU" w:bidi="ru-RU"/>
              </w:rPr>
            </w:pPr>
            <w:r>
              <w:rPr>
                <w:rStyle w:val="28pt"/>
              </w:rPr>
              <w:t>Стоимость по</w:t>
            </w:r>
          </w:p>
          <w:p w:rsidR="00732517" w:rsidRPr="00E9604C" w:rsidRDefault="00701403">
            <w:pPr>
              <w:pStyle w:val="20"/>
              <w:framePr w:w="8520" w:wrap="notBeside" w:vAnchor="text" w:hAnchor="text" w:y="1"/>
              <w:shd w:val="clear" w:color="auto" w:fill="auto"/>
              <w:spacing w:before="120" w:after="0" w:line="226" w:lineRule="exact"/>
              <w:jc w:val="center"/>
              <w:rPr>
                <w:color w:val="000000"/>
                <w:sz w:val="24"/>
                <w:szCs w:val="24"/>
                <w:lang w:val="ru-RU" w:eastAsia="ru-RU" w:bidi="ru-RU"/>
              </w:rPr>
            </w:pPr>
            <w:r>
              <w:rPr>
                <w:rStyle w:val="28pt"/>
              </w:rPr>
              <w:t>на 30.11.2016, тыс. руб.</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ind w:left="180"/>
              <w:jc w:val="left"/>
              <w:rPr>
                <w:color w:val="000000"/>
                <w:sz w:val="24"/>
                <w:szCs w:val="24"/>
                <w:lang w:val="ru-RU" w:eastAsia="ru-RU" w:bidi="ru-RU"/>
              </w:rPr>
            </w:pPr>
            <w:r>
              <w:rPr>
                <w:rStyle w:val="28pt"/>
              </w:rPr>
              <w:t>1</w:t>
            </w:r>
          </w:p>
        </w:tc>
        <w:tc>
          <w:tcPr>
            <w:tcW w:w="3691"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3</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4</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5</w:t>
            </w:r>
          </w:p>
        </w:tc>
      </w:tr>
      <w:tr w:rsidR="00732517">
        <w:tblPrEx>
          <w:tblCellMar>
            <w:top w:w="0" w:type="dxa"/>
            <w:bottom w:w="0" w:type="dxa"/>
          </w:tblCellMar>
        </w:tblPrEx>
        <w:trPr>
          <w:trHeight w:hRule="exact" w:val="302"/>
        </w:trPr>
        <w:tc>
          <w:tcPr>
            <w:tcW w:w="8520" w:type="dxa"/>
            <w:gridSpan w:val="5"/>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0"/>
              </w:rPr>
              <w:t>1.3. Транспортные средства</w:t>
            </w:r>
          </w:p>
        </w:tc>
      </w:tr>
      <w:tr w:rsidR="00732517">
        <w:tblPrEx>
          <w:tblCellMar>
            <w:top w:w="0" w:type="dxa"/>
            <w:bottom w:w="0" w:type="dxa"/>
          </w:tblCellMar>
        </w:tblPrEx>
        <w:trPr>
          <w:trHeight w:hRule="exact" w:val="1085"/>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80"/>
              <w:jc w:val="left"/>
              <w:rPr>
                <w:color w:val="000000"/>
                <w:sz w:val="24"/>
                <w:szCs w:val="24"/>
                <w:lang w:val="ru-RU" w:eastAsia="ru-RU" w:bidi="ru-RU"/>
              </w:rPr>
            </w:pPr>
            <w:r>
              <w:rPr>
                <w:rStyle w:val="28pt"/>
              </w:rPr>
              <w:t>1</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left"/>
              <w:rPr>
                <w:color w:val="000000"/>
                <w:sz w:val="24"/>
                <w:szCs w:val="24"/>
                <w:lang w:val="ru-RU" w:eastAsia="ru-RU" w:bidi="ru-RU"/>
              </w:rPr>
            </w:pPr>
            <w:r>
              <w:rPr>
                <w:rStyle w:val="28pt"/>
              </w:rPr>
              <w:t>Автомобиль ГАЗ 330210 грузовой, ПТС 35 ВТ 741845 индентификационный номер ХТН3302101530110, номер двигателя 402125197, шасси 1530110, кузов бортовой цвет белая ночь</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17.06.05</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0001078</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1075"/>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80"/>
              <w:jc w:val="left"/>
              <w:rPr>
                <w:color w:val="000000"/>
                <w:sz w:val="24"/>
                <w:szCs w:val="24"/>
                <w:lang w:val="ru-RU" w:eastAsia="ru-RU" w:bidi="ru-RU"/>
              </w:rPr>
            </w:pPr>
            <w:r>
              <w:rPr>
                <w:rStyle w:val="28pt"/>
              </w:rPr>
              <w:t>2</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left"/>
              <w:rPr>
                <w:color w:val="000000"/>
                <w:sz w:val="24"/>
                <w:szCs w:val="24"/>
                <w:lang w:val="ru-RU" w:eastAsia="ru-RU" w:bidi="ru-RU"/>
              </w:rPr>
            </w:pPr>
            <w:r>
              <w:rPr>
                <w:rStyle w:val="28pt"/>
              </w:rPr>
              <w:t>Автомобиль КАЗ 3909 фургон, ПТС 35 КР 388464 индентификационный номер отсутствует, номер двигателя УМЗ 4178 0104665, шасси 0000913, кузов 0001553 цвет белая ночь</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27.10.04</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0000113</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768"/>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80"/>
              <w:jc w:val="left"/>
              <w:rPr>
                <w:color w:val="000000"/>
                <w:sz w:val="24"/>
                <w:szCs w:val="24"/>
                <w:lang w:val="ru-RU" w:eastAsia="ru-RU" w:bidi="ru-RU"/>
              </w:rPr>
            </w:pPr>
            <w:r>
              <w:rPr>
                <w:rStyle w:val="28pt"/>
              </w:rPr>
              <w:t>3</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left"/>
              <w:rPr>
                <w:color w:val="000000"/>
                <w:sz w:val="24"/>
                <w:szCs w:val="24"/>
                <w:lang w:val="ru-RU" w:eastAsia="ru-RU" w:bidi="ru-RU"/>
              </w:rPr>
            </w:pPr>
            <w:r>
              <w:rPr>
                <w:rStyle w:val="28pt"/>
              </w:rPr>
              <w:t xml:space="preserve">Трактор БКМ-205, ПТС, заводской номер трактора 378799, дизель, задний мост </w:t>
            </w:r>
            <w:r>
              <w:rPr>
                <w:rStyle w:val="28pt"/>
                <w:lang w:val="en-US" w:eastAsia="en-US" w:bidi="en-US"/>
              </w:rPr>
              <w:t>N</w:t>
            </w:r>
            <w:r w:rsidRPr="005F79E8">
              <w:rPr>
                <w:rStyle w:val="28pt"/>
                <w:lang w:eastAsia="en-US" w:bidi="en-US"/>
              </w:rPr>
              <w:t xml:space="preserve">° </w:t>
            </w:r>
            <w:r>
              <w:rPr>
                <w:rStyle w:val="28pt"/>
              </w:rPr>
              <w:t>32083, передний мост № 743985</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05.05.93</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0001057</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ИТОГО</w:t>
            </w:r>
          </w:p>
        </w:tc>
        <w:tc>
          <w:tcPr>
            <w:tcW w:w="1920"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1214"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1306"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370"/>
        </w:trPr>
        <w:tc>
          <w:tcPr>
            <w:tcW w:w="8520" w:type="dxa"/>
            <w:gridSpan w:val="5"/>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0"/>
              </w:rPr>
              <w:t>1.4. Передаточные устройства, машины и оборудование</w:t>
            </w:r>
          </w:p>
        </w:tc>
      </w:tr>
      <w:tr w:rsidR="00732517">
        <w:tblPrEx>
          <w:tblCellMar>
            <w:top w:w="0" w:type="dxa"/>
            <w:bottom w:w="0" w:type="dxa"/>
          </w:tblCellMar>
        </w:tblPrEx>
        <w:trPr>
          <w:trHeight w:hRule="exact" w:val="470"/>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60"/>
              <w:jc w:val="left"/>
              <w:rPr>
                <w:color w:val="000000"/>
                <w:sz w:val="24"/>
                <w:szCs w:val="24"/>
                <w:lang w:val="ru-RU" w:eastAsia="ru-RU" w:bidi="ru-RU"/>
              </w:rPr>
            </w:pPr>
            <w:r>
              <w:rPr>
                <w:rStyle w:val="28pt"/>
              </w:rPr>
              <w:t>1</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ТП-2 сил.трансформатор</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1960</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0000759</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70"/>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60"/>
              <w:jc w:val="left"/>
              <w:rPr>
                <w:color w:val="000000"/>
                <w:sz w:val="24"/>
                <w:szCs w:val="24"/>
                <w:lang w:val="ru-RU" w:eastAsia="ru-RU" w:bidi="ru-RU"/>
              </w:rPr>
            </w:pPr>
            <w:r>
              <w:rPr>
                <w:rStyle w:val="28pt"/>
              </w:rPr>
              <w:t>2</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ТП-2 эл.часть</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1960</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0000758</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75"/>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60"/>
              <w:jc w:val="left"/>
              <w:rPr>
                <w:color w:val="000000"/>
                <w:sz w:val="24"/>
                <w:szCs w:val="24"/>
                <w:lang w:val="ru-RU" w:eastAsia="ru-RU" w:bidi="ru-RU"/>
              </w:rPr>
            </w:pPr>
            <w:r>
              <w:rPr>
                <w:rStyle w:val="28pt"/>
              </w:rPr>
              <w:t>3</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ТП-3 сил.трансформатор</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1961</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0000760</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70"/>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60"/>
              <w:jc w:val="left"/>
              <w:rPr>
                <w:color w:val="000000"/>
                <w:sz w:val="24"/>
                <w:szCs w:val="24"/>
                <w:lang w:val="ru-RU" w:eastAsia="ru-RU" w:bidi="ru-RU"/>
              </w:rPr>
            </w:pPr>
            <w:r>
              <w:rPr>
                <w:rStyle w:val="28pt"/>
              </w:rPr>
              <w:t>4</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ТП-3 эл.часть</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1994</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0000852</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70"/>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60"/>
              <w:jc w:val="left"/>
              <w:rPr>
                <w:color w:val="000000"/>
                <w:sz w:val="24"/>
                <w:szCs w:val="24"/>
                <w:lang w:val="ru-RU" w:eastAsia="ru-RU" w:bidi="ru-RU"/>
              </w:rPr>
            </w:pPr>
            <w:r>
              <w:rPr>
                <w:rStyle w:val="28pt"/>
              </w:rPr>
              <w:t>5</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ТП-4 эл.часть</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1979</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0000763</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75"/>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60"/>
              <w:jc w:val="left"/>
              <w:rPr>
                <w:color w:val="000000"/>
                <w:sz w:val="24"/>
                <w:szCs w:val="24"/>
                <w:lang w:val="ru-RU" w:eastAsia="ru-RU" w:bidi="ru-RU"/>
              </w:rPr>
            </w:pPr>
            <w:r>
              <w:rPr>
                <w:rStyle w:val="28pt"/>
              </w:rPr>
              <w:t>6</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ТП-5 эл.часть</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1965</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0000764</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70"/>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60"/>
              <w:jc w:val="left"/>
              <w:rPr>
                <w:color w:val="000000"/>
                <w:sz w:val="24"/>
                <w:szCs w:val="24"/>
                <w:lang w:val="ru-RU" w:eastAsia="ru-RU" w:bidi="ru-RU"/>
              </w:rPr>
            </w:pPr>
            <w:r>
              <w:rPr>
                <w:rStyle w:val="28pt"/>
              </w:rPr>
              <w:t>7</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ТП-5 сил.трансформатор</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1965</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0000765</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75"/>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60"/>
              <w:jc w:val="left"/>
              <w:rPr>
                <w:color w:val="000000"/>
                <w:sz w:val="24"/>
                <w:szCs w:val="24"/>
                <w:lang w:val="ru-RU" w:eastAsia="ru-RU" w:bidi="ru-RU"/>
              </w:rPr>
            </w:pPr>
            <w:r>
              <w:rPr>
                <w:rStyle w:val="28pt"/>
              </w:rPr>
              <w:t>8</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ТП-6 эл. часть</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1963</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0000766</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70"/>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60"/>
              <w:jc w:val="left"/>
              <w:rPr>
                <w:color w:val="000000"/>
                <w:sz w:val="24"/>
                <w:szCs w:val="24"/>
                <w:lang w:val="ru-RU" w:eastAsia="ru-RU" w:bidi="ru-RU"/>
              </w:rPr>
            </w:pPr>
            <w:r>
              <w:rPr>
                <w:rStyle w:val="28pt"/>
              </w:rPr>
              <w:t>9</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ТП-6 сил.трансформатор</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1963</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0000767</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70"/>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60"/>
              <w:jc w:val="left"/>
              <w:rPr>
                <w:color w:val="000000"/>
                <w:sz w:val="24"/>
                <w:szCs w:val="24"/>
                <w:lang w:val="ru-RU" w:eastAsia="ru-RU" w:bidi="ru-RU"/>
              </w:rPr>
            </w:pPr>
            <w:r>
              <w:rPr>
                <w:rStyle w:val="28pt"/>
              </w:rPr>
              <w:t>10</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ТП-4 сил.тр-р-2шт</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1983</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0000762</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75"/>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60"/>
              <w:jc w:val="left"/>
              <w:rPr>
                <w:color w:val="000000"/>
                <w:sz w:val="24"/>
                <w:szCs w:val="24"/>
                <w:lang w:val="ru-RU" w:eastAsia="ru-RU" w:bidi="ru-RU"/>
              </w:rPr>
            </w:pPr>
            <w:r>
              <w:rPr>
                <w:rStyle w:val="28pt"/>
              </w:rPr>
              <w:t>11</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ТП-7 сил.трансформатор+эл.часть</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1963</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0000769</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70"/>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60"/>
              <w:jc w:val="left"/>
              <w:rPr>
                <w:color w:val="000000"/>
                <w:sz w:val="24"/>
                <w:szCs w:val="24"/>
                <w:lang w:val="ru-RU" w:eastAsia="ru-RU" w:bidi="ru-RU"/>
              </w:rPr>
            </w:pPr>
            <w:r>
              <w:rPr>
                <w:rStyle w:val="28pt"/>
              </w:rPr>
              <w:t>12</w:t>
            </w:r>
          </w:p>
        </w:tc>
        <w:tc>
          <w:tcPr>
            <w:tcW w:w="369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ТП-10 эл.часть</w:t>
            </w:r>
          </w:p>
        </w:tc>
        <w:tc>
          <w:tcPr>
            <w:tcW w:w="19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1996</w:t>
            </w:r>
          </w:p>
        </w:tc>
        <w:tc>
          <w:tcPr>
            <w:tcW w:w="121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0000773</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0,1</w:t>
            </w:r>
          </w:p>
        </w:tc>
      </w:tr>
      <w:tr w:rsidR="00732517">
        <w:tblPrEx>
          <w:tblCellMar>
            <w:top w:w="0" w:type="dxa"/>
            <w:bottom w:w="0" w:type="dxa"/>
          </w:tblCellMar>
        </w:tblPrEx>
        <w:trPr>
          <w:trHeight w:hRule="exact" w:val="485"/>
        </w:trPr>
        <w:tc>
          <w:tcPr>
            <w:tcW w:w="389"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60"/>
              <w:jc w:val="left"/>
              <w:rPr>
                <w:color w:val="000000"/>
                <w:sz w:val="24"/>
                <w:szCs w:val="24"/>
                <w:lang w:val="ru-RU" w:eastAsia="ru-RU" w:bidi="ru-RU"/>
              </w:rPr>
            </w:pPr>
            <w:r>
              <w:rPr>
                <w:rStyle w:val="28pt"/>
              </w:rPr>
              <w:t>13</w:t>
            </w:r>
          </w:p>
        </w:tc>
        <w:tc>
          <w:tcPr>
            <w:tcW w:w="3691"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ТП-10 сил.трансформатор</w:t>
            </w:r>
          </w:p>
        </w:tc>
        <w:tc>
          <w:tcPr>
            <w:tcW w:w="1920"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1996</w:t>
            </w:r>
          </w:p>
        </w:tc>
        <w:tc>
          <w:tcPr>
            <w:tcW w:w="1214"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0000774</w:t>
            </w:r>
          </w:p>
        </w:tc>
        <w:tc>
          <w:tcPr>
            <w:tcW w:w="1306" w:type="dxa"/>
            <w:tcBorders>
              <w:top w:val="single" w:sz="4" w:space="0" w:color="auto"/>
              <w:left w:val="single" w:sz="4" w:space="0" w:color="auto"/>
              <w:bottom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0,6</w:t>
            </w:r>
          </w:p>
        </w:tc>
      </w:tr>
    </w:tbl>
    <w:p w:rsidR="00732517" w:rsidRDefault="00732517">
      <w:pPr>
        <w:framePr w:w="8520" w:wrap="notBeside" w:vAnchor="text" w:hAnchor="text" w:y="1"/>
        <w:rPr>
          <w:sz w:val="2"/>
          <w:szCs w:val="2"/>
        </w:rPr>
      </w:pPr>
    </w:p>
    <w:p w:rsidR="00732517" w:rsidRDefault="00732517">
      <w:pPr>
        <w:rPr>
          <w:sz w:val="2"/>
          <w:szCs w:val="2"/>
        </w:rPr>
      </w:pPr>
    </w:p>
    <w:tbl>
      <w:tblPr>
        <w:tblOverlap w:val="never"/>
        <w:tblW w:w="8697" w:type="dxa"/>
        <w:tblLayout w:type="fixed"/>
        <w:tblCellMar>
          <w:left w:w="10" w:type="dxa"/>
          <w:right w:w="10" w:type="dxa"/>
        </w:tblCellMar>
        <w:tblLook w:val="0000" w:firstRow="0" w:lastRow="0" w:firstColumn="0" w:lastColumn="0" w:noHBand="0" w:noVBand="0"/>
      </w:tblPr>
      <w:tblGrid>
        <w:gridCol w:w="397"/>
        <w:gridCol w:w="3768"/>
        <w:gridCol w:w="1960"/>
        <w:gridCol w:w="1239"/>
        <w:gridCol w:w="1333"/>
      </w:tblGrid>
      <w:tr w:rsidR="00732517" w:rsidTr="005F79E8">
        <w:tblPrEx>
          <w:tblCellMar>
            <w:top w:w="0" w:type="dxa"/>
            <w:bottom w:w="0" w:type="dxa"/>
          </w:tblCellMar>
        </w:tblPrEx>
        <w:trPr>
          <w:trHeight w:hRule="exact" w:val="488"/>
        </w:trPr>
        <w:tc>
          <w:tcPr>
            <w:tcW w:w="39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14</w:t>
            </w:r>
          </w:p>
        </w:tc>
        <w:tc>
          <w:tcPr>
            <w:tcW w:w="3768"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ТП-13 сил.трансформатор</w:t>
            </w:r>
          </w:p>
        </w:tc>
        <w:tc>
          <w:tcPr>
            <w:tcW w:w="196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1964</w:t>
            </w:r>
          </w:p>
        </w:tc>
        <w:tc>
          <w:tcPr>
            <w:tcW w:w="123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0000776</w:t>
            </w:r>
          </w:p>
        </w:tc>
        <w:tc>
          <w:tcPr>
            <w:tcW w:w="1333"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rsidTr="005F79E8">
        <w:tblPrEx>
          <w:tblCellMar>
            <w:top w:w="0" w:type="dxa"/>
            <w:bottom w:w="0" w:type="dxa"/>
          </w:tblCellMar>
        </w:tblPrEx>
        <w:trPr>
          <w:trHeight w:hRule="exact" w:val="472"/>
        </w:trPr>
        <w:tc>
          <w:tcPr>
            <w:tcW w:w="39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15</w:t>
            </w:r>
          </w:p>
        </w:tc>
        <w:tc>
          <w:tcPr>
            <w:tcW w:w="3768"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ТП-13 эл.часть</w:t>
            </w:r>
          </w:p>
        </w:tc>
        <w:tc>
          <w:tcPr>
            <w:tcW w:w="196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1964</w:t>
            </w:r>
          </w:p>
        </w:tc>
        <w:tc>
          <w:tcPr>
            <w:tcW w:w="123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0000775</w:t>
            </w:r>
          </w:p>
        </w:tc>
        <w:tc>
          <w:tcPr>
            <w:tcW w:w="1333"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rsidTr="005F79E8">
        <w:tblPrEx>
          <w:tblCellMar>
            <w:top w:w="0" w:type="dxa"/>
            <w:bottom w:w="0" w:type="dxa"/>
          </w:tblCellMar>
        </w:tblPrEx>
        <w:trPr>
          <w:trHeight w:hRule="exact" w:val="472"/>
        </w:trPr>
        <w:tc>
          <w:tcPr>
            <w:tcW w:w="39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16</w:t>
            </w:r>
          </w:p>
        </w:tc>
        <w:tc>
          <w:tcPr>
            <w:tcW w:w="3768"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ТП-14 эл.часть</w:t>
            </w:r>
          </w:p>
        </w:tc>
        <w:tc>
          <w:tcPr>
            <w:tcW w:w="196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1968</w:t>
            </w:r>
          </w:p>
        </w:tc>
        <w:tc>
          <w:tcPr>
            <w:tcW w:w="123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0000777</w:t>
            </w:r>
          </w:p>
        </w:tc>
        <w:tc>
          <w:tcPr>
            <w:tcW w:w="1333"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rsidTr="005F79E8">
        <w:tblPrEx>
          <w:tblCellMar>
            <w:top w:w="0" w:type="dxa"/>
            <w:bottom w:w="0" w:type="dxa"/>
          </w:tblCellMar>
        </w:tblPrEx>
        <w:trPr>
          <w:trHeight w:hRule="exact" w:val="478"/>
        </w:trPr>
        <w:tc>
          <w:tcPr>
            <w:tcW w:w="39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17</w:t>
            </w:r>
          </w:p>
        </w:tc>
        <w:tc>
          <w:tcPr>
            <w:tcW w:w="3768"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ТП-14 сил.трансформатор</w:t>
            </w:r>
          </w:p>
        </w:tc>
        <w:tc>
          <w:tcPr>
            <w:tcW w:w="196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1979</w:t>
            </w:r>
          </w:p>
        </w:tc>
        <w:tc>
          <w:tcPr>
            <w:tcW w:w="123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0000778</w:t>
            </w:r>
          </w:p>
        </w:tc>
        <w:tc>
          <w:tcPr>
            <w:tcW w:w="1333"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rsidTr="005F79E8">
        <w:tblPrEx>
          <w:tblCellMar>
            <w:top w:w="0" w:type="dxa"/>
            <w:bottom w:w="0" w:type="dxa"/>
          </w:tblCellMar>
        </w:tblPrEx>
        <w:trPr>
          <w:trHeight w:hRule="exact" w:val="472"/>
        </w:trPr>
        <w:tc>
          <w:tcPr>
            <w:tcW w:w="39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18</w:t>
            </w:r>
          </w:p>
        </w:tc>
        <w:tc>
          <w:tcPr>
            <w:tcW w:w="3768"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ТП-16 эл.часть</w:t>
            </w:r>
          </w:p>
        </w:tc>
        <w:tc>
          <w:tcPr>
            <w:tcW w:w="196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2008</w:t>
            </w:r>
          </w:p>
        </w:tc>
        <w:tc>
          <w:tcPr>
            <w:tcW w:w="123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0001526</w:t>
            </w:r>
          </w:p>
        </w:tc>
        <w:tc>
          <w:tcPr>
            <w:tcW w:w="1333"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rsidTr="005F79E8">
        <w:tblPrEx>
          <w:tblCellMar>
            <w:top w:w="0" w:type="dxa"/>
            <w:bottom w:w="0" w:type="dxa"/>
          </w:tblCellMar>
        </w:tblPrEx>
        <w:trPr>
          <w:trHeight w:hRule="exact" w:val="472"/>
        </w:trPr>
        <w:tc>
          <w:tcPr>
            <w:tcW w:w="39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19</w:t>
            </w:r>
          </w:p>
        </w:tc>
        <w:tc>
          <w:tcPr>
            <w:tcW w:w="3768"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ТП-16 сил.трансформатор</w:t>
            </w:r>
          </w:p>
        </w:tc>
        <w:tc>
          <w:tcPr>
            <w:tcW w:w="196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2008</w:t>
            </w:r>
          </w:p>
        </w:tc>
        <w:tc>
          <w:tcPr>
            <w:tcW w:w="123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0001525</w:t>
            </w:r>
          </w:p>
        </w:tc>
        <w:tc>
          <w:tcPr>
            <w:tcW w:w="1333"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rsidTr="005F79E8">
        <w:tblPrEx>
          <w:tblCellMar>
            <w:top w:w="0" w:type="dxa"/>
            <w:bottom w:w="0" w:type="dxa"/>
          </w:tblCellMar>
        </w:tblPrEx>
        <w:trPr>
          <w:trHeight w:hRule="exact" w:val="478"/>
        </w:trPr>
        <w:tc>
          <w:tcPr>
            <w:tcW w:w="39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20</w:t>
            </w:r>
          </w:p>
        </w:tc>
        <w:tc>
          <w:tcPr>
            <w:tcW w:w="3768"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ТП-17 эл.часть</w:t>
            </w:r>
          </w:p>
        </w:tc>
        <w:tc>
          <w:tcPr>
            <w:tcW w:w="196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1987</w:t>
            </w:r>
          </w:p>
        </w:tc>
        <w:tc>
          <w:tcPr>
            <w:tcW w:w="123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0000779</w:t>
            </w:r>
          </w:p>
        </w:tc>
        <w:tc>
          <w:tcPr>
            <w:tcW w:w="1333"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rsidTr="005F79E8">
        <w:tblPrEx>
          <w:tblCellMar>
            <w:top w:w="0" w:type="dxa"/>
            <w:bottom w:w="0" w:type="dxa"/>
          </w:tblCellMar>
        </w:tblPrEx>
        <w:trPr>
          <w:trHeight w:hRule="exact" w:val="472"/>
        </w:trPr>
        <w:tc>
          <w:tcPr>
            <w:tcW w:w="39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21</w:t>
            </w:r>
          </w:p>
        </w:tc>
        <w:tc>
          <w:tcPr>
            <w:tcW w:w="3768"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ТП-17 сил.трансформатор</w:t>
            </w:r>
          </w:p>
        </w:tc>
        <w:tc>
          <w:tcPr>
            <w:tcW w:w="196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1987</w:t>
            </w:r>
          </w:p>
        </w:tc>
        <w:tc>
          <w:tcPr>
            <w:tcW w:w="123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0000780</w:t>
            </w:r>
          </w:p>
        </w:tc>
        <w:tc>
          <w:tcPr>
            <w:tcW w:w="1333"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rsidTr="005F79E8">
        <w:tblPrEx>
          <w:tblCellMar>
            <w:top w:w="0" w:type="dxa"/>
            <w:bottom w:w="0" w:type="dxa"/>
          </w:tblCellMar>
        </w:tblPrEx>
        <w:trPr>
          <w:trHeight w:hRule="exact" w:val="472"/>
        </w:trPr>
        <w:tc>
          <w:tcPr>
            <w:tcW w:w="39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22</w:t>
            </w:r>
          </w:p>
        </w:tc>
        <w:tc>
          <w:tcPr>
            <w:tcW w:w="3768"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ТП-20 эл.часть</w:t>
            </w:r>
          </w:p>
        </w:tc>
        <w:tc>
          <w:tcPr>
            <w:tcW w:w="196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1974</w:t>
            </w:r>
          </w:p>
        </w:tc>
        <w:tc>
          <w:tcPr>
            <w:tcW w:w="123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0000781</w:t>
            </w:r>
          </w:p>
        </w:tc>
        <w:tc>
          <w:tcPr>
            <w:tcW w:w="1333"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rsidTr="005F79E8">
        <w:tblPrEx>
          <w:tblCellMar>
            <w:top w:w="0" w:type="dxa"/>
            <w:bottom w:w="0" w:type="dxa"/>
          </w:tblCellMar>
        </w:tblPrEx>
        <w:trPr>
          <w:trHeight w:hRule="exact" w:val="478"/>
        </w:trPr>
        <w:tc>
          <w:tcPr>
            <w:tcW w:w="39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23</w:t>
            </w:r>
          </w:p>
        </w:tc>
        <w:tc>
          <w:tcPr>
            <w:tcW w:w="3768"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ТП-20 сил.трансформатор</w:t>
            </w:r>
          </w:p>
        </w:tc>
        <w:tc>
          <w:tcPr>
            <w:tcW w:w="196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1974</w:t>
            </w:r>
          </w:p>
        </w:tc>
        <w:tc>
          <w:tcPr>
            <w:tcW w:w="123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0000782</w:t>
            </w:r>
          </w:p>
        </w:tc>
        <w:tc>
          <w:tcPr>
            <w:tcW w:w="1333"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rsidTr="005F79E8">
        <w:tblPrEx>
          <w:tblCellMar>
            <w:top w:w="0" w:type="dxa"/>
            <w:bottom w:w="0" w:type="dxa"/>
          </w:tblCellMar>
        </w:tblPrEx>
        <w:trPr>
          <w:trHeight w:hRule="exact" w:val="472"/>
        </w:trPr>
        <w:tc>
          <w:tcPr>
            <w:tcW w:w="39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24</w:t>
            </w:r>
          </w:p>
        </w:tc>
        <w:tc>
          <w:tcPr>
            <w:tcW w:w="3768"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ТП-21 эл.часть</w:t>
            </w:r>
          </w:p>
        </w:tc>
        <w:tc>
          <w:tcPr>
            <w:tcW w:w="196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1973</w:t>
            </w:r>
          </w:p>
        </w:tc>
        <w:tc>
          <w:tcPr>
            <w:tcW w:w="123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0000783</w:t>
            </w:r>
          </w:p>
        </w:tc>
        <w:tc>
          <w:tcPr>
            <w:tcW w:w="1333"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rsidTr="005F79E8">
        <w:tblPrEx>
          <w:tblCellMar>
            <w:top w:w="0" w:type="dxa"/>
            <w:bottom w:w="0" w:type="dxa"/>
          </w:tblCellMar>
        </w:tblPrEx>
        <w:trPr>
          <w:trHeight w:hRule="exact" w:val="478"/>
        </w:trPr>
        <w:tc>
          <w:tcPr>
            <w:tcW w:w="39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25</w:t>
            </w:r>
          </w:p>
        </w:tc>
        <w:tc>
          <w:tcPr>
            <w:tcW w:w="3768"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ТП-21 сил.трансформатор</w:t>
            </w:r>
          </w:p>
        </w:tc>
        <w:tc>
          <w:tcPr>
            <w:tcW w:w="196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2013</w:t>
            </w:r>
          </w:p>
        </w:tc>
        <w:tc>
          <w:tcPr>
            <w:tcW w:w="123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0001649</w:t>
            </w:r>
          </w:p>
        </w:tc>
        <w:tc>
          <w:tcPr>
            <w:tcW w:w="1333"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4,8</w:t>
            </w:r>
          </w:p>
        </w:tc>
      </w:tr>
      <w:tr w:rsidR="00732517" w:rsidTr="005F79E8">
        <w:tblPrEx>
          <w:tblCellMar>
            <w:top w:w="0" w:type="dxa"/>
            <w:bottom w:w="0" w:type="dxa"/>
          </w:tblCellMar>
        </w:tblPrEx>
        <w:trPr>
          <w:trHeight w:hRule="exact" w:val="472"/>
        </w:trPr>
        <w:tc>
          <w:tcPr>
            <w:tcW w:w="39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26</w:t>
            </w:r>
          </w:p>
        </w:tc>
        <w:tc>
          <w:tcPr>
            <w:tcW w:w="3768"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ТП-22 эл.часть</w:t>
            </w:r>
          </w:p>
        </w:tc>
        <w:tc>
          <w:tcPr>
            <w:tcW w:w="196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1974</w:t>
            </w:r>
          </w:p>
        </w:tc>
        <w:tc>
          <w:tcPr>
            <w:tcW w:w="123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0000785</w:t>
            </w:r>
          </w:p>
        </w:tc>
        <w:tc>
          <w:tcPr>
            <w:tcW w:w="1333"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rsidTr="005F79E8">
        <w:tblPrEx>
          <w:tblCellMar>
            <w:top w:w="0" w:type="dxa"/>
            <w:bottom w:w="0" w:type="dxa"/>
          </w:tblCellMar>
        </w:tblPrEx>
        <w:trPr>
          <w:trHeight w:hRule="exact" w:val="472"/>
        </w:trPr>
        <w:tc>
          <w:tcPr>
            <w:tcW w:w="39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27</w:t>
            </w:r>
          </w:p>
        </w:tc>
        <w:tc>
          <w:tcPr>
            <w:tcW w:w="3768"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ТП-22 сил.трансформатор</w:t>
            </w:r>
          </w:p>
        </w:tc>
        <w:tc>
          <w:tcPr>
            <w:tcW w:w="196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1979</w:t>
            </w:r>
          </w:p>
        </w:tc>
        <w:tc>
          <w:tcPr>
            <w:tcW w:w="123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0000786</w:t>
            </w:r>
          </w:p>
        </w:tc>
        <w:tc>
          <w:tcPr>
            <w:tcW w:w="1333"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rsidTr="005F79E8">
        <w:tblPrEx>
          <w:tblCellMar>
            <w:top w:w="0" w:type="dxa"/>
            <w:bottom w:w="0" w:type="dxa"/>
          </w:tblCellMar>
        </w:tblPrEx>
        <w:trPr>
          <w:trHeight w:hRule="exact" w:val="478"/>
        </w:trPr>
        <w:tc>
          <w:tcPr>
            <w:tcW w:w="39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28</w:t>
            </w:r>
          </w:p>
        </w:tc>
        <w:tc>
          <w:tcPr>
            <w:tcW w:w="3768"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ТП-23 эл.часть</w:t>
            </w:r>
          </w:p>
        </w:tc>
        <w:tc>
          <w:tcPr>
            <w:tcW w:w="196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1974</w:t>
            </w:r>
          </w:p>
        </w:tc>
        <w:tc>
          <w:tcPr>
            <w:tcW w:w="123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0000787</w:t>
            </w:r>
          </w:p>
        </w:tc>
        <w:tc>
          <w:tcPr>
            <w:tcW w:w="1333"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rsidTr="005F79E8">
        <w:tblPrEx>
          <w:tblCellMar>
            <w:top w:w="0" w:type="dxa"/>
            <w:bottom w:w="0" w:type="dxa"/>
          </w:tblCellMar>
        </w:tblPrEx>
        <w:trPr>
          <w:trHeight w:hRule="exact" w:val="472"/>
        </w:trPr>
        <w:tc>
          <w:tcPr>
            <w:tcW w:w="39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29</w:t>
            </w:r>
          </w:p>
        </w:tc>
        <w:tc>
          <w:tcPr>
            <w:tcW w:w="3768"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ТП-23 сил.трансформатор</w:t>
            </w:r>
          </w:p>
        </w:tc>
        <w:tc>
          <w:tcPr>
            <w:tcW w:w="196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1974</w:t>
            </w:r>
          </w:p>
        </w:tc>
        <w:tc>
          <w:tcPr>
            <w:tcW w:w="123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0000788</w:t>
            </w:r>
          </w:p>
        </w:tc>
        <w:tc>
          <w:tcPr>
            <w:tcW w:w="1333"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rsidTr="005F79E8">
        <w:tblPrEx>
          <w:tblCellMar>
            <w:top w:w="0" w:type="dxa"/>
            <w:bottom w:w="0" w:type="dxa"/>
          </w:tblCellMar>
        </w:tblPrEx>
        <w:trPr>
          <w:trHeight w:hRule="exact" w:val="472"/>
        </w:trPr>
        <w:tc>
          <w:tcPr>
            <w:tcW w:w="39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30</w:t>
            </w:r>
          </w:p>
        </w:tc>
        <w:tc>
          <w:tcPr>
            <w:tcW w:w="3768"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ТП-25 эл.часть</w:t>
            </w:r>
          </w:p>
        </w:tc>
        <w:tc>
          <w:tcPr>
            <w:tcW w:w="196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1976</w:t>
            </w:r>
          </w:p>
        </w:tc>
        <w:tc>
          <w:tcPr>
            <w:tcW w:w="123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0000820</w:t>
            </w:r>
          </w:p>
        </w:tc>
        <w:tc>
          <w:tcPr>
            <w:tcW w:w="1333"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rsidTr="005F79E8">
        <w:tblPrEx>
          <w:tblCellMar>
            <w:top w:w="0" w:type="dxa"/>
            <w:bottom w:w="0" w:type="dxa"/>
          </w:tblCellMar>
        </w:tblPrEx>
        <w:trPr>
          <w:trHeight w:hRule="exact" w:val="478"/>
        </w:trPr>
        <w:tc>
          <w:tcPr>
            <w:tcW w:w="39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31</w:t>
            </w:r>
          </w:p>
        </w:tc>
        <w:tc>
          <w:tcPr>
            <w:tcW w:w="3768"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ТП-2 5сил.трансфор матор</w:t>
            </w:r>
          </w:p>
        </w:tc>
        <w:tc>
          <w:tcPr>
            <w:tcW w:w="196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1979</w:t>
            </w:r>
          </w:p>
        </w:tc>
        <w:tc>
          <w:tcPr>
            <w:tcW w:w="123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0000975</w:t>
            </w:r>
          </w:p>
        </w:tc>
        <w:tc>
          <w:tcPr>
            <w:tcW w:w="1333"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rsidTr="005F79E8">
        <w:tblPrEx>
          <w:tblCellMar>
            <w:top w:w="0" w:type="dxa"/>
            <w:bottom w:w="0" w:type="dxa"/>
          </w:tblCellMar>
        </w:tblPrEx>
        <w:trPr>
          <w:trHeight w:hRule="exact" w:val="472"/>
        </w:trPr>
        <w:tc>
          <w:tcPr>
            <w:tcW w:w="39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32</w:t>
            </w:r>
          </w:p>
        </w:tc>
        <w:tc>
          <w:tcPr>
            <w:tcW w:w="3768"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ТП-26 эл.часть</w:t>
            </w:r>
          </w:p>
        </w:tc>
        <w:tc>
          <w:tcPr>
            <w:tcW w:w="196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1995</w:t>
            </w:r>
          </w:p>
        </w:tc>
        <w:tc>
          <w:tcPr>
            <w:tcW w:w="123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0000827</w:t>
            </w:r>
          </w:p>
        </w:tc>
        <w:tc>
          <w:tcPr>
            <w:tcW w:w="1333"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3,1</w:t>
            </w:r>
          </w:p>
        </w:tc>
      </w:tr>
      <w:tr w:rsidR="00732517" w:rsidTr="005F79E8">
        <w:tblPrEx>
          <w:tblCellMar>
            <w:top w:w="0" w:type="dxa"/>
            <w:bottom w:w="0" w:type="dxa"/>
          </w:tblCellMar>
        </w:tblPrEx>
        <w:trPr>
          <w:trHeight w:hRule="exact" w:val="472"/>
        </w:trPr>
        <w:tc>
          <w:tcPr>
            <w:tcW w:w="39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33</w:t>
            </w:r>
          </w:p>
        </w:tc>
        <w:tc>
          <w:tcPr>
            <w:tcW w:w="3768"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ТП-26 сил.трансформатор</w:t>
            </w:r>
          </w:p>
        </w:tc>
        <w:tc>
          <w:tcPr>
            <w:tcW w:w="196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1995</w:t>
            </w:r>
          </w:p>
        </w:tc>
        <w:tc>
          <w:tcPr>
            <w:tcW w:w="123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0000828</w:t>
            </w:r>
          </w:p>
        </w:tc>
        <w:tc>
          <w:tcPr>
            <w:tcW w:w="1333"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9,8</w:t>
            </w:r>
          </w:p>
        </w:tc>
      </w:tr>
      <w:tr w:rsidR="00732517" w:rsidTr="005F79E8">
        <w:tblPrEx>
          <w:tblCellMar>
            <w:top w:w="0" w:type="dxa"/>
            <w:bottom w:w="0" w:type="dxa"/>
          </w:tblCellMar>
        </w:tblPrEx>
        <w:trPr>
          <w:trHeight w:hRule="exact" w:val="478"/>
        </w:trPr>
        <w:tc>
          <w:tcPr>
            <w:tcW w:w="39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34</w:t>
            </w:r>
          </w:p>
        </w:tc>
        <w:tc>
          <w:tcPr>
            <w:tcW w:w="3768"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ТП-26 сил.трансформатор</w:t>
            </w:r>
          </w:p>
        </w:tc>
        <w:tc>
          <w:tcPr>
            <w:tcW w:w="196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1995</w:t>
            </w:r>
          </w:p>
        </w:tc>
        <w:tc>
          <w:tcPr>
            <w:tcW w:w="123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0000829</w:t>
            </w:r>
          </w:p>
        </w:tc>
        <w:tc>
          <w:tcPr>
            <w:tcW w:w="1333"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9,8</w:t>
            </w:r>
          </w:p>
        </w:tc>
      </w:tr>
      <w:tr w:rsidR="00732517" w:rsidTr="005F79E8">
        <w:tblPrEx>
          <w:tblCellMar>
            <w:top w:w="0" w:type="dxa"/>
            <w:bottom w:w="0" w:type="dxa"/>
          </w:tblCellMar>
        </w:tblPrEx>
        <w:trPr>
          <w:trHeight w:hRule="exact" w:val="472"/>
        </w:trPr>
        <w:tc>
          <w:tcPr>
            <w:tcW w:w="39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35</w:t>
            </w:r>
          </w:p>
        </w:tc>
        <w:tc>
          <w:tcPr>
            <w:tcW w:w="3768"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ТП-27 эл.часть</w:t>
            </w:r>
          </w:p>
        </w:tc>
        <w:tc>
          <w:tcPr>
            <w:tcW w:w="196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1991</w:t>
            </w:r>
          </w:p>
        </w:tc>
        <w:tc>
          <w:tcPr>
            <w:tcW w:w="123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0000824</w:t>
            </w:r>
          </w:p>
        </w:tc>
        <w:tc>
          <w:tcPr>
            <w:tcW w:w="1333"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1,5</w:t>
            </w:r>
          </w:p>
        </w:tc>
      </w:tr>
      <w:tr w:rsidR="00732517" w:rsidTr="005F79E8">
        <w:tblPrEx>
          <w:tblCellMar>
            <w:top w:w="0" w:type="dxa"/>
            <w:bottom w:w="0" w:type="dxa"/>
          </w:tblCellMar>
        </w:tblPrEx>
        <w:trPr>
          <w:trHeight w:hRule="exact" w:val="472"/>
        </w:trPr>
        <w:tc>
          <w:tcPr>
            <w:tcW w:w="39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36</w:t>
            </w:r>
          </w:p>
        </w:tc>
        <w:tc>
          <w:tcPr>
            <w:tcW w:w="3768"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ТП-27 сил.трансформатор</w:t>
            </w:r>
          </w:p>
        </w:tc>
        <w:tc>
          <w:tcPr>
            <w:tcW w:w="196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1995</w:t>
            </w:r>
          </w:p>
        </w:tc>
        <w:tc>
          <w:tcPr>
            <w:tcW w:w="123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0000830</w:t>
            </w:r>
          </w:p>
        </w:tc>
        <w:tc>
          <w:tcPr>
            <w:tcW w:w="1333"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88,7</w:t>
            </w:r>
          </w:p>
        </w:tc>
      </w:tr>
      <w:tr w:rsidR="00732517" w:rsidTr="005F79E8">
        <w:tblPrEx>
          <w:tblCellMar>
            <w:top w:w="0" w:type="dxa"/>
            <w:bottom w:w="0" w:type="dxa"/>
          </w:tblCellMar>
        </w:tblPrEx>
        <w:trPr>
          <w:trHeight w:hRule="exact" w:val="478"/>
        </w:trPr>
        <w:tc>
          <w:tcPr>
            <w:tcW w:w="39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37</w:t>
            </w:r>
          </w:p>
        </w:tc>
        <w:tc>
          <w:tcPr>
            <w:tcW w:w="3768"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ТП-28 эл.часть</w:t>
            </w:r>
          </w:p>
        </w:tc>
        <w:tc>
          <w:tcPr>
            <w:tcW w:w="196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1975</w:t>
            </w:r>
          </w:p>
        </w:tc>
        <w:tc>
          <w:tcPr>
            <w:tcW w:w="123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0000789</w:t>
            </w:r>
          </w:p>
        </w:tc>
        <w:tc>
          <w:tcPr>
            <w:tcW w:w="1333"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rsidTr="005F79E8">
        <w:tblPrEx>
          <w:tblCellMar>
            <w:top w:w="0" w:type="dxa"/>
            <w:bottom w:w="0" w:type="dxa"/>
          </w:tblCellMar>
        </w:tblPrEx>
        <w:trPr>
          <w:trHeight w:hRule="exact" w:val="472"/>
        </w:trPr>
        <w:tc>
          <w:tcPr>
            <w:tcW w:w="39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38</w:t>
            </w:r>
          </w:p>
        </w:tc>
        <w:tc>
          <w:tcPr>
            <w:tcW w:w="3768"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ТП-28 сил.трансформатор</w:t>
            </w:r>
          </w:p>
        </w:tc>
        <w:tc>
          <w:tcPr>
            <w:tcW w:w="196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1975</w:t>
            </w:r>
          </w:p>
        </w:tc>
        <w:tc>
          <w:tcPr>
            <w:tcW w:w="123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0000790</w:t>
            </w:r>
          </w:p>
        </w:tc>
        <w:tc>
          <w:tcPr>
            <w:tcW w:w="1333"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rsidTr="005F79E8">
        <w:tblPrEx>
          <w:tblCellMar>
            <w:top w:w="0" w:type="dxa"/>
            <w:bottom w:w="0" w:type="dxa"/>
          </w:tblCellMar>
        </w:tblPrEx>
        <w:trPr>
          <w:trHeight w:hRule="exact" w:val="472"/>
        </w:trPr>
        <w:tc>
          <w:tcPr>
            <w:tcW w:w="39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39</w:t>
            </w:r>
          </w:p>
        </w:tc>
        <w:tc>
          <w:tcPr>
            <w:tcW w:w="3768"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ТП-30 эл.часть</w:t>
            </w:r>
          </w:p>
        </w:tc>
        <w:tc>
          <w:tcPr>
            <w:tcW w:w="196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1973</w:t>
            </w:r>
          </w:p>
        </w:tc>
        <w:tc>
          <w:tcPr>
            <w:tcW w:w="123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0000792</w:t>
            </w:r>
          </w:p>
        </w:tc>
        <w:tc>
          <w:tcPr>
            <w:tcW w:w="1333"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rsidTr="005F79E8">
        <w:tblPrEx>
          <w:tblCellMar>
            <w:top w:w="0" w:type="dxa"/>
            <w:bottom w:w="0" w:type="dxa"/>
          </w:tblCellMar>
        </w:tblPrEx>
        <w:trPr>
          <w:trHeight w:hRule="exact" w:val="478"/>
        </w:trPr>
        <w:tc>
          <w:tcPr>
            <w:tcW w:w="39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40</w:t>
            </w:r>
          </w:p>
        </w:tc>
        <w:tc>
          <w:tcPr>
            <w:tcW w:w="3768"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ТП-30 сил.трансформатор</w:t>
            </w:r>
          </w:p>
        </w:tc>
        <w:tc>
          <w:tcPr>
            <w:tcW w:w="196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1973</w:t>
            </w:r>
          </w:p>
        </w:tc>
        <w:tc>
          <w:tcPr>
            <w:tcW w:w="123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0000793</w:t>
            </w:r>
          </w:p>
        </w:tc>
        <w:tc>
          <w:tcPr>
            <w:tcW w:w="1333"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rsidTr="005F79E8">
        <w:tblPrEx>
          <w:tblCellMar>
            <w:top w:w="0" w:type="dxa"/>
            <w:bottom w:w="0" w:type="dxa"/>
          </w:tblCellMar>
        </w:tblPrEx>
        <w:trPr>
          <w:trHeight w:hRule="exact" w:val="472"/>
        </w:trPr>
        <w:tc>
          <w:tcPr>
            <w:tcW w:w="39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41</w:t>
            </w:r>
          </w:p>
        </w:tc>
        <w:tc>
          <w:tcPr>
            <w:tcW w:w="3768"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ТП-31 эл.часть</w:t>
            </w:r>
          </w:p>
        </w:tc>
        <w:tc>
          <w:tcPr>
            <w:tcW w:w="196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1992</w:t>
            </w:r>
          </w:p>
        </w:tc>
        <w:tc>
          <w:tcPr>
            <w:tcW w:w="123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0000825</w:t>
            </w:r>
          </w:p>
        </w:tc>
        <w:tc>
          <w:tcPr>
            <w:tcW w:w="1333"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rsidTr="005F79E8">
        <w:tblPrEx>
          <w:tblCellMar>
            <w:top w:w="0" w:type="dxa"/>
            <w:bottom w:w="0" w:type="dxa"/>
          </w:tblCellMar>
        </w:tblPrEx>
        <w:trPr>
          <w:trHeight w:hRule="exact" w:val="478"/>
        </w:trPr>
        <w:tc>
          <w:tcPr>
            <w:tcW w:w="39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42</w:t>
            </w:r>
          </w:p>
        </w:tc>
        <w:tc>
          <w:tcPr>
            <w:tcW w:w="3768"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ТП-31 сил.трансформатор</w:t>
            </w:r>
          </w:p>
        </w:tc>
        <w:tc>
          <w:tcPr>
            <w:tcW w:w="196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1992</w:t>
            </w:r>
          </w:p>
        </w:tc>
        <w:tc>
          <w:tcPr>
            <w:tcW w:w="123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0000826</w:t>
            </w:r>
          </w:p>
        </w:tc>
        <w:tc>
          <w:tcPr>
            <w:tcW w:w="1333"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rsidTr="005F79E8">
        <w:tblPrEx>
          <w:tblCellMar>
            <w:top w:w="0" w:type="dxa"/>
            <w:bottom w:w="0" w:type="dxa"/>
          </w:tblCellMar>
        </w:tblPrEx>
        <w:trPr>
          <w:trHeight w:hRule="exact" w:val="472"/>
        </w:trPr>
        <w:tc>
          <w:tcPr>
            <w:tcW w:w="39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43</w:t>
            </w:r>
          </w:p>
        </w:tc>
        <w:tc>
          <w:tcPr>
            <w:tcW w:w="3768"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ТП-33 эл.часть</w:t>
            </w:r>
          </w:p>
        </w:tc>
        <w:tc>
          <w:tcPr>
            <w:tcW w:w="196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1988</w:t>
            </w:r>
          </w:p>
        </w:tc>
        <w:tc>
          <w:tcPr>
            <w:tcW w:w="123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0000834</w:t>
            </w:r>
          </w:p>
        </w:tc>
        <w:tc>
          <w:tcPr>
            <w:tcW w:w="1333"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rsidTr="005F79E8">
        <w:tblPrEx>
          <w:tblCellMar>
            <w:top w:w="0" w:type="dxa"/>
            <w:bottom w:w="0" w:type="dxa"/>
          </w:tblCellMar>
        </w:tblPrEx>
        <w:trPr>
          <w:trHeight w:hRule="exact" w:val="472"/>
        </w:trPr>
        <w:tc>
          <w:tcPr>
            <w:tcW w:w="39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44</w:t>
            </w:r>
          </w:p>
        </w:tc>
        <w:tc>
          <w:tcPr>
            <w:tcW w:w="3768"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ТП-33 сил.трансформатор</w:t>
            </w:r>
          </w:p>
        </w:tc>
        <w:tc>
          <w:tcPr>
            <w:tcW w:w="196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1987</w:t>
            </w:r>
          </w:p>
        </w:tc>
        <w:tc>
          <w:tcPr>
            <w:tcW w:w="123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0000858</w:t>
            </w:r>
          </w:p>
        </w:tc>
        <w:tc>
          <w:tcPr>
            <w:tcW w:w="1333"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rsidTr="005F79E8">
        <w:tblPrEx>
          <w:tblCellMar>
            <w:top w:w="0" w:type="dxa"/>
            <w:bottom w:w="0" w:type="dxa"/>
          </w:tblCellMar>
        </w:tblPrEx>
        <w:trPr>
          <w:trHeight w:hRule="exact" w:val="488"/>
        </w:trPr>
        <w:tc>
          <w:tcPr>
            <w:tcW w:w="397"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45</w:t>
            </w:r>
          </w:p>
        </w:tc>
        <w:tc>
          <w:tcPr>
            <w:tcW w:w="3768"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ТП-35 эл.часть</w:t>
            </w:r>
          </w:p>
        </w:tc>
        <w:tc>
          <w:tcPr>
            <w:tcW w:w="1960"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1974</w:t>
            </w:r>
          </w:p>
        </w:tc>
        <w:tc>
          <w:tcPr>
            <w:tcW w:w="1239"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0000794</w:t>
            </w:r>
          </w:p>
        </w:tc>
        <w:tc>
          <w:tcPr>
            <w:tcW w:w="1333" w:type="dxa"/>
            <w:tcBorders>
              <w:top w:val="single" w:sz="4" w:space="0" w:color="auto"/>
              <w:left w:val="single" w:sz="4" w:space="0" w:color="auto"/>
              <w:bottom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bl>
    <w:p w:rsidR="00732517" w:rsidRDefault="00732517">
      <w:pPr>
        <w:framePr w:w="8520" w:wrap="notBeside" w:vAnchor="text" w:hAnchor="text" w:y="1"/>
        <w:rPr>
          <w:sz w:val="2"/>
          <w:szCs w:val="2"/>
        </w:rPr>
      </w:pPr>
    </w:p>
    <w:p w:rsidR="00732517" w:rsidRDefault="00732517">
      <w:pPr>
        <w:rPr>
          <w:sz w:val="2"/>
          <w:szCs w:val="2"/>
        </w:rPr>
      </w:pPr>
    </w:p>
    <w:tbl>
      <w:tblPr>
        <w:tblOverlap w:val="never"/>
        <w:tblW w:w="0" w:type="auto"/>
        <w:tblLayout w:type="fixed"/>
        <w:tblCellMar>
          <w:left w:w="10" w:type="dxa"/>
          <w:right w:w="10" w:type="dxa"/>
        </w:tblCellMar>
        <w:tblLook w:val="0000" w:firstRow="0" w:lastRow="0" w:firstColumn="0" w:lastColumn="0" w:noHBand="0" w:noVBand="0"/>
      </w:tblPr>
      <w:tblGrid>
        <w:gridCol w:w="389"/>
        <w:gridCol w:w="3691"/>
        <w:gridCol w:w="1920"/>
        <w:gridCol w:w="1214"/>
        <w:gridCol w:w="1306"/>
      </w:tblGrid>
      <w:tr w:rsidR="00732517">
        <w:tblPrEx>
          <w:tblCellMar>
            <w:top w:w="0" w:type="dxa"/>
            <w:bottom w:w="0" w:type="dxa"/>
          </w:tblCellMar>
        </w:tblPrEx>
        <w:trPr>
          <w:trHeight w:hRule="exact" w:val="485"/>
        </w:trPr>
        <w:tc>
          <w:tcPr>
            <w:tcW w:w="389"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left"/>
              <w:rPr>
                <w:color w:val="000000"/>
                <w:sz w:val="24"/>
                <w:szCs w:val="24"/>
                <w:lang w:val="ru-RU" w:eastAsia="ru-RU" w:bidi="ru-RU"/>
              </w:rPr>
            </w:pPr>
            <w:r>
              <w:rPr>
                <w:rStyle w:val="28pt"/>
              </w:rPr>
              <w:t>46</w:t>
            </w:r>
          </w:p>
        </w:tc>
        <w:tc>
          <w:tcPr>
            <w:tcW w:w="3691"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left"/>
              <w:rPr>
                <w:color w:val="000000"/>
                <w:sz w:val="24"/>
                <w:szCs w:val="24"/>
                <w:lang w:val="ru-RU" w:eastAsia="ru-RU" w:bidi="ru-RU"/>
              </w:rPr>
            </w:pPr>
            <w:r>
              <w:rPr>
                <w:rStyle w:val="28pt"/>
              </w:rPr>
              <w:t>ТП-3 5 сил.трансформатор</w:t>
            </w:r>
          </w:p>
        </w:tc>
        <w:tc>
          <w:tcPr>
            <w:tcW w:w="1920"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1974</w:t>
            </w:r>
          </w:p>
        </w:tc>
        <w:tc>
          <w:tcPr>
            <w:tcW w:w="1214"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0000795</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70"/>
        </w:trPr>
        <w:tc>
          <w:tcPr>
            <w:tcW w:w="389"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left"/>
              <w:rPr>
                <w:color w:val="000000"/>
                <w:sz w:val="24"/>
                <w:szCs w:val="24"/>
                <w:lang w:val="ru-RU" w:eastAsia="ru-RU" w:bidi="ru-RU"/>
              </w:rPr>
            </w:pPr>
            <w:r>
              <w:rPr>
                <w:rStyle w:val="28pt"/>
              </w:rPr>
              <w:t>47</w:t>
            </w:r>
          </w:p>
        </w:tc>
        <w:tc>
          <w:tcPr>
            <w:tcW w:w="3691"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left"/>
              <w:rPr>
                <w:color w:val="000000"/>
                <w:sz w:val="24"/>
                <w:szCs w:val="24"/>
                <w:lang w:val="ru-RU" w:eastAsia="ru-RU" w:bidi="ru-RU"/>
              </w:rPr>
            </w:pPr>
            <w:r>
              <w:rPr>
                <w:rStyle w:val="28pt"/>
              </w:rPr>
              <w:t>ТП-36 эл.часть</w:t>
            </w:r>
          </w:p>
        </w:tc>
        <w:tc>
          <w:tcPr>
            <w:tcW w:w="1920"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1985</w:t>
            </w:r>
          </w:p>
        </w:tc>
        <w:tc>
          <w:tcPr>
            <w:tcW w:w="1214"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0000797</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70"/>
        </w:trPr>
        <w:tc>
          <w:tcPr>
            <w:tcW w:w="389"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left"/>
              <w:rPr>
                <w:color w:val="000000"/>
                <w:sz w:val="24"/>
                <w:szCs w:val="24"/>
                <w:lang w:val="ru-RU" w:eastAsia="ru-RU" w:bidi="ru-RU"/>
              </w:rPr>
            </w:pPr>
            <w:r>
              <w:rPr>
                <w:rStyle w:val="28pt"/>
              </w:rPr>
              <w:t>48</w:t>
            </w:r>
          </w:p>
        </w:tc>
        <w:tc>
          <w:tcPr>
            <w:tcW w:w="3691"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left"/>
              <w:rPr>
                <w:color w:val="000000"/>
                <w:sz w:val="24"/>
                <w:szCs w:val="24"/>
                <w:lang w:val="ru-RU" w:eastAsia="ru-RU" w:bidi="ru-RU"/>
              </w:rPr>
            </w:pPr>
            <w:r>
              <w:rPr>
                <w:rStyle w:val="28pt"/>
              </w:rPr>
              <w:t>ТП-36 сил.трансформатор</w:t>
            </w:r>
          </w:p>
        </w:tc>
        <w:tc>
          <w:tcPr>
            <w:tcW w:w="1920"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1985</w:t>
            </w:r>
          </w:p>
        </w:tc>
        <w:tc>
          <w:tcPr>
            <w:tcW w:w="1214"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0000798</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75"/>
        </w:trPr>
        <w:tc>
          <w:tcPr>
            <w:tcW w:w="389"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left"/>
              <w:rPr>
                <w:color w:val="000000"/>
                <w:sz w:val="24"/>
                <w:szCs w:val="24"/>
                <w:lang w:val="ru-RU" w:eastAsia="ru-RU" w:bidi="ru-RU"/>
              </w:rPr>
            </w:pPr>
            <w:r>
              <w:rPr>
                <w:rStyle w:val="28pt"/>
              </w:rPr>
              <w:t>49</w:t>
            </w:r>
          </w:p>
        </w:tc>
        <w:tc>
          <w:tcPr>
            <w:tcW w:w="3691"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left"/>
              <w:rPr>
                <w:color w:val="000000"/>
                <w:sz w:val="24"/>
                <w:szCs w:val="24"/>
                <w:lang w:val="ru-RU" w:eastAsia="ru-RU" w:bidi="ru-RU"/>
              </w:rPr>
            </w:pPr>
            <w:r>
              <w:rPr>
                <w:rStyle w:val="28pt"/>
              </w:rPr>
              <w:t>ТП-37 эл.часть</w:t>
            </w:r>
          </w:p>
        </w:tc>
        <w:tc>
          <w:tcPr>
            <w:tcW w:w="1920"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1974</w:t>
            </w:r>
          </w:p>
        </w:tc>
        <w:tc>
          <w:tcPr>
            <w:tcW w:w="1214"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0000799</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70"/>
        </w:trPr>
        <w:tc>
          <w:tcPr>
            <w:tcW w:w="389"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left"/>
              <w:rPr>
                <w:color w:val="000000"/>
                <w:sz w:val="24"/>
                <w:szCs w:val="24"/>
                <w:lang w:val="ru-RU" w:eastAsia="ru-RU" w:bidi="ru-RU"/>
              </w:rPr>
            </w:pPr>
            <w:r>
              <w:rPr>
                <w:rStyle w:val="28pt"/>
              </w:rPr>
              <w:t>50</w:t>
            </w:r>
          </w:p>
        </w:tc>
        <w:tc>
          <w:tcPr>
            <w:tcW w:w="3691"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left"/>
              <w:rPr>
                <w:color w:val="000000"/>
                <w:sz w:val="24"/>
                <w:szCs w:val="24"/>
                <w:lang w:val="ru-RU" w:eastAsia="ru-RU" w:bidi="ru-RU"/>
              </w:rPr>
            </w:pPr>
            <w:r>
              <w:rPr>
                <w:rStyle w:val="28pt"/>
              </w:rPr>
              <w:t>ТП-37 сил.трансформатор</w:t>
            </w:r>
          </w:p>
        </w:tc>
        <w:tc>
          <w:tcPr>
            <w:tcW w:w="1920"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1974</w:t>
            </w:r>
          </w:p>
        </w:tc>
        <w:tc>
          <w:tcPr>
            <w:tcW w:w="1214"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0000800</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70"/>
        </w:trPr>
        <w:tc>
          <w:tcPr>
            <w:tcW w:w="389"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left"/>
              <w:rPr>
                <w:color w:val="000000"/>
                <w:sz w:val="24"/>
                <w:szCs w:val="24"/>
                <w:lang w:val="ru-RU" w:eastAsia="ru-RU" w:bidi="ru-RU"/>
              </w:rPr>
            </w:pPr>
            <w:r>
              <w:rPr>
                <w:rStyle w:val="28pt"/>
              </w:rPr>
              <w:t>51</w:t>
            </w:r>
          </w:p>
        </w:tc>
        <w:tc>
          <w:tcPr>
            <w:tcW w:w="3691"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left"/>
              <w:rPr>
                <w:color w:val="000000"/>
                <w:sz w:val="24"/>
                <w:szCs w:val="24"/>
                <w:lang w:val="ru-RU" w:eastAsia="ru-RU" w:bidi="ru-RU"/>
              </w:rPr>
            </w:pPr>
            <w:r>
              <w:rPr>
                <w:rStyle w:val="28pt"/>
              </w:rPr>
              <w:t>ТП-41 эл.часть</w:t>
            </w:r>
          </w:p>
        </w:tc>
        <w:tc>
          <w:tcPr>
            <w:tcW w:w="1920"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1986</w:t>
            </w:r>
          </w:p>
        </w:tc>
        <w:tc>
          <w:tcPr>
            <w:tcW w:w="1214"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0000859</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75"/>
        </w:trPr>
        <w:tc>
          <w:tcPr>
            <w:tcW w:w="389"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left"/>
              <w:rPr>
                <w:color w:val="000000"/>
                <w:sz w:val="24"/>
                <w:szCs w:val="24"/>
                <w:lang w:val="ru-RU" w:eastAsia="ru-RU" w:bidi="ru-RU"/>
              </w:rPr>
            </w:pPr>
            <w:r>
              <w:rPr>
                <w:rStyle w:val="28pt"/>
              </w:rPr>
              <w:t>52</w:t>
            </w:r>
          </w:p>
        </w:tc>
        <w:tc>
          <w:tcPr>
            <w:tcW w:w="3691"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left"/>
              <w:rPr>
                <w:color w:val="000000"/>
                <w:sz w:val="24"/>
                <w:szCs w:val="24"/>
                <w:lang w:val="ru-RU" w:eastAsia="ru-RU" w:bidi="ru-RU"/>
              </w:rPr>
            </w:pPr>
            <w:r>
              <w:rPr>
                <w:rStyle w:val="28pt"/>
              </w:rPr>
              <w:t>ТП-41 сил.трансформатор</w:t>
            </w:r>
          </w:p>
        </w:tc>
        <w:tc>
          <w:tcPr>
            <w:tcW w:w="1920"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1978</w:t>
            </w:r>
          </w:p>
        </w:tc>
        <w:tc>
          <w:tcPr>
            <w:tcW w:w="1214"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0000860</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70"/>
        </w:trPr>
        <w:tc>
          <w:tcPr>
            <w:tcW w:w="389"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left"/>
              <w:rPr>
                <w:color w:val="000000"/>
                <w:sz w:val="24"/>
                <w:szCs w:val="24"/>
                <w:lang w:val="ru-RU" w:eastAsia="ru-RU" w:bidi="ru-RU"/>
              </w:rPr>
            </w:pPr>
            <w:r>
              <w:rPr>
                <w:rStyle w:val="28pt"/>
              </w:rPr>
              <w:t>53</w:t>
            </w:r>
          </w:p>
        </w:tc>
        <w:tc>
          <w:tcPr>
            <w:tcW w:w="3691"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left"/>
              <w:rPr>
                <w:color w:val="000000"/>
                <w:sz w:val="24"/>
                <w:szCs w:val="24"/>
                <w:lang w:val="ru-RU" w:eastAsia="ru-RU" w:bidi="ru-RU"/>
              </w:rPr>
            </w:pPr>
            <w:r>
              <w:rPr>
                <w:rStyle w:val="28pt"/>
              </w:rPr>
              <w:t>ТП-43 эл.часть</w:t>
            </w:r>
          </w:p>
        </w:tc>
        <w:tc>
          <w:tcPr>
            <w:tcW w:w="1920"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1987</w:t>
            </w:r>
          </w:p>
        </w:tc>
        <w:tc>
          <w:tcPr>
            <w:tcW w:w="1214"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0000802</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70"/>
        </w:trPr>
        <w:tc>
          <w:tcPr>
            <w:tcW w:w="389"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left"/>
              <w:rPr>
                <w:color w:val="000000"/>
                <w:sz w:val="24"/>
                <w:szCs w:val="24"/>
                <w:lang w:val="ru-RU" w:eastAsia="ru-RU" w:bidi="ru-RU"/>
              </w:rPr>
            </w:pPr>
            <w:r>
              <w:rPr>
                <w:rStyle w:val="28pt"/>
              </w:rPr>
              <w:t>54</w:t>
            </w:r>
          </w:p>
        </w:tc>
        <w:tc>
          <w:tcPr>
            <w:tcW w:w="3691"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left"/>
              <w:rPr>
                <w:color w:val="000000"/>
                <w:sz w:val="24"/>
                <w:szCs w:val="24"/>
                <w:lang w:val="ru-RU" w:eastAsia="ru-RU" w:bidi="ru-RU"/>
              </w:rPr>
            </w:pPr>
            <w:r>
              <w:rPr>
                <w:rStyle w:val="28pt"/>
              </w:rPr>
              <w:t>ТП-43 сил.трансформатор</w:t>
            </w:r>
          </w:p>
        </w:tc>
        <w:tc>
          <w:tcPr>
            <w:tcW w:w="1920"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1987</w:t>
            </w:r>
          </w:p>
        </w:tc>
        <w:tc>
          <w:tcPr>
            <w:tcW w:w="1214"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0000803</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75"/>
        </w:trPr>
        <w:tc>
          <w:tcPr>
            <w:tcW w:w="389"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left"/>
              <w:rPr>
                <w:color w:val="000000"/>
                <w:sz w:val="24"/>
                <w:szCs w:val="24"/>
                <w:lang w:val="ru-RU" w:eastAsia="ru-RU" w:bidi="ru-RU"/>
              </w:rPr>
            </w:pPr>
            <w:r>
              <w:rPr>
                <w:rStyle w:val="28pt"/>
              </w:rPr>
              <w:t>55</w:t>
            </w:r>
          </w:p>
        </w:tc>
        <w:tc>
          <w:tcPr>
            <w:tcW w:w="3691"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left"/>
              <w:rPr>
                <w:color w:val="000000"/>
                <w:sz w:val="24"/>
                <w:szCs w:val="24"/>
                <w:lang w:val="ru-RU" w:eastAsia="ru-RU" w:bidi="ru-RU"/>
              </w:rPr>
            </w:pPr>
            <w:r>
              <w:rPr>
                <w:rStyle w:val="28pt"/>
              </w:rPr>
              <w:t>ТП-45 эл.часть</w:t>
            </w:r>
          </w:p>
        </w:tc>
        <w:tc>
          <w:tcPr>
            <w:tcW w:w="1920"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1985</w:t>
            </w:r>
          </w:p>
        </w:tc>
        <w:tc>
          <w:tcPr>
            <w:tcW w:w="1214"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0000831</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70"/>
        </w:trPr>
        <w:tc>
          <w:tcPr>
            <w:tcW w:w="389"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left"/>
              <w:rPr>
                <w:color w:val="000000"/>
                <w:sz w:val="24"/>
                <w:szCs w:val="24"/>
                <w:lang w:val="ru-RU" w:eastAsia="ru-RU" w:bidi="ru-RU"/>
              </w:rPr>
            </w:pPr>
            <w:r>
              <w:rPr>
                <w:rStyle w:val="28pt"/>
              </w:rPr>
              <w:t>56</w:t>
            </w:r>
          </w:p>
        </w:tc>
        <w:tc>
          <w:tcPr>
            <w:tcW w:w="3691"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left"/>
              <w:rPr>
                <w:color w:val="000000"/>
                <w:sz w:val="24"/>
                <w:szCs w:val="24"/>
                <w:lang w:val="ru-RU" w:eastAsia="ru-RU" w:bidi="ru-RU"/>
              </w:rPr>
            </w:pPr>
            <w:r>
              <w:rPr>
                <w:rStyle w:val="28pt"/>
              </w:rPr>
              <w:t>ТП-45 сил.трансформатор</w:t>
            </w:r>
          </w:p>
        </w:tc>
        <w:tc>
          <w:tcPr>
            <w:tcW w:w="1920"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1985</w:t>
            </w:r>
          </w:p>
        </w:tc>
        <w:tc>
          <w:tcPr>
            <w:tcW w:w="1214"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0000832</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75"/>
        </w:trPr>
        <w:tc>
          <w:tcPr>
            <w:tcW w:w="389"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left"/>
              <w:rPr>
                <w:color w:val="000000"/>
                <w:sz w:val="24"/>
                <w:szCs w:val="24"/>
                <w:lang w:val="ru-RU" w:eastAsia="ru-RU" w:bidi="ru-RU"/>
              </w:rPr>
            </w:pPr>
            <w:r>
              <w:rPr>
                <w:rStyle w:val="28pt"/>
              </w:rPr>
              <w:t>57</w:t>
            </w:r>
          </w:p>
        </w:tc>
        <w:tc>
          <w:tcPr>
            <w:tcW w:w="3691"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left"/>
              <w:rPr>
                <w:color w:val="000000"/>
                <w:sz w:val="24"/>
                <w:szCs w:val="24"/>
                <w:lang w:val="ru-RU" w:eastAsia="ru-RU" w:bidi="ru-RU"/>
              </w:rPr>
            </w:pPr>
            <w:r>
              <w:rPr>
                <w:rStyle w:val="28pt"/>
              </w:rPr>
              <w:t>ТП-46 эл.часть</w:t>
            </w:r>
          </w:p>
        </w:tc>
        <w:tc>
          <w:tcPr>
            <w:tcW w:w="1920"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1983</w:t>
            </w:r>
          </w:p>
        </w:tc>
        <w:tc>
          <w:tcPr>
            <w:tcW w:w="1214"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0000804</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70"/>
        </w:trPr>
        <w:tc>
          <w:tcPr>
            <w:tcW w:w="389"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left"/>
              <w:rPr>
                <w:color w:val="000000"/>
                <w:sz w:val="24"/>
                <w:szCs w:val="24"/>
                <w:lang w:val="ru-RU" w:eastAsia="ru-RU" w:bidi="ru-RU"/>
              </w:rPr>
            </w:pPr>
            <w:r>
              <w:rPr>
                <w:rStyle w:val="28pt"/>
              </w:rPr>
              <w:t>58</w:t>
            </w:r>
          </w:p>
        </w:tc>
        <w:tc>
          <w:tcPr>
            <w:tcW w:w="3691"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left"/>
              <w:rPr>
                <w:color w:val="000000"/>
                <w:sz w:val="24"/>
                <w:szCs w:val="24"/>
                <w:lang w:val="ru-RU" w:eastAsia="ru-RU" w:bidi="ru-RU"/>
              </w:rPr>
            </w:pPr>
            <w:r>
              <w:rPr>
                <w:rStyle w:val="28pt"/>
              </w:rPr>
              <w:t>ТП-46 сил.трансформатор</w:t>
            </w:r>
          </w:p>
        </w:tc>
        <w:tc>
          <w:tcPr>
            <w:tcW w:w="1920"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1983</w:t>
            </w:r>
          </w:p>
        </w:tc>
        <w:tc>
          <w:tcPr>
            <w:tcW w:w="1214"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0000805</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70"/>
        </w:trPr>
        <w:tc>
          <w:tcPr>
            <w:tcW w:w="389"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left"/>
              <w:rPr>
                <w:color w:val="000000"/>
                <w:sz w:val="24"/>
                <w:szCs w:val="24"/>
                <w:lang w:val="ru-RU" w:eastAsia="ru-RU" w:bidi="ru-RU"/>
              </w:rPr>
            </w:pPr>
            <w:r>
              <w:rPr>
                <w:rStyle w:val="28pt"/>
              </w:rPr>
              <w:t>59</w:t>
            </w:r>
          </w:p>
        </w:tc>
        <w:tc>
          <w:tcPr>
            <w:tcW w:w="3691"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left"/>
              <w:rPr>
                <w:color w:val="000000"/>
                <w:sz w:val="24"/>
                <w:szCs w:val="24"/>
                <w:lang w:val="ru-RU" w:eastAsia="ru-RU" w:bidi="ru-RU"/>
              </w:rPr>
            </w:pPr>
            <w:r>
              <w:rPr>
                <w:rStyle w:val="28pt"/>
              </w:rPr>
              <w:t>ТП-47 эл.часть</w:t>
            </w:r>
          </w:p>
        </w:tc>
        <w:tc>
          <w:tcPr>
            <w:tcW w:w="1920"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1986</w:t>
            </w:r>
          </w:p>
        </w:tc>
        <w:tc>
          <w:tcPr>
            <w:tcW w:w="1214"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0000806</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75"/>
        </w:trPr>
        <w:tc>
          <w:tcPr>
            <w:tcW w:w="389"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left"/>
              <w:rPr>
                <w:color w:val="000000"/>
                <w:sz w:val="24"/>
                <w:szCs w:val="24"/>
                <w:lang w:val="ru-RU" w:eastAsia="ru-RU" w:bidi="ru-RU"/>
              </w:rPr>
            </w:pPr>
            <w:r>
              <w:rPr>
                <w:rStyle w:val="28pt"/>
              </w:rPr>
              <w:t>60</w:t>
            </w:r>
          </w:p>
        </w:tc>
        <w:tc>
          <w:tcPr>
            <w:tcW w:w="3691"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left"/>
              <w:rPr>
                <w:color w:val="000000"/>
                <w:sz w:val="24"/>
                <w:szCs w:val="24"/>
                <w:lang w:val="ru-RU" w:eastAsia="ru-RU" w:bidi="ru-RU"/>
              </w:rPr>
            </w:pPr>
            <w:r>
              <w:rPr>
                <w:rStyle w:val="28pt"/>
              </w:rPr>
              <w:t>ТП-47 сил.трансформатор</w:t>
            </w:r>
          </w:p>
        </w:tc>
        <w:tc>
          <w:tcPr>
            <w:tcW w:w="1920"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1986</w:t>
            </w:r>
          </w:p>
        </w:tc>
        <w:tc>
          <w:tcPr>
            <w:tcW w:w="1214"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0000807</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70"/>
        </w:trPr>
        <w:tc>
          <w:tcPr>
            <w:tcW w:w="389"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left"/>
              <w:rPr>
                <w:color w:val="000000"/>
                <w:sz w:val="24"/>
                <w:szCs w:val="24"/>
                <w:lang w:val="ru-RU" w:eastAsia="ru-RU" w:bidi="ru-RU"/>
              </w:rPr>
            </w:pPr>
            <w:r>
              <w:rPr>
                <w:rStyle w:val="28pt"/>
              </w:rPr>
              <w:t>61</w:t>
            </w:r>
          </w:p>
        </w:tc>
        <w:tc>
          <w:tcPr>
            <w:tcW w:w="3691"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left"/>
              <w:rPr>
                <w:color w:val="000000"/>
                <w:sz w:val="24"/>
                <w:szCs w:val="24"/>
                <w:lang w:val="ru-RU" w:eastAsia="ru-RU" w:bidi="ru-RU"/>
              </w:rPr>
            </w:pPr>
            <w:r>
              <w:rPr>
                <w:rStyle w:val="28pt"/>
              </w:rPr>
              <w:t>ТП-48 эл.часть</w:t>
            </w:r>
          </w:p>
        </w:tc>
        <w:tc>
          <w:tcPr>
            <w:tcW w:w="1920"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1987</w:t>
            </w:r>
          </w:p>
        </w:tc>
        <w:tc>
          <w:tcPr>
            <w:tcW w:w="1214"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0000808</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70"/>
        </w:trPr>
        <w:tc>
          <w:tcPr>
            <w:tcW w:w="389"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left"/>
              <w:rPr>
                <w:color w:val="000000"/>
                <w:sz w:val="24"/>
                <w:szCs w:val="24"/>
                <w:lang w:val="ru-RU" w:eastAsia="ru-RU" w:bidi="ru-RU"/>
              </w:rPr>
            </w:pPr>
            <w:r>
              <w:rPr>
                <w:rStyle w:val="28pt"/>
              </w:rPr>
              <w:t>62</w:t>
            </w:r>
          </w:p>
        </w:tc>
        <w:tc>
          <w:tcPr>
            <w:tcW w:w="3691"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left"/>
              <w:rPr>
                <w:color w:val="000000"/>
                <w:sz w:val="24"/>
                <w:szCs w:val="24"/>
                <w:lang w:val="ru-RU" w:eastAsia="ru-RU" w:bidi="ru-RU"/>
              </w:rPr>
            </w:pPr>
            <w:r>
              <w:rPr>
                <w:rStyle w:val="28pt"/>
              </w:rPr>
              <w:t>ТП-48 сил.трансформатор</w:t>
            </w:r>
          </w:p>
        </w:tc>
        <w:tc>
          <w:tcPr>
            <w:tcW w:w="1920"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1987</w:t>
            </w:r>
          </w:p>
        </w:tc>
        <w:tc>
          <w:tcPr>
            <w:tcW w:w="1214"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0000809</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75"/>
        </w:trPr>
        <w:tc>
          <w:tcPr>
            <w:tcW w:w="389"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left"/>
              <w:rPr>
                <w:color w:val="000000"/>
                <w:sz w:val="24"/>
                <w:szCs w:val="24"/>
                <w:lang w:val="ru-RU" w:eastAsia="ru-RU" w:bidi="ru-RU"/>
              </w:rPr>
            </w:pPr>
            <w:r>
              <w:rPr>
                <w:rStyle w:val="28pt"/>
              </w:rPr>
              <w:t>63</w:t>
            </w:r>
          </w:p>
        </w:tc>
        <w:tc>
          <w:tcPr>
            <w:tcW w:w="3691"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left"/>
              <w:rPr>
                <w:color w:val="000000"/>
                <w:sz w:val="24"/>
                <w:szCs w:val="24"/>
                <w:lang w:val="ru-RU" w:eastAsia="ru-RU" w:bidi="ru-RU"/>
              </w:rPr>
            </w:pPr>
            <w:r>
              <w:rPr>
                <w:rStyle w:val="28pt"/>
              </w:rPr>
              <w:t>ТП-48 сил.трансформатор</w:t>
            </w:r>
          </w:p>
        </w:tc>
        <w:tc>
          <w:tcPr>
            <w:tcW w:w="1920"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1987</w:t>
            </w:r>
          </w:p>
        </w:tc>
        <w:tc>
          <w:tcPr>
            <w:tcW w:w="1214"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0000810</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70"/>
        </w:trPr>
        <w:tc>
          <w:tcPr>
            <w:tcW w:w="389"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left"/>
              <w:rPr>
                <w:color w:val="000000"/>
                <w:sz w:val="24"/>
                <w:szCs w:val="24"/>
                <w:lang w:val="ru-RU" w:eastAsia="ru-RU" w:bidi="ru-RU"/>
              </w:rPr>
            </w:pPr>
            <w:r>
              <w:rPr>
                <w:rStyle w:val="28pt"/>
              </w:rPr>
              <w:t>64</w:t>
            </w:r>
          </w:p>
        </w:tc>
        <w:tc>
          <w:tcPr>
            <w:tcW w:w="3691"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left"/>
              <w:rPr>
                <w:color w:val="000000"/>
                <w:sz w:val="24"/>
                <w:szCs w:val="24"/>
                <w:lang w:val="ru-RU" w:eastAsia="ru-RU" w:bidi="ru-RU"/>
              </w:rPr>
            </w:pPr>
            <w:r>
              <w:rPr>
                <w:rStyle w:val="28pt"/>
              </w:rPr>
              <w:t>ТП-50 эл.часть</w:t>
            </w:r>
          </w:p>
        </w:tc>
        <w:tc>
          <w:tcPr>
            <w:tcW w:w="1920"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1985</w:t>
            </w:r>
          </w:p>
        </w:tc>
        <w:tc>
          <w:tcPr>
            <w:tcW w:w="1214"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0000811</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70"/>
        </w:trPr>
        <w:tc>
          <w:tcPr>
            <w:tcW w:w="389"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left"/>
              <w:rPr>
                <w:color w:val="000000"/>
                <w:sz w:val="24"/>
                <w:szCs w:val="24"/>
                <w:lang w:val="ru-RU" w:eastAsia="ru-RU" w:bidi="ru-RU"/>
              </w:rPr>
            </w:pPr>
            <w:r>
              <w:rPr>
                <w:rStyle w:val="28pt"/>
              </w:rPr>
              <w:t>65</w:t>
            </w:r>
          </w:p>
        </w:tc>
        <w:tc>
          <w:tcPr>
            <w:tcW w:w="3691"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left"/>
              <w:rPr>
                <w:color w:val="000000"/>
                <w:sz w:val="24"/>
                <w:szCs w:val="24"/>
                <w:lang w:val="ru-RU" w:eastAsia="ru-RU" w:bidi="ru-RU"/>
              </w:rPr>
            </w:pPr>
            <w:r>
              <w:rPr>
                <w:rStyle w:val="28pt"/>
              </w:rPr>
              <w:t>ТП-50 сил.трансформатор</w:t>
            </w:r>
          </w:p>
        </w:tc>
        <w:tc>
          <w:tcPr>
            <w:tcW w:w="1920"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1986</w:t>
            </w:r>
          </w:p>
        </w:tc>
        <w:tc>
          <w:tcPr>
            <w:tcW w:w="1214"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0000812</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75"/>
        </w:trPr>
        <w:tc>
          <w:tcPr>
            <w:tcW w:w="389"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left"/>
              <w:rPr>
                <w:color w:val="000000"/>
                <w:sz w:val="24"/>
                <w:szCs w:val="24"/>
                <w:lang w:val="ru-RU" w:eastAsia="ru-RU" w:bidi="ru-RU"/>
              </w:rPr>
            </w:pPr>
            <w:r>
              <w:rPr>
                <w:rStyle w:val="28pt"/>
              </w:rPr>
              <w:t>66</w:t>
            </w:r>
          </w:p>
        </w:tc>
        <w:tc>
          <w:tcPr>
            <w:tcW w:w="3691"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left"/>
              <w:rPr>
                <w:color w:val="000000"/>
                <w:sz w:val="24"/>
                <w:szCs w:val="24"/>
                <w:lang w:val="ru-RU" w:eastAsia="ru-RU" w:bidi="ru-RU"/>
              </w:rPr>
            </w:pPr>
            <w:r>
              <w:rPr>
                <w:rStyle w:val="28pt"/>
              </w:rPr>
              <w:t>ТП-50 сил.трансформатор</w:t>
            </w:r>
          </w:p>
        </w:tc>
        <w:tc>
          <w:tcPr>
            <w:tcW w:w="1920"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1988</w:t>
            </w:r>
          </w:p>
        </w:tc>
        <w:tc>
          <w:tcPr>
            <w:tcW w:w="1214"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0000813</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70"/>
        </w:trPr>
        <w:tc>
          <w:tcPr>
            <w:tcW w:w="389"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left"/>
              <w:rPr>
                <w:color w:val="000000"/>
                <w:sz w:val="24"/>
                <w:szCs w:val="24"/>
                <w:lang w:val="ru-RU" w:eastAsia="ru-RU" w:bidi="ru-RU"/>
              </w:rPr>
            </w:pPr>
            <w:r>
              <w:rPr>
                <w:rStyle w:val="28pt"/>
              </w:rPr>
              <w:t>67</w:t>
            </w:r>
          </w:p>
        </w:tc>
        <w:tc>
          <w:tcPr>
            <w:tcW w:w="3691"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left"/>
              <w:rPr>
                <w:color w:val="000000"/>
                <w:sz w:val="24"/>
                <w:szCs w:val="24"/>
                <w:lang w:val="ru-RU" w:eastAsia="ru-RU" w:bidi="ru-RU"/>
              </w:rPr>
            </w:pPr>
            <w:r>
              <w:rPr>
                <w:rStyle w:val="28pt"/>
              </w:rPr>
              <w:t>ТП-51эл.часть</w:t>
            </w:r>
          </w:p>
        </w:tc>
        <w:tc>
          <w:tcPr>
            <w:tcW w:w="1920"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1988</w:t>
            </w:r>
          </w:p>
        </w:tc>
        <w:tc>
          <w:tcPr>
            <w:tcW w:w="1214"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0000833</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70"/>
        </w:trPr>
        <w:tc>
          <w:tcPr>
            <w:tcW w:w="389"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left"/>
              <w:rPr>
                <w:color w:val="000000"/>
                <w:sz w:val="24"/>
                <w:szCs w:val="24"/>
                <w:lang w:val="ru-RU" w:eastAsia="ru-RU" w:bidi="ru-RU"/>
              </w:rPr>
            </w:pPr>
            <w:r>
              <w:rPr>
                <w:rStyle w:val="28pt"/>
              </w:rPr>
              <w:t>68</w:t>
            </w:r>
          </w:p>
        </w:tc>
        <w:tc>
          <w:tcPr>
            <w:tcW w:w="3691"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left"/>
              <w:rPr>
                <w:color w:val="000000"/>
                <w:sz w:val="24"/>
                <w:szCs w:val="24"/>
                <w:lang w:val="ru-RU" w:eastAsia="ru-RU" w:bidi="ru-RU"/>
              </w:rPr>
            </w:pPr>
            <w:r>
              <w:rPr>
                <w:rStyle w:val="28pt"/>
              </w:rPr>
              <w:t>ТП-51 сил.трансформатор</w:t>
            </w:r>
          </w:p>
        </w:tc>
        <w:tc>
          <w:tcPr>
            <w:tcW w:w="1920"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1988</w:t>
            </w:r>
          </w:p>
        </w:tc>
        <w:tc>
          <w:tcPr>
            <w:tcW w:w="1214"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0000835</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75"/>
        </w:trPr>
        <w:tc>
          <w:tcPr>
            <w:tcW w:w="389"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left"/>
              <w:rPr>
                <w:color w:val="000000"/>
                <w:sz w:val="24"/>
                <w:szCs w:val="24"/>
                <w:lang w:val="ru-RU" w:eastAsia="ru-RU" w:bidi="ru-RU"/>
              </w:rPr>
            </w:pPr>
            <w:r>
              <w:rPr>
                <w:rStyle w:val="28pt"/>
              </w:rPr>
              <w:t>69</w:t>
            </w:r>
          </w:p>
        </w:tc>
        <w:tc>
          <w:tcPr>
            <w:tcW w:w="3691"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left"/>
              <w:rPr>
                <w:color w:val="000000"/>
                <w:sz w:val="24"/>
                <w:szCs w:val="24"/>
                <w:lang w:val="ru-RU" w:eastAsia="ru-RU" w:bidi="ru-RU"/>
              </w:rPr>
            </w:pPr>
            <w:r>
              <w:rPr>
                <w:rStyle w:val="28pt"/>
              </w:rPr>
              <w:t>ТП-52эл.часть</w:t>
            </w:r>
          </w:p>
        </w:tc>
        <w:tc>
          <w:tcPr>
            <w:tcW w:w="1920"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1987</w:t>
            </w:r>
          </w:p>
        </w:tc>
        <w:tc>
          <w:tcPr>
            <w:tcW w:w="1214"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0000836</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70"/>
        </w:trPr>
        <w:tc>
          <w:tcPr>
            <w:tcW w:w="389"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left"/>
              <w:rPr>
                <w:color w:val="000000"/>
                <w:sz w:val="24"/>
                <w:szCs w:val="24"/>
                <w:lang w:val="ru-RU" w:eastAsia="ru-RU" w:bidi="ru-RU"/>
              </w:rPr>
            </w:pPr>
            <w:r>
              <w:rPr>
                <w:rStyle w:val="28pt"/>
              </w:rPr>
              <w:t>70</w:t>
            </w:r>
          </w:p>
        </w:tc>
        <w:tc>
          <w:tcPr>
            <w:tcW w:w="3691"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left"/>
              <w:rPr>
                <w:color w:val="000000"/>
                <w:sz w:val="24"/>
                <w:szCs w:val="24"/>
                <w:lang w:val="ru-RU" w:eastAsia="ru-RU" w:bidi="ru-RU"/>
              </w:rPr>
            </w:pPr>
            <w:r>
              <w:rPr>
                <w:rStyle w:val="28pt"/>
              </w:rPr>
              <w:t>ТП-52 сил.трансформатор</w:t>
            </w:r>
          </w:p>
        </w:tc>
        <w:tc>
          <w:tcPr>
            <w:tcW w:w="1920"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1987</w:t>
            </w:r>
          </w:p>
        </w:tc>
        <w:tc>
          <w:tcPr>
            <w:tcW w:w="1214"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0000837</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70"/>
        </w:trPr>
        <w:tc>
          <w:tcPr>
            <w:tcW w:w="389"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left"/>
              <w:rPr>
                <w:color w:val="000000"/>
                <w:sz w:val="24"/>
                <w:szCs w:val="24"/>
                <w:lang w:val="ru-RU" w:eastAsia="ru-RU" w:bidi="ru-RU"/>
              </w:rPr>
            </w:pPr>
            <w:r>
              <w:rPr>
                <w:rStyle w:val="28pt"/>
              </w:rPr>
              <w:t>71</w:t>
            </w:r>
          </w:p>
        </w:tc>
        <w:tc>
          <w:tcPr>
            <w:tcW w:w="3691"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left"/>
              <w:rPr>
                <w:color w:val="000000"/>
                <w:sz w:val="24"/>
                <w:szCs w:val="24"/>
                <w:lang w:val="ru-RU" w:eastAsia="ru-RU" w:bidi="ru-RU"/>
              </w:rPr>
            </w:pPr>
            <w:r>
              <w:rPr>
                <w:rStyle w:val="28pt"/>
              </w:rPr>
              <w:t>ТП-55 эл.часть</w:t>
            </w:r>
          </w:p>
        </w:tc>
        <w:tc>
          <w:tcPr>
            <w:tcW w:w="1920"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1988</w:t>
            </w:r>
          </w:p>
        </w:tc>
        <w:tc>
          <w:tcPr>
            <w:tcW w:w="1214"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0000814</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75"/>
        </w:trPr>
        <w:tc>
          <w:tcPr>
            <w:tcW w:w="389"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left"/>
              <w:rPr>
                <w:color w:val="000000"/>
                <w:sz w:val="24"/>
                <w:szCs w:val="24"/>
                <w:lang w:val="ru-RU" w:eastAsia="ru-RU" w:bidi="ru-RU"/>
              </w:rPr>
            </w:pPr>
            <w:r>
              <w:rPr>
                <w:rStyle w:val="28pt"/>
              </w:rPr>
              <w:t>72</w:t>
            </w:r>
          </w:p>
        </w:tc>
        <w:tc>
          <w:tcPr>
            <w:tcW w:w="3691"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left"/>
              <w:rPr>
                <w:color w:val="000000"/>
                <w:sz w:val="24"/>
                <w:szCs w:val="24"/>
                <w:lang w:val="ru-RU" w:eastAsia="ru-RU" w:bidi="ru-RU"/>
              </w:rPr>
            </w:pPr>
            <w:r>
              <w:rPr>
                <w:rStyle w:val="28pt"/>
              </w:rPr>
              <w:t>ТП-5 5 сил.трансформатор</w:t>
            </w:r>
          </w:p>
        </w:tc>
        <w:tc>
          <w:tcPr>
            <w:tcW w:w="1920"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1988</w:t>
            </w:r>
          </w:p>
        </w:tc>
        <w:tc>
          <w:tcPr>
            <w:tcW w:w="1214"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0000815</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70"/>
        </w:trPr>
        <w:tc>
          <w:tcPr>
            <w:tcW w:w="389"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left"/>
              <w:rPr>
                <w:color w:val="000000"/>
                <w:sz w:val="24"/>
                <w:szCs w:val="24"/>
                <w:lang w:val="ru-RU" w:eastAsia="ru-RU" w:bidi="ru-RU"/>
              </w:rPr>
            </w:pPr>
            <w:r>
              <w:rPr>
                <w:rStyle w:val="28pt"/>
              </w:rPr>
              <w:t>73</w:t>
            </w:r>
          </w:p>
        </w:tc>
        <w:tc>
          <w:tcPr>
            <w:tcW w:w="3691"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left"/>
              <w:rPr>
                <w:color w:val="000000"/>
                <w:sz w:val="24"/>
                <w:szCs w:val="24"/>
                <w:lang w:val="ru-RU" w:eastAsia="ru-RU" w:bidi="ru-RU"/>
              </w:rPr>
            </w:pPr>
            <w:r>
              <w:rPr>
                <w:rStyle w:val="28pt"/>
              </w:rPr>
              <w:t>ТП-57 эл.часть</w:t>
            </w:r>
          </w:p>
        </w:tc>
        <w:tc>
          <w:tcPr>
            <w:tcW w:w="1920"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1976</w:t>
            </w:r>
          </w:p>
        </w:tc>
        <w:tc>
          <w:tcPr>
            <w:tcW w:w="1214"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0000840</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75"/>
        </w:trPr>
        <w:tc>
          <w:tcPr>
            <w:tcW w:w="389"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left"/>
              <w:rPr>
                <w:color w:val="000000"/>
                <w:sz w:val="24"/>
                <w:szCs w:val="24"/>
                <w:lang w:val="ru-RU" w:eastAsia="ru-RU" w:bidi="ru-RU"/>
              </w:rPr>
            </w:pPr>
            <w:r>
              <w:rPr>
                <w:rStyle w:val="28pt"/>
              </w:rPr>
              <w:t>74</w:t>
            </w:r>
          </w:p>
        </w:tc>
        <w:tc>
          <w:tcPr>
            <w:tcW w:w="3691"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left"/>
              <w:rPr>
                <w:color w:val="000000"/>
                <w:sz w:val="24"/>
                <w:szCs w:val="24"/>
                <w:lang w:val="ru-RU" w:eastAsia="ru-RU" w:bidi="ru-RU"/>
              </w:rPr>
            </w:pPr>
            <w:r>
              <w:rPr>
                <w:rStyle w:val="28pt"/>
              </w:rPr>
              <w:t>ТП-5 7сил.трансфор матор</w:t>
            </w:r>
          </w:p>
        </w:tc>
        <w:tc>
          <w:tcPr>
            <w:tcW w:w="1920"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1978</w:t>
            </w:r>
          </w:p>
        </w:tc>
        <w:tc>
          <w:tcPr>
            <w:tcW w:w="1214"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0000841</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70"/>
        </w:trPr>
        <w:tc>
          <w:tcPr>
            <w:tcW w:w="389"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left"/>
              <w:rPr>
                <w:color w:val="000000"/>
                <w:sz w:val="24"/>
                <w:szCs w:val="24"/>
                <w:lang w:val="ru-RU" w:eastAsia="ru-RU" w:bidi="ru-RU"/>
              </w:rPr>
            </w:pPr>
            <w:r>
              <w:rPr>
                <w:rStyle w:val="28pt"/>
              </w:rPr>
              <w:t>75</w:t>
            </w:r>
          </w:p>
        </w:tc>
        <w:tc>
          <w:tcPr>
            <w:tcW w:w="3691"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left"/>
              <w:rPr>
                <w:color w:val="000000"/>
                <w:sz w:val="24"/>
                <w:szCs w:val="24"/>
                <w:lang w:val="ru-RU" w:eastAsia="ru-RU" w:bidi="ru-RU"/>
              </w:rPr>
            </w:pPr>
            <w:r>
              <w:rPr>
                <w:rStyle w:val="28pt"/>
              </w:rPr>
              <w:t>ТП-5 7сил.трансфор матор</w:t>
            </w:r>
          </w:p>
        </w:tc>
        <w:tc>
          <w:tcPr>
            <w:tcW w:w="1920"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1979</w:t>
            </w:r>
          </w:p>
        </w:tc>
        <w:tc>
          <w:tcPr>
            <w:tcW w:w="1214"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0000761</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70"/>
        </w:trPr>
        <w:tc>
          <w:tcPr>
            <w:tcW w:w="389"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left"/>
              <w:rPr>
                <w:color w:val="000000"/>
                <w:sz w:val="24"/>
                <w:szCs w:val="24"/>
                <w:lang w:val="ru-RU" w:eastAsia="ru-RU" w:bidi="ru-RU"/>
              </w:rPr>
            </w:pPr>
            <w:r>
              <w:rPr>
                <w:rStyle w:val="28pt"/>
              </w:rPr>
              <w:t>76</w:t>
            </w:r>
          </w:p>
        </w:tc>
        <w:tc>
          <w:tcPr>
            <w:tcW w:w="3691"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left"/>
              <w:rPr>
                <w:color w:val="000000"/>
                <w:sz w:val="24"/>
                <w:szCs w:val="24"/>
                <w:lang w:val="ru-RU" w:eastAsia="ru-RU" w:bidi="ru-RU"/>
              </w:rPr>
            </w:pPr>
            <w:r>
              <w:rPr>
                <w:rStyle w:val="28pt"/>
              </w:rPr>
              <w:t>ТП-57 (монтаж оборудования)</w:t>
            </w:r>
          </w:p>
        </w:tc>
        <w:tc>
          <w:tcPr>
            <w:tcW w:w="1920"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2015</w:t>
            </w:r>
          </w:p>
        </w:tc>
        <w:tc>
          <w:tcPr>
            <w:tcW w:w="1214"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0001899</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28,7</w:t>
            </w:r>
          </w:p>
        </w:tc>
      </w:tr>
      <w:tr w:rsidR="00732517">
        <w:tblPrEx>
          <w:tblCellMar>
            <w:top w:w="0" w:type="dxa"/>
            <w:bottom w:w="0" w:type="dxa"/>
          </w:tblCellMar>
        </w:tblPrEx>
        <w:trPr>
          <w:trHeight w:hRule="exact" w:val="485"/>
        </w:trPr>
        <w:tc>
          <w:tcPr>
            <w:tcW w:w="389" w:type="dxa"/>
            <w:tcBorders>
              <w:top w:val="single" w:sz="4" w:space="0" w:color="auto"/>
              <w:left w:val="single" w:sz="4" w:space="0" w:color="auto"/>
              <w:bottom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left"/>
              <w:rPr>
                <w:color w:val="000000"/>
                <w:sz w:val="24"/>
                <w:szCs w:val="24"/>
                <w:lang w:val="ru-RU" w:eastAsia="ru-RU" w:bidi="ru-RU"/>
              </w:rPr>
            </w:pPr>
            <w:r>
              <w:rPr>
                <w:rStyle w:val="28pt"/>
              </w:rPr>
              <w:t>77</w:t>
            </w:r>
          </w:p>
        </w:tc>
        <w:tc>
          <w:tcPr>
            <w:tcW w:w="3691" w:type="dxa"/>
            <w:tcBorders>
              <w:top w:val="single" w:sz="4" w:space="0" w:color="auto"/>
              <w:left w:val="single" w:sz="4" w:space="0" w:color="auto"/>
              <w:bottom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left"/>
              <w:rPr>
                <w:color w:val="000000"/>
                <w:sz w:val="24"/>
                <w:szCs w:val="24"/>
                <w:lang w:val="ru-RU" w:eastAsia="ru-RU" w:bidi="ru-RU"/>
              </w:rPr>
            </w:pPr>
            <w:r>
              <w:rPr>
                <w:rStyle w:val="28pt"/>
              </w:rPr>
              <w:t>ТП-58 эл.часть</w:t>
            </w:r>
          </w:p>
        </w:tc>
        <w:tc>
          <w:tcPr>
            <w:tcW w:w="1920" w:type="dxa"/>
            <w:tcBorders>
              <w:top w:val="single" w:sz="4" w:space="0" w:color="auto"/>
              <w:left w:val="single" w:sz="4" w:space="0" w:color="auto"/>
              <w:bottom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1979</w:t>
            </w:r>
          </w:p>
        </w:tc>
        <w:tc>
          <w:tcPr>
            <w:tcW w:w="1214" w:type="dxa"/>
            <w:tcBorders>
              <w:top w:val="single" w:sz="4" w:space="0" w:color="auto"/>
              <w:left w:val="single" w:sz="4" w:space="0" w:color="auto"/>
              <w:bottom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0000843</w:t>
            </w:r>
          </w:p>
        </w:tc>
        <w:tc>
          <w:tcPr>
            <w:tcW w:w="1306" w:type="dxa"/>
            <w:tcBorders>
              <w:top w:val="single" w:sz="4" w:space="0" w:color="auto"/>
              <w:left w:val="single" w:sz="4" w:space="0" w:color="auto"/>
              <w:bottom w:val="single" w:sz="4" w:space="0" w:color="auto"/>
              <w:right w:val="single" w:sz="4" w:space="0" w:color="auto"/>
            </w:tcBorders>
            <w:shd w:val="clear" w:color="auto" w:fill="FFFFFF"/>
            <w:vAlign w:val="center"/>
          </w:tcPr>
          <w:p w:rsidR="00732517" w:rsidRPr="00E9604C" w:rsidRDefault="00701403" w:rsidP="005F79E8">
            <w:pPr>
              <w:pStyle w:val="20"/>
              <w:framePr w:w="8533" w:h="15271" w:hRule="exact" w:wrap="notBeside" w:vAnchor="text" w:hAnchor="page" w:x="1617" w:yAlign="top"/>
              <w:shd w:val="clear" w:color="auto" w:fill="auto"/>
              <w:spacing w:before="0" w:after="0" w:line="160" w:lineRule="exact"/>
              <w:jc w:val="center"/>
              <w:rPr>
                <w:color w:val="000000"/>
                <w:sz w:val="24"/>
                <w:szCs w:val="24"/>
                <w:lang w:val="ru-RU" w:eastAsia="ru-RU" w:bidi="ru-RU"/>
              </w:rPr>
            </w:pPr>
            <w:r>
              <w:rPr>
                <w:rStyle w:val="28pt"/>
              </w:rPr>
              <w:t>0,0</w:t>
            </w:r>
          </w:p>
        </w:tc>
      </w:tr>
    </w:tbl>
    <w:p w:rsidR="00732517" w:rsidRDefault="00732517" w:rsidP="005F79E8">
      <w:pPr>
        <w:framePr w:w="8533" w:h="15271" w:hRule="exact" w:wrap="notBeside" w:vAnchor="text" w:hAnchor="page" w:x="1617" w:yAlign="top"/>
        <w:rPr>
          <w:sz w:val="2"/>
          <w:szCs w:val="2"/>
        </w:rPr>
      </w:pPr>
    </w:p>
    <w:p w:rsidR="00732517" w:rsidRDefault="00732517">
      <w:pPr>
        <w:rPr>
          <w:sz w:val="2"/>
          <w:szCs w:val="2"/>
        </w:rPr>
      </w:pPr>
    </w:p>
    <w:tbl>
      <w:tblPr>
        <w:tblOverlap w:val="never"/>
        <w:tblW w:w="8643" w:type="dxa"/>
        <w:tblLayout w:type="fixed"/>
        <w:tblCellMar>
          <w:left w:w="10" w:type="dxa"/>
          <w:right w:w="10" w:type="dxa"/>
        </w:tblCellMar>
        <w:tblLook w:val="0000" w:firstRow="0" w:lastRow="0" w:firstColumn="0" w:lastColumn="0" w:noHBand="0" w:noVBand="0"/>
      </w:tblPr>
      <w:tblGrid>
        <w:gridCol w:w="395"/>
        <w:gridCol w:w="3744"/>
        <w:gridCol w:w="1948"/>
        <w:gridCol w:w="1231"/>
        <w:gridCol w:w="1325"/>
      </w:tblGrid>
      <w:tr w:rsidR="00732517" w:rsidTr="005F79E8">
        <w:tblPrEx>
          <w:tblCellMar>
            <w:top w:w="0" w:type="dxa"/>
            <w:bottom w:w="0" w:type="dxa"/>
          </w:tblCellMar>
        </w:tblPrEx>
        <w:trPr>
          <w:trHeight w:hRule="exact" w:val="488"/>
        </w:trPr>
        <w:tc>
          <w:tcPr>
            <w:tcW w:w="395"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78</w:t>
            </w:r>
          </w:p>
        </w:tc>
        <w:tc>
          <w:tcPr>
            <w:tcW w:w="374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ТП-5 8 сил.трансформатор</w:t>
            </w:r>
          </w:p>
        </w:tc>
        <w:tc>
          <w:tcPr>
            <w:tcW w:w="1948"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1992</w:t>
            </w:r>
          </w:p>
        </w:tc>
        <w:tc>
          <w:tcPr>
            <w:tcW w:w="123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0000756</w:t>
            </w:r>
          </w:p>
        </w:tc>
        <w:tc>
          <w:tcPr>
            <w:tcW w:w="1325"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rsidTr="005F79E8">
        <w:tblPrEx>
          <w:tblCellMar>
            <w:top w:w="0" w:type="dxa"/>
            <w:bottom w:w="0" w:type="dxa"/>
          </w:tblCellMar>
        </w:tblPrEx>
        <w:trPr>
          <w:trHeight w:hRule="exact" w:val="473"/>
        </w:trPr>
        <w:tc>
          <w:tcPr>
            <w:tcW w:w="395"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79</w:t>
            </w:r>
          </w:p>
        </w:tc>
        <w:tc>
          <w:tcPr>
            <w:tcW w:w="374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ТП-62 эл.часть</w:t>
            </w:r>
          </w:p>
        </w:tc>
        <w:tc>
          <w:tcPr>
            <w:tcW w:w="1948"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1990</w:t>
            </w:r>
          </w:p>
        </w:tc>
        <w:tc>
          <w:tcPr>
            <w:tcW w:w="123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0000845</w:t>
            </w:r>
          </w:p>
        </w:tc>
        <w:tc>
          <w:tcPr>
            <w:tcW w:w="1325"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rsidTr="005F79E8">
        <w:tblPrEx>
          <w:tblCellMar>
            <w:top w:w="0" w:type="dxa"/>
            <w:bottom w:w="0" w:type="dxa"/>
          </w:tblCellMar>
        </w:tblPrEx>
        <w:trPr>
          <w:trHeight w:hRule="exact" w:val="473"/>
        </w:trPr>
        <w:tc>
          <w:tcPr>
            <w:tcW w:w="395"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80</w:t>
            </w:r>
          </w:p>
        </w:tc>
        <w:tc>
          <w:tcPr>
            <w:tcW w:w="374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ТП-62 сил.трансформатор</w:t>
            </w:r>
          </w:p>
        </w:tc>
        <w:tc>
          <w:tcPr>
            <w:tcW w:w="1948"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1990</w:t>
            </w:r>
          </w:p>
        </w:tc>
        <w:tc>
          <w:tcPr>
            <w:tcW w:w="123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0000846</w:t>
            </w:r>
          </w:p>
        </w:tc>
        <w:tc>
          <w:tcPr>
            <w:tcW w:w="1325"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rsidTr="005F79E8">
        <w:tblPrEx>
          <w:tblCellMar>
            <w:top w:w="0" w:type="dxa"/>
            <w:bottom w:w="0" w:type="dxa"/>
          </w:tblCellMar>
        </w:tblPrEx>
        <w:trPr>
          <w:trHeight w:hRule="exact" w:val="478"/>
        </w:trPr>
        <w:tc>
          <w:tcPr>
            <w:tcW w:w="395"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81</w:t>
            </w:r>
          </w:p>
        </w:tc>
        <w:tc>
          <w:tcPr>
            <w:tcW w:w="374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ТП-62 сил.трансформатор</w:t>
            </w:r>
          </w:p>
        </w:tc>
        <w:tc>
          <w:tcPr>
            <w:tcW w:w="1948"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1990</w:t>
            </w:r>
          </w:p>
        </w:tc>
        <w:tc>
          <w:tcPr>
            <w:tcW w:w="123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0000847</w:t>
            </w:r>
          </w:p>
        </w:tc>
        <w:tc>
          <w:tcPr>
            <w:tcW w:w="1325"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rsidTr="005F79E8">
        <w:tblPrEx>
          <w:tblCellMar>
            <w:top w:w="0" w:type="dxa"/>
            <w:bottom w:w="0" w:type="dxa"/>
          </w:tblCellMar>
        </w:tblPrEx>
        <w:trPr>
          <w:trHeight w:hRule="exact" w:val="473"/>
        </w:trPr>
        <w:tc>
          <w:tcPr>
            <w:tcW w:w="395"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82</w:t>
            </w:r>
          </w:p>
        </w:tc>
        <w:tc>
          <w:tcPr>
            <w:tcW w:w="374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ТП-65 эл.часть</w:t>
            </w:r>
          </w:p>
        </w:tc>
        <w:tc>
          <w:tcPr>
            <w:tcW w:w="1948"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1991</w:t>
            </w:r>
          </w:p>
        </w:tc>
        <w:tc>
          <w:tcPr>
            <w:tcW w:w="123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0000856</w:t>
            </w:r>
          </w:p>
        </w:tc>
        <w:tc>
          <w:tcPr>
            <w:tcW w:w="1325"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rsidTr="005F79E8">
        <w:tblPrEx>
          <w:tblCellMar>
            <w:top w:w="0" w:type="dxa"/>
            <w:bottom w:w="0" w:type="dxa"/>
          </w:tblCellMar>
        </w:tblPrEx>
        <w:trPr>
          <w:trHeight w:hRule="exact" w:val="473"/>
        </w:trPr>
        <w:tc>
          <w:tcPr>
            <w:tcW w:w="395"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83</w:t>
            </w:r>
          </w:p>
        </w:tc>
        <w:tc>
          <w:tcPr>
            <w:tcW w:w="374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ТП-65 сил.трансформатор</w:t>
            </w:r>
          </w:p>
        </w:tc>
        <w:tc>
          <w:tcPr>
            <w:tcW w:w="1948"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1991</w:t>
            </w:r>
          </w:p>
        </w:tc>
        <w:tc>
          <w:tcPr>
            <w:tcW w:w="123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0000823</w:t>
            </w:r>
          </w:p>
        </w:tc>
        <w:tc>
          <w:tcPr>
            <w:tcW w:w="1325"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rsidTr="005F79E8">
        <w:tblPrEx>
          <w:tblCellMar>
            <w:top w:w="0" w:type="dxa"/>
            <w:bottom w:w="0" w:type="dxa"/>
          </w:tblCellMar>
        </w:tblPrEx>
        <w:trPr>
          <w:trHeight w:hRule="exact" w:val="478"/>
        </w:trPr>
        <w:tc>
          <w:tcPr>
            <w:tcW w:w="395"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84</w:t>
            </w:r>
          </w:p>
        </w:tc>
        <w:tc>
          <w:tcPr>
            <w:tcW w:w="374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ТП-69 эл.часть</w:t>
            </w:r>
          </w:p>
        </w:tc>
        <w:tc>
          <w:tcPr>
            <w:tcW w:w="1948"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1989</w:t>
            </w:r>
          </w:p>
        </w:tc>
        <w:tc>
          <w:tcPr>
            <w:tcW w:w="123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0000849</w:t>
            </w:r>
          </w:p>
        </w:tc>
        <w:tc>
          <w:tcPr>
            <w:tcW w:w="1325"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rsidTr="005F79E8">
        <w:tblPrEx>
          <w:tblCellMar>
            <w:top w:w="0" w:type="dxa"/>
            <w:bottom w:w="0" w:type="dxa"/>
          </w:tblCellMar>
        </w:tblPrEx>
        <w:trPr>
          <w:trHeight w:hRule="exact" w:val="473"/>
        </w:trPr>
        <w:tc>
          <w:tcPr>
            <w:tcW w:w="395"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85</w:t>
            </w:r>
          </w:p>
        </w:tc>
        <w:tc>
          <w:tcPr>
            <w:tcW w:w="374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ТП-69 сил.трансформатор</w:t>
            </w:r>
          </w:p>
        </w:tc>
        <w:tc>
          <w:tcPr>
            <w:tcW w:w="1948"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1989</w:t>
            </w:r>
          </w:p>
        </w:tc>
        <w:tc>
          <w:tcPr>
            <w:tcW w:w="123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0000848</w:t>
            </w:r>
          </w:p>
        </w:tc>
        <w:tc>
          <w:tcPr>
            <w:tcW w:w="1325"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rsidTr="005F79E8">
        <w:tblPrEx>
          <w:tblCellMar>
            <w:top w:w="0" w:type="dxa"/>
            <w:bottom w:w="0" w:type="dxa"/>
          </w:tblCellMar>
        </w:tblPrEx>
        <w:trPr>
          <w:trHeight w:hRule="exact" w:val="473"/>
        </w:trPr>
        <w:tc>
          <w:tcPr>
            <w:tcW w:w="395"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86</w:t>
            </w:r>
          </w:p>
        </w:tc>
        <w:tc>
          <w:tcPr>
            <w:tcW w:w="374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ТП-70 эл.часть</w:t>
            </w:r>
          </w:p>
        </w:tc>
        <w:tc>
          <w:tcPr>
            <w:tcW w:w="1948"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1994</w:t>
            </w:r>
          </w:p>
        </w:tc>
        <w:tc>
          <w:tcPr>
            <w:tcW w:w="123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0000850</w:t>
            </w:r>
          </w:p>
        </w:tc>
        <w:tc>
          <w:tcPr>
            <w:tcW w:w="1325"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rsidTr="005F79E8">
        <w:tblPrEx>
          <w:tblCellMar>
            <w:top w:w="0" w:type="dxa"/>
            <w:bottom w:w="0" w:type="dxa"/>
          </w:tblCellMar>
        </w:tblPrEx>
        <w:trPr>
          <w:trHeight w:hRule="exact" w:val="478"/>
        </w:trPr>
        <w:tc>
          <w:tcPr>
            <w:tcW w:w="395"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87</w:t>
            </w:r>
          </w:p>
        </w:tc>
        <w:tc>
          <w:tcPr>
            <w:tcW w:w="374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ТП-70 сил.трансформатор</w:t>
            </w:r>
          </w:p>
        </w:tc>
        <w:tc>
          <w:tcPr>
            <w:tcW w:w="1948"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1994</w:t>
            </w:r>
          </w:p>
        </w:tc>
        <w:tc>
          <w:tcPr>
            <w:tcW w:w="123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0000851</w:t>
            </w:r>
          </w:p>
        </w:tc>
        <w:tc>
          <w:tcPr>
            <w:tcW w:w="1325"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rsidTr="005F79E8">
        <w:tblPrEx>
          <w:tblCellMar>
            <w:top w:w="0" w:type="dxa"/>
            <w:bottom w:w="0" w:type="dxa"/>
          </w:tblCellMar>
        </w:tblPrEx>
        <w:trPr>
          <w:trHeight w:hRule="exact" w:val="473"/>
        </w:trPr>
        <w:tc>
          <w:tcPr>
            <w:tcW w:w="395"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88</w:t>
            </w:r>
          </w:p>
        </w:tc>
        <w:tc>
          <w:tcPr>
            <w:tcW w:w="374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ТП-79 эл.часть</w:t>
            </w:r>
          </w:p>
        </w:tc>
        <w:tc>
          <w:tcPr>
            <w:tcW w:w="1948"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2013</w:t>
            </w:r>
          </w:p>
        </w:tc>
        <w:tc>
          <w:tcPr>
            <w:tcW w:w="123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0000287</w:t>
            </w:r>
          </w:p>
        </w:tc>
        <w:tc>
          <w:tcPr>
            <w:tcW w:w="1325"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82,1</w:t>
            </w:r>
          </w:p>
        </w:tc>
      </w:tr>
      <w:tr w:rsidR="00732517" w:rsidTr="005F79E8">
        <w:tblPrEx>
          <w:tblCellMar>
            <w:top w:w="0" w:type="dxa"/>
            <w:bottom w:w="0" w:type="dxa"/>
          </w:tblCellMar>
        </w:tblPrEx>
        <w:trPr>
          <w:trHeight w:hRule="exact" w:val="478"/>
        </w:trPr>
        <w:tc>
          <w:tcPr>
            <w:tcW w:w="395"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89</w:t>
            </w:r>
          </w:p>
        </w:tc>
        <w:tc>
          <w:tcPr>
            <w:tcW w:w="374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ТП-79 сил.трансформатор</w:t>
            </w:r>
          </w:p>
        </w:tc>
        <w:tc>
          <w:tcPr>
            <w:tcW w:w="1948"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2013</w:t>
            </w:r>
          </w:p>
        </w:tc>
        <w:tc>
          <w:tcPr>
            <w:tcW w:w="123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0000287</w:t>
            </w:r>
          </w:p>
        </w:tc>
        <w:tc>
          <w:tcPr>
            <w:tcW w:w="1325"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rsidTr="005F79E8">
        <w:tblPrEx>
          <w:tblCellMar>
            <w:top w:w="0" w:type="dxa"/>
            <w:bottom w:w="0" w:type="dxa"/>
          </w:tblCellMar>
        </w:tblPrEx>
        <w:trPr>
          <w:trHeight w:hRule="exact" w:val="473"/>
        </w:trPr>
        <w:tc>
          <w:tcPr>
            <w:tcW w:w="395"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90</w:t>
            </w:r>
          </w:p>
        </w:tc>
        <w:tc>
          <w:tcPr>
            <w:tcW w:w="374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ТП эл.часть д. Фрол</w:t>
            </w:r>
          </w:p>
        </w:tc>
        <w:tc>
          <w:tcPr>
            <w:tcW w:w="1948"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2011</w:t>
            </w:r>
          </w:p>
        </w:tc>
        <w:tc>
          <w:tcPr>
            <w:tcW w:w="123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0001717</w:t>
            </w:r>
          </w:p>
        </w:tc>
        <w:tc>
          <w:tcPr>
            <w:tcW w:w="1325"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rsidTr="005F79E8">
        <w:tblPrEx>
          <w:tblCellMar>
            <w:top w:w="0" w:type="dxa"/>
            <w:bottom w:w="0" w:type="dxa"/>
          </w:tblCellMar>
        </w:tblPrEx>
        <w:trPr>
          <w:trHeight w:hRule="exact" w:val="473"/>
        </w:trPr>
        <w:tc>
          <w:tcPr>
            <w:tcW w:w="395"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91</w:t>
            </w:r>
          </w:p>
        </w:tc>
        <w:tc>
          <w:tcPr>
            <w:tcW w:w="374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ТП сил.трансформатор 2шт д.Фрол</w:t>
            </w:r>
          </w:p>
        </w:tc>
        <w:tc>
          <w:tcPr>
            <w:tcW w:w="1948"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2011</w:t>
            </w:r>
          </w:p>
        </w:tc>
        <w:tc>
          <w:tcPr>
            <w:tcW w:w="123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0001717</w:t>
            </w:r>
          </w:p>
        </w:tc>
        <w:tc>
          <w:tcPr>
            <w:tcW w:w="1325"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rsidTr="005F79E8">
        <w:tblPrEx>
          <w:tblCellMar>
            <w:top w:w="0" w:type="dxa"/>
            <w:bottom w:w="0" w:type="dxa"/>
          </w:tblCellMar>
        </w:tblPrEx>
        <w:trPr>
          <w:trHeight w:hRule="exact" w:val="478"/>
        </w:trPr>
        <w:tc>
          <w:tcPr>
            <w:tcW w:w="395"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92</w:t>
            </w:r>
          </w:p>
        </w:tc>
        <w:tc>
          <w:tcPr>
            <w:tcW w:w="374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КТП -1 эл. часть +сил. тр-р</w:t>
            </w:r>
          </w:p>
        </w:tc>
        <w:tc>
          <w:tcPr>
            <w:tcW w:w="1948"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1992</w:t>
            </w:r>
          </w:p>
        </w:tc>
        <w:tc>
          <w:tcPr>
            <w:tcW w:w="123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0000757</w:t>
            </w:r>
          </w:p>
        </w:tc>
        <w:tc>
          <w:tcPr>
            <w:tcW w:w="1325"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rsidTr="005F79E8">
        <w:tblPrEx>
          <w:tblCellMar>
            <w:top w:w="0" w:type="dxa"/>
            <w:bottom w:w="0" w:type="dxa"/>
          </w:tblCellMar>
        </w:tblPrEx>
        <w:trPr>
          <w:trHeight w:hRule="exact" w:val="473"/>
        </w:trPr>
        <w:tc>
          <w:tcPr>
            <w:tcW w:w="395"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93</w:t>
            </w:r>
          </w:p>
        </w:tc>
        <w:tc>
          <w:tcPr>
            <w:tcW w:w="374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КТП -9 эл. часть +сил. тр-р</w:t>
            </w:r>
          </w:p>
        </w:tc>
        <w:tc>
          <w:tcPr>
            <w:tcW w:w="1948"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1967</w:t>
            </w:r>
          </w:p>
        </w:tc>
        <w:tc>
          <w:tcPr>
            <w:tcW w:w="123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0000772</w:t>
            </w:r>
          </w:p>
        </w:tc>
        <w:tc>
          <w:tcPr>
            <w:tcW w:w="1325"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rsidTr="005F79E8">
        <w:tblPrEx>
          <w:tblCellMar>
            <w:top w:w="0" w:type="dxa"/>
            <w:bottom w:w="0" w:type="dxa"/>
          </w:tblCellMar>
        </w:tblPrEx>
        <w:trPr>
          <w:trHeight w:hRule="exact" w:val="473"/>
        </w:trPr>
        <w:tc>
          <w:tcPr>
            <w:tcW w:w="395"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94</w:t>
            </w:r>
          </w:p>
        </w:tc>
        <w:tc>
          <w:tcPr>
            <w:tcW w:w="374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КТП -12 сил. тр-р</w:t>
            </w:r>
          </w:p>
        </w:tc>
        <w:tc>
          <w:tcPr>
            <w:tcW w:w="1948"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2006</w:t>
            </w:r>
          </w:p>
        </w:tc>
        <w:tc>
          <w:tcPr>
            <w:tcW w:w="123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0001170</w:t>
            </w:r>
          </w:p>
        </w:tc>
        <w:tc>
          <w:tcPr>
            <w:tcW w:w="1325"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16,0</w:t>
            </w:r>
          </w:p>
        </w:tc>
      </w:tr>
      <w:tr w:rsidR="00732517" w:rsidTr="005F79E8">
        <w:tblPrEx>
          <w:tblCellMar>
            <w:top w:w="0" w:type="dxa"/>
            <w:bottom w:w="0" w:type="dxa"/>
          </w:tblCellMar>
        </w:tblPrEx>
        <w:trPr>
          <w:trHeight w:hRule="exact" w:val="478"/>
        </w:trPr>
        <w:tc>
          <w:tcPr>
            <w:tcW w:w="395"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95</w:t>
            </w:r>
          </w:p>
        </w:tc>
        <w:tc>
          <w:tcPr>
            <w:tcW w:w="374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КТП -24 эл. часть +сил. тр-р</w:t>
            </w:r>
          </w:p>
        </w:tc>
        <w:tc>
          <w:tcPr>
            <w:tcW w:w="1948"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2007</w:t>
            </w:r>
          </w:p>
        </w:tc>
        <w:tc>
          <w:tcPr>
            <w:tcW w:w="123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0001424</w:t>
            </w:r>
          </w:p>
        </w:tc>
        <w:tc>
          <w:tcPr>
            <w:tcW w:w="1325"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rsidTr="005F79E8">
        <w:tblPrEx>
          <w:tblCellMar>
            <w:top w:w="0" w:type="dxa"/>
            <w:bottom w:w="0" w:type="dxa"/>
          </w:tblCellMar>
        </w:tblPrEx>
        <w:trPr>
          <w:trHeight w:hRule="exact" w:val="473"/>
        </w:trPr>
        <w:tc>
          <w:tcPr>
            <w:tcW w:w="395"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96</w:t>
            </w:r>
          </w:p>
        </w:tc>
        <w:tc>
          <w:tcPr>
            <w:tcW w:w="374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КТП -29 сил. тр-р</w:t>
            </w:r>
          </w:p>
        </w:tc>
        <w:tc>
          <w:tcPr>
            <w:tcW w:w="1948"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2012</w:t>
            </w:r>
          </w:p>
        </w:tc>
        <w:tc>
          <w:tcPr>
            <w:tcW w:w="123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0000251</w:t>
            </w:r>
          </w:p>
        </w:tc>
        <w:tc>
          <w:tcPr>
            <w:tcW w:w="1325"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50,0</w:t>
            </w:r>
          </w:p>
        </w:tc>
      </w:tr>
      <w:tr w:rsidR="00732517" w:rsidTr="005F79E8">
        <w:tblPrEx>
          <w:tblCellMar>
            <w:top w:w="0" w:type="dxa"/>
            <w:bottom w:w="0" w:type="dxa"/>
          </w:tblCellMar>
        </w:tblPrEx>
        <w:trPr>
          <w:trHeight w:hRule="exact" w:val="473"/>
        </w:trPr>
        <w:tc>
          <w:tcPr>
            <w:tcW w:w="395"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97</w:t>
            </w:r>
          </w:p>
        </w:tc>
        <w:tc>
          <w:tcPr>
            <w:tcW w:w="374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КТП -32 эл. часть +сил. тр-р</w:t>
            </w:r>
          </w:p>
        </w:tc>
        <w:tc>
          <w:tcPr>
            <w:tcW w:w="1948"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2010</w:t>
            </w:r>
          </w:p>
        </w:tc>
        <w:tc>
          <w:tcPr>
            <w:tcW w:w="123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0001636</w:t>
            </w:r>
          </w:p>
        </w:tc>
        <w:tc>
          <w:tcPr>
            <w:tcW w:w="1325"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22,2</w:t>
            </w:r>
          </w:p>
        </w:tc>
      </w:tr>
      <w:tr w:rsidR="00732517" w:rsidTr="005F79E8">
        <w:tblPrEx>
          <w:tblCellMar>
            <w:top w:w="0" w:type="dxa"/>
            <w:bottom w:w="0" w:type="dxa"/>
          </w:tblCellMar>
        </w:tblPrEx>
        <w:trPr>
          <w:trHeight w:hRule="exact" w:val="478"/>
        </w:trPr>
        <w:tc>
          <w:tcPr>
            <w:tcW w:w="395"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98</w:t>
            </w:r>
          </w:p>
        </w:tc>
        <w:tc>
          <w:tcPr>
            <w:tcW w:w="374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КТП -42 эл. часть +сил. тр-р</w:t>
            </w:r>
          </w:p>
        </w:tc>
        <w:tc>
          <w:tcPr>
            <w:tcW w:w="1948"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1976</w:t>
            </w:r>
          </w:p>
        </w:tc>
        <w:tc>
          <w:tcPr>
            <w:tcW w:w="123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0000801</w:t>
            </w:r>
          </w:p>
        </w:tc>
        <w:tc>
          <w:tcPr>
            <w:tcW w:w="1325"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rsidTr="005F79E8">
        <w:tblPrEx>
          <w:tblCellMar>
            <w:top w:w="0" w:type="dxa"/>
            <w:bottom w:w="0" w:type="dxa"/>
          </w:tblCellMar>
        </w:tblPrEx>
        <w:trPr>
          <w:trHeight w:hRule="exact" w:val="473"/>
        </w:trPr>
        <w:tc>
          <w:tcPr>
            <w:tcW w:w="395"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99</w:t>
            </w:r>
          </w:p>
        </w:tc>
        <w:tc>
          <w:tcPr>
            <w:tcW w:w="374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КТП -53 эл. часть +сил. тр-р</w:t>
            </w:r>
          </w:p>
        </w:tc>
        <w:tc>
          <w:tcPr>
            <w:tcW w:w="1948"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1989</w:t>
            </w:r>
          </w:p>
        </w:tc>
        <w:tc>
          <w:tcPr>
            <w:tcW w:w="123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0000838</w:t>
            </w:r>
          </w:p>
        </w:tc>
        <w:tc>
          <w:tcPr>
            <w:tcW w:w="1325"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w:t>
            </w:r>
          </w:p>
        </w:tc>
      </w:tr>
      <w:tr w:rsidR="00732517" w:rsidTr="005F79E8">
        <w:tblPrEx>
          <w:tblCellMar>
            <w:top w:w="0" w:type="dxa"/>
            <w:bottom w:w="0" w:type="dxa"/>
          </w:tblCellMar>
        </w:tblPrEx>
        <w:trPr>
          <w:trHeight w:hRule="exact" w:val="473"/>
        </w:trPr>
        <w:tc>
          <w:tcPr>
            <w:tcW w:w="395"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100</w:t>
            </w:r>
          </w:p>
        </w:tc>
        <w:tc>
          <w:tcPr>
            <w:tcW w:w="374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КТП -54 эл. часть</w:t>
            </w:r>
          </w:p>
        </w:tc>
        <w:tc>
          <w:tcPr>
            <w:tcW w:w="1948"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1988</w:t>
            </w:r>
          </w:p>
        </w:tc>
        <w:tc>
          <w:tcPr>
            <w:tcW w:w="123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0000839</w:t>
            </w:r>
          </w:p>
        </w:tc>
        <w:tc>
          <w:tcPr>
            <w:tcW w:w="1325"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rsidTr="005F79E8">
        <w:tblPrEx>
          <w:tblCellMar>
            <w:top w:w="0" w:type="dxa"/>
            <w:bottom w:w="0" w:type="dxa"/>
          </w:tblCellMar>
        </w:tblPrEx>
        <w:trPr>
          <w:trHeight w:hRule="exact" w:val="478"/>
        </w:trPr>
        <w:tc>
          <w:tcPr>
            <w:tcW w:w="395"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101</w:t>
            </w:r>
          </w:p>
        </w:tc>
        <w:tc>
          <w:tcPr>
            <w:tcW w:w="374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КТП -54 сил.трансформатор</w:t>
            </w:r>
          </w:p>
        </w:tc>
        <w:tc>
          <w:tcPr>
            <w:tcW w:w="1948"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1976</w:t>
            </w:r>
          </w:p>
        </w:tc>
        <w:tc>
          <w:tcPr>
            <w:tcW w:w="123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0000821</w:t>
            </w:r>
          </w:p>
        </w:tc>
        <w:tc>
          <w:tcPr>
            <w:tcW w:w="1325"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rsidTr="005F79E8">
        <w:tblPrEx>
          <w:tblCellMar>
            <w:top w:w="0" w:type="dxa"/>
            <w:bottom w:w="0" w:type="dxa"/>
          </w:tblCellMar>
        </w:tblPrEx>
        <w:trPr>
          <w:trHeight w:hRule="exact" w:val="473"/>
        </w:trPr>
        <w:tc>
          <w:tcPr>
            <w:tcW w:w="395"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102</w:t>
            </w:r>
          </w:p>
        </w:tc>
        <w:tc>
          <w:tcPr>
            <w:tcW w:w="374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КТП -56 стр. часть</w:t>
            </w:r>
          </w:p>
        </w:tc>
        <w:tc>
          <w:tcPr>
            <w:tcW w:w="1948"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1997</w:t>
            </w:r>
          </w:p>
        </w:tc>
        <w:tc>
          <w:tcPr>
            <w:tcW w:w="123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0000844</w:t>
            </w:r>
          </w:p>
        </w:tc>
        <w:tc>
          <w:tcPr>
            <w:tcW w:w="1325"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8,6</w:t>
            </w:r>
          </w:p>
        </w:tc>
      </w:tr>
      <w:tr w:rsidR="00732517" w:rsidTr="005F79E8">
        <w:tblPrEx>
          <w:tblCellMar>
            <w:top w:w="0" w:type="dxa"/>
            <w:bottom w:w="0" w:type="dxa"/>
          </w:tblCellMar>
        </w:tblPrEx>
        <w:trPr>
          <w:trHeight w:hRule="exact" w:val="473"/>
        </w:trPr>
        <w:tc>
          <w:tcPr>
            <w:tcW w:w="395"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103</w:t>
            </w:r>
          </w:p>
        </w:tc>
        <w:tc>
          <w:tcPr>
            <w:tcW w:w="374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КТП -56 эл. часть</w:t>
            </w:r>
          </w:p>
        </w:tc>
        <w:tc>
          <w:tcPr>
            <w:tcW w:w="1948"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2006</w:t>
            </w:r>
          </w:p>
        </w:tc>
        <w:tc>
          <w:tcPr>
            <w:tcW w:w="123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0001144</w:t>
            </w:r>
          </w:p>
        </w:tc>
        <w:tc>
          <w:tcPr>
            <w:tcW w:w="1325"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rsidTr="005F79E8">
        <w:tblPrEx>
          <w:tblCellMar>
            <w:top w:w="0" w:type="dxa"/>
            <w:bottom w:w="0" w:type="dxa"/>
          </w:tblCellMar>
        </w:tblPrEx>
        <w:trPr>
          <w:trHeight w:hRule="exact" w:val="478"/>
        </w:trPr>
        <w:tc>
          <w:tcPr>
            <w:tcW w:w="395"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104</w:t>
            </w:r>
          </w:p>
        </w:tc>
        <w:tc>
          <w:tcPr>
            <w:tcW w:w="374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КТП -56 сил.трансформатор</w:t>
            </w:r>
          </w:p>
        </w:tc>
        <w:tc>
          <w:tcPr>
            <w:tcW w:w="1948"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2000</w:t>
            </w:r>
          </w:p>
        </w:tc>
        <w:tc>
          <w:tcPr>
            <w:tcW w:w="123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0000970</w:t>
            </w:r>
          </w:p>
        </w:tc>
        <w:tc>
          <w:tcPr>
            <w:tcW w:w="1325"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14,5</w:t>
            </w:r>
          </w:p>
        </w:tc>
      </w:tr>
      <w:tr w:rsidR="00732517" w:rsidTr="005F79E8">
        <w:tblPrEx>
          <w:tblCellMar>
            <w:top w:w="0" w:type="dxa"/>
            <w:bottom w:w="0" w:type="dxa"/>
          </w:tblCellMar>
        </w:tblPrEx>
        <w:trPr>
          <w:trHeight w:hRule="exact" w:val="473"/>
        </w:trPr>
        <w:tc>
          <w:tcPr>
            <w:tcW w:w="395"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105</w:t>
            </w:r>
          </w:p>
        </w:tc>
        <w:tc>
          <w:tcPr>
            <w:tcW w:w="374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КТП -59 стр.часть</w:t>
            </w:r>
          </w:p>
        </w:tc>
        <w:tc>
          <w:tcPr>
            <w:tcW w:w="1948"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2009</w:t>
            </w:r>
          </w:p>
        </w:tc>
        <w:tc>
          <w:tcPr>
            <w:tcW w:w="123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0001593</w:t>
            </w:r>
          </w:p>
        </w:tc>
        <w:tc>
          <w:tcPr>
            <w:tcW w:w="1325"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304,5</w:t>
            </w:r>
          </w:p>
        </w:tc>
      </w:tr>
      <w:tr w:rsidR="00732517" w:rsidTr="005F79E8">
        <w:tblPrEx>
          <w:tblCellMar>
            <w:top w:w="0" w:type="dxa"/>
            <w:bottom w:w="0" w:type="dxa"/>
          </w:tblCellMar>
        </w:tblPrEx>
        <w:trPr>
          <w:trHeight w:hRule="exact" w:val="478"/>
        </w:trPr>
        <w:tc>
          <w:tcPr>
            <w:tcW w:w="395"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106</w:t>
            </w:r>
          </w:p>
        </w:tc>
        <w:tc>
          <w:tcPr>
            <w:tcW w:w="374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КТП -59 эл.часть 70 кв.д</w:t>
            </w:r>
          </w:p>
        </w:tc>
        <w:tc>
          <w:tcPr>
            <w:tcW w:w="1948"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2009</w:t>
            </w:r>
          </w:p>
        </w:tc>
        <w:tc>
          <w:tcPr>
            <w:tcW w:w="123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0001594</w:t>
            </w:r>
          </w:p>
        </w:tc>
        <w:tc>
          <w:tcPr>
            <w:tcW w:w="1325"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141,8</w:t>
            </w:r>
          </w:p>
        </w:tc>
      </w:tr>
      <w:tr w:rsidR="00732517" w:rsidTr="005F79E8">
        <w:tblPrEx>
          <w:tblCellMar>
            <w:top w:w="0" w:type="dxa"/>
            <w:bottom w:w="0" w:type="dxa"/>
          </w:tblCellMar>
        </w:tblPrEx>
        <w:trPr>
          <w:trHeight w:hRule="exact" w:val="473"/>
        </w:trPr>
        <w:tc>
          <w:tcPr>
            <w:tcW w:w="395"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107</w:t>
            </w:r>
          </w:p>
        </w:tc>
        <w:tc>
          <w:tcPr>
            <w:tcW w:w="374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КТП -59 сил. тр-р-2шт</w:t>
            </w:r>
          </w:p>
        </w:tc>
        <w:tc>
          <w:tcPr>
            <w:tcW w:w="1948"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2000</w:t>
            </w:r>
          </w:p>
        </w:tc>
        <w:tc>
          <w:tcPr>
            <w:tcW w:w="123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0000971</w:t>
            </w:r>
          </w:p>
        </w:tc>
        <w:tc>
          <w:tcPr>
            <w:tcW w:w="1325"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14,8</w:t>
            </w:r>
          </w:p>
        </w:tc>
      </w:tr>
      <w:tr w:rsidR="00732517" w:rsidTr="005F79E8">
        <w:tblPrEx>
          <w:tblCellMar>
            <w:top w:w="0" w:type="dxa"/>
            <w:bottom w:w="0" w:type="dxa"/>
          </w:tblCellMar>
        </w:tblPrEx>
        <w:trPr>
          <w:trHeight w:hRule="exact" w:val="473"/>
        </w:trPr>
        <w:tc>
          <w:tcPr>
            <w:tcW w:w="395"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108</w:t>
            </w:r>
          </w:p>
        </w:tc>
        <w:tc>
          <w:tcPr>
            <w:tcW w:w="374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КТП -64 эл. часть +сил. тр-р</w:t>
            </w:r>
          </w:p>
        </w:tc>
        <w:tc>
          <w:tcPr>
            <w:tcW w:w="1948"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2007</w:t>
            </w:r>
          </w:p>
        </w:tc>
        <w:tc>
          <w:tcPr>
            <w:tcW w:w="1231"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0001511</w:t>
            </w:r>
          </w:p>
        </w:tc>
        <w:tc>
          <w:tcPr>
            <w:tcW w:w="1325"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25,6</w:t>
            </w:r>
          </w:p>
        </w:tc>
      </w:tr>
      <w:tr w:rsidR="00732517" w:rsidTr="005F79E8">
        <w:tblPrEx>
          <w:tblCellMar>
            <w:top w:w="0" w:type="dxa"/>
            <w:bottom w:w="0" w:type="dxa"/>
          </w:tblCellMar>
        </w:tblPrEx>
        <w:trPr>
          <w:trHeight w:hRule="exact" w:val="706"/>
        </w:trPr>
        <w:tc>
          <w:tcPr>
            <w:tcW w:w="395"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109</w:t>
            </w:r>
          </w:p>
        </w:tc>
        <w:tc>
          <w:tcPr>
            <w:tcW w:w="3744"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КТП -71 сил. тр-р</w:t>
            </w:r>
          </w:p>
        </w:tc>
        <w:tc>
          <w:tcPr>
            <w:tcW w:w="1948"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1998</w:t>
            </w:r>
          </w:p>
        </w:tc>
        <w:tc>
          <w:tcPr>
            <w:tcW w:w="1231"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0000853</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12,8</w:t>
            </w:r>
          </w:p>
        </w:tc>
      </w:tr>
    </w:tbl>
    <w:p w:rsidR="00732517" w:rsidRDefault="00732517">
      <w:pPr>
        <w:framePr w:w="8520" w:wrap="notBeside" w:vAnchor="text" w:hAnchor="text" w:y="1"/>
        <w:rPr>
          <w:sz w:val="2"/>
          <w:szCs w:val="2"/>
        </w:rPr>
      </w:pPr>
    </w:p>
    <w:p w:rsidR="00732517" w:rsidRDefault="00732517">
      <w:pPr>
        <w:rPr>
          <w:sz w:val="2"/>
          <w:szCs w:val="2"/>
        </w:rPr>
      </w:pPr>
    </w:p>
    <w:tbl>
      <w:tblPr>
        <w:tblOverlap w:val="never"/>
        <w:tblW w:w="0" w:type="auto"/>
        <w:tblLayout w:type="fixed"/>
        <w:tblCellMar>
          <w:left w:w="10" w:type="dxa"/>
          <w:right w:w="10" w:type="dxa"/>
        </w:tblCellMar>
        <w:tblLook w:val="0000" w:firstRow="0" w:lastRow="0" w:firstColumn="0" w:lastColumn="0" w:noHBand="0" w:noVBand="0"/>
      </w:tblPr>
      <w:tblGrid>
        <w:gridCol w:w="389"/>
        <w:gridCol w:w="3691"/>
        <w:gridCol w:w="1920"/>
        <w:gridCol w:w="1214"/>
        <w:gridCol w:w="1306"/>
      </w:tblGrid>
      <w:tr w:rsidR="00732517">
        <w:tblPrEx>
          <w:tblCellMar>
            <w:top w:w="0" w:type="dxa"/>
            <w:bottom w:w="0" w:type="dxa"/>
          </w:tblCellMar>
        </w:tblPrEx>
        <w:trPr>
          <w:trHeight w:hRule="exact" w:val="485"/>
        </w:trPr>
        <w:tc>
          <w:tcPr>
            <w:tcW w:w="389"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left"/>
              <w:rPr>
                <w:color w:val="000000"/>
                <w:sz w:val="24"/>
                <w:szCs w:val="24"/>
                <w:lang w:val="ru-RU" w:eastAsia="ru-RU" w:bidi="ru-RU"/>
              </w:rPr>
            </w:pPr>
            <w:r>
              <w:rPr>
                <w:rStyle w:val="28pt"/>
              </w:rPr>
              <w:t>110</w:t>
            </w:r>
          </w:p>
        </w:tc>
        <w:tc>
          <w:tcPr>
            <w:tcW w:w="3691"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left"/>
              <w:rPr>
                <w:color w:val="000000"/>
                <w:sz w:val="24"/>
                <w:szCs w:val="24"/>
                <w:lang w:val="ru-RU" w:eastAsia="ru-RU" w:bidi="ru-RU"/>
              </w:rPr>
            </w:pPr>
            <w:r>
              <w:rPr>
                <w:rStyle w:val="28pt"/>
              </w:rPr>
              <w:t>КТП -71 эл. часть</w:t>
            </w:r>
          </w:p>
        </w:tc>
        <w:tc>
          <w:tcPr>
            <w:tcW w:w="1920"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center"/>
              <w:rPr>
                <w:color w:val="000000"/>
                <w:sz w:val="24"/>
                <w:szCs w:val="24"/>
                <w:lang w:val="ru-RU" w:eastAsia="ru-RU" w:bidi="ru-RU"/>
              </w:rPr>
            </w:pPr>
            <w:r>
              <w:rPr>
                <w:rStyle w:val="28pt"/>
              </w:rPr>
              <w:t>1988</w:t>
            </w:r>
          </w:p>
        </w:tc>
        <w:tc>
          <w:tcPr>
            <w:tcW w:w="1214"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center"/>
              <w:rPr>
                <w:color w:val="000000"/>
                <w:sz w:val="24"/>
                <w:szCs w:val="24"/>
                <w:lang w:val="ru-RU" w:eastAsia="ru-RU" w:bidi="ru-RU"/>
              </w:rPr>
            </w:pPr>
            <w:r>
              <w:rPr>
                <w:rStyle w:val="28pt"/>
              </w:rPr>
              <w:t>0000743</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70"/>
        </w:trPr>
        <w:tc>
          <w:tcPr>
            <w:tcW w:w="389"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left"/>
              <w:rPr>
                <w:color w:val="000000"/>
                <w:sz w:val="24"/>
                <w:szCs w:val="24"/>
                <w:lang w:val="ru-RU" w:eastAsia="ru-RU" w:bidi="ru-RU"/>
              </w:rPr>
            </w:pPr>
            <w:r>
              <w:rPr>
                <w:rStyle w:val="28pt"/>
              </w:rPr>
              <w:t>111</w:t>
            </w:r>
          </w:p>
        </w:tc>
        <w:tc>
          <w:tcPr>
            <w:tcW w:w="3691"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left"/>
              <w:rPr>
                <w:color w:val="000000"/>
                <w:sz w:val="24"/>
                <w:szCs w:val="24"/>
                <w:lang w:val="ru-RU" w:eastAsia="ru-RU" w:bidi="ru-RU"/>
              </w:rPr>
            </w:pPr>
            <w:r>
              <w:rPr>
                <w:rStyle w:val="28pt"/>
              </w:rPr>
              <w:t>КТП -72 эл. часть +сил. тр-р</w:t>
            </w:r>
          </w:p>
        </w:tc>
        <w:tc>
          <w:tcPr>
            <w:tcW w:w="1920"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center"/>
              <w:rPr>
                <w:color w:val="000000"/>
                <w:sz w:val="24"/>
                <w:szCs w:val="24"/>
                <w:lang w:val="ru-RU" w:eastAsia="ru-RU" w:bidi="ru-RU"/>
              </w:rPr>
            </w:pPr>
            <w:r>
              <w:rPr>
                <w:rStyle w:val="28pt"/>
              </w:rPr>
              <w:t>1973</w:t>
            </w:r>
          </w:p>
        </w:tc>
        <w:tc>
          <w:tcPr>
            <w:tcW w:w="1214"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center"/>
              <w:rPr>
                <w:color w:val="000000"/>
                <w:sz w:val="24"/>
                <w:szCs w:val="24"/>
                <w:lang w:val="ru-RU" w:eastAsia="ru-RU" w:bidi="ru-RU"/>
              </w:rPr>
            </w:pPr>
            <w:r>
              <w:rPr>
                <w:rStyle w:val="28pt"/>
              </w:rPr>
              <w:t>0000817</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70"/>
        </w:trPr>
        <w:tc>
          <w:tcPr>
            <w:tcW w:w="389"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left"/>
              <w:rPr>
                <w:color w:val="000000"/>
                <w:sz w:val="24"/>
                <w:szCs w:val="24"/>
                <w:lang w:val="ru-RU" w:eastAsia="ru-RU" w:bidi="ru-RU"/>
              </w:rPr>
            </w:pPr>
            <w:r>
              <w:rPr>
                <w:rStyle w:val="28pt"/>
              </w:rPr>
              <w:t>112</w:t>
            </w:r>
          </w:p>
        </w:tc>
        <w:tc>
          <w:tcPr>
            <w:tcW w:w="3691"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left"/>
              <w:rPr>
                <w:color w:val="000000"/>
                <w:sz w:val="24"/>
                <w:szCs w:val="24"/>
                <w:lang w:val="ru-RU" w:eastAsia="ru-RU" w:bidi="ru-RU"/>
              </w:rPr>
            </w:pPr>
            <w:r>
              <w:rPr>
                <w:rStyle w:val="28pt"/>
              </w:rPr>
              <w:t>КТП -73 эл. часть</w:t>
            </w:r>
          </w:p>
        </w:tc>
        <w:tc>
          <w:tcPr>
            <w:tcW w:w="1920"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center"/>
              <w:rPr>
                <w:color w:val="000000"/>
                <w:sz w:val="24"/>
                <w:szCs w:val="24"/>
                <w:lang w:val="ru-RU" w:eastAsia="ru-RU" w:bidi="ru-RU"/>
              </w:rPr>
            </w:pPr>
            <w:r>
              <w:rPr>
                <w:rStyle w:val="28pt"/>
              </w:rPr>
              <w:t>2005</w:t>
            </w:r>
          </w:p>
        </w:tc>
        <w:tc>
          <w:tcPr>
            <w:tcW w:w="1214"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center"/>
              <w:rPr>
                <w:color w:val="000000"/>
                <w:sz w:val="24"/>
                <w:szCs w:val="24"/>
                <w:lang w:val="ru-RU" w:eastAsia="ru-RU" w:bidi="ru-RU"/>
              </w:rPr>
            </w:pPr>
            <w:r>
              <w:rPr>
                <w:rStyle w:val="28pt"/>
              </w:rPr>
              <w:t>0001131</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75"/>
        </w:trPr>
        <w:tc>
          <w:tcPr>
            <w:tcW w:w="389"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left"/>
              <w:rPr>
                <w:color w:val="000000"/>
                <w:sz w:val="24"/>
                <w:szCs w:val="24"/>
                <w:lang w:val="ru-RU" w:eastAsia="ru-RU" w:bidi="ru-RU"/>
              </w:rPr>
            </w:pPr>
            <w:r>
              <w:rPr>
                <w:rStyle w:val="28pt"/>
              </w:rPr>
              <w:t>113</w:t>
            </w:r>
          </w:p>
        </w:tc>
        <w:tc>
          <w:tcPr>
            <w:tcW w:w="3691"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left"/>
              <w:rPr>
                <w:color w:val="000000"/>
                <w:sz w:val="24"/>
                <w:szCs w:val="24"/>
                <w:lang w:val="ru-RU" w:eastAsia="ru-RU" w:bidi="ru-RU"/>
              </w:rPr>
            </w:pPr>
            <w:r>
              <w:rPr>
                <w:rStyle w:val="28pt"/>
              </w:rPr>
              <w:t>КТП -73 сил. тр-р</w:t>
            </w:r>
          </w:p>
        </w:tc>
        <w:tc>
          <w:tcPr>
            <w:tcW w:w="1920"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center"/>
              <w:rPr>
                <w:color w:val="000000"/>
                <w:sz w:val="24"/>
                <w:szCs w:val="24"/>
                <w:lang w:val="ru-RU" w:eastAsia="ru-RU" w:bidi="ru-RU"/>
              </w:rPr>
            </w:pPr>
            <w:r>
              <w:rPr>
                <w:rStyle w:val="28pt"/>
              </w:rPr>
              <w:t>2005</w:t>
            </w:r>
          </w:p>
        </w:tc>
        <w:tc>
          <w:tcPr>
            <w:tcW w:w="1214"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center"/>
              <w:rPr>
                <w:color w:val="000000"/>
                <w:sz w:val="24"/>
                <w:szCs w:val="24"/>
                <w:lang w:val="ru-RU" w:eastAsia="ru-RU" w:bidi="ru-RU"/>
              </w:rPr>
            </w:pPr>
            <w:r>
              <w:rPr>
                <w:rStyle w:val="28pt"/>
              </w:rPr>
              <w:t>0001130</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70"/>
        </w:trPr>
        <w:tc>
          <w:tcPr>
            <w:tcW w:w="389"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left"/>
              <w:rPr>
                <w:color w:val="000000"/>
                <w:sz w:val="24"/>
                <w:szCs w:val="24"/>
                <w:lang w:val="ru-RU" w:eastAsia="ru-RU" w:bidi="ru-RU"/>
              </w:rPr>
            </w:pPr>
            <w:r>
              <w:rPr>
                <w:rStyle w:val="28pt"/>
              </w:rPr>
              <w:t>114</w:t>
            </w:r>
          </w:p>
        </w:tc>
        <w:tc>
          <w:tcPr>
            <w:tcW w:w="3691"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left"/>
              <w:rPr>
                <w:color w:val="000000"/>
                <w:sz w:val="24"/>
                <w:szCs w:val="24"/>
                <w:lang w:val="ru-RU" w:eastAsia="ru-RU" w:bidi="ru-RU"/>
              </w:rPr>
            </w:pPr>
            <w:r>
              <w:rPr>
                <w:rStyle w:val="28pt"/>
              </w:rPr>
              <w:t>КТП -75 эл. часть +сил. тр-р</w:t>
            </w:r>
          </w:p>
        </w:tc>
        <w:tc>
          <w:tcPr>
            <w:tcW w:w="1920"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center"/>
              <w:rPr>
                <w:color w:val="000000"/>
                <w:sz w:val="24"/>
                <w:szCs w:val="24"/>
                <w:lang w:val="ru-RU" w:eastAsia="ru-RU" w:bidi="ru-RU"/>
              </w:rPr>
            </w:pPr>
            <w:r>
              <w:rPr>
                <w:rStyle w:val="28pt"/>
              </w:rPr>
              <w:t>2010</w:t>
            </w:r>
          </w:p>
        </w:tc>
        <w:tc>
          <w:tcPr>
            <w:tcW w:w="1214"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center"/>
              <w:rPr>
                <w:color w:val="000000"/>
                <w:sz w:val="24"/>
                <w:szCs w:val="24"/>
                <w:lang w:val="ru-RU" w:eastAsia="ru-RU" w:bidi="ru-RU"/>
              </w:rPr>
            </w:pPr>
            <w:r>
              <w:rPr>
                <w:rStyle w:val="28pt"/>
              </w:rPr>
              <w:t>0001654</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center"/>
              <w:rPr>
                <w:color w:val="000000"/>
                <w:sz w:val="24"/>
                <w:szCs w:val="24"/>
                <w:lang w:val="ru-RU" w:eastAsia="ru-RU" w:bidi="ru-RU"/>
              </w:rPr>
            </w:pPr>
            <w:r>
              <w:rPr>
                <w:rStyle w:val="28pt"/>
              </w:rPr>
              <w:t>45,6</w:t>
            </w:r>
          </w:p>
        </w:tc>
      </w:tr>
      <w:tr w:rsidR="00732517">
        <w:tblPrEx>
          <w:tblCellMar>
            <w:top w:w="0" w:type="dxa"/>
            <w:bottom w:w="0" w:type="dxa"/>
          </w:tblCellMar>
        </w:tblPrEx>
        <w:trPr>
          <w:trHeight w:hRule="exact" w:val="470"/>
        </w:trPr>
        <w:tc>
          <w:tcPr>
            <w:tcW w:w="389"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left"/>
              <w:rPr>
                <w:color w:val="000000"/>
                <w:sz w:val="24"/>
                <w:szCs w:val="24"/>
                <w:lang w:val="ru-RU" w:eastAsia="ru-RU" w:bidi="ru-RU"/>
              </w:rPr>
            </w:pPr>
            <w:r>
              <w:rPr>
                <w:rStyle w:val="28pt"/>
              </w:rPr>
              <w:t>115</w:t>
            </w:r>
          </w:p>
        </w:tc>
        <w:tc>
          <w:tcPr>
            <w:tcW w:w="3691"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left"/>
              <w:rPr>
                <w:color w:val="000000"/>
                <w:sz w:val="24"/>
                <w:szCs w:val="24"/>
                <w:lang w:val="ru-RU" w:eastAsia="ru-RU" w:bidi="ru-RU"/>
              </w:rPr>
            </w:pPr>
            <w:r>
              <w:rPr>
                <w:rStyle w:val="28pt"/>
              </w:rPr>
              <w:t>КТП -76 эл. часть +сил. тр-р</w:t>
            </w:r>
          </w:p>
        </w:tc>
        <w:tc>
          <w:tcPr>
            <w:tcW w:w="1920"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center"/>
              <w:rPr>
                <w:color w:val="000000"/>
                <w:sz w:val="24"/>
                <w:szCs w:val="24"/>
                <w:lang w:val="ru-RU" w:eastAsia="ru-RU" w:bidi="ru-RU"/>
              </w:rPr>
            </w:pPr>
            <w:r>
              <w:rPr>
                <w:rStyle w:val="28pt"/>
              </w:rPr>
              <w:t>2010</w:t>
            </w:r>
          </w:p>
        </w:tc>
        <w:tc>
          <w:tcPr>
            <w:tcW w:w="1214"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center"/>
              <w:rPr>
                <w:color w:val="000000"/>
                <w:sz w:val="24"/>
                <w:szCs w:val="24"/>
                <w:lang w:val="ru-RU" w:eastAsia="ru-RU" w:bidi="ru-RU"/>
              </w:rPr>
            </w:pPr>
            <w:r>
              <w:rPr>
                <w:rStyle w:val="28pt"/>
              </w:rPr>
              <w:t>0001686</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center"/>
              <w:rPr>
                <w:color w:val="000000"/>
                <w:sz w:val="24"/>
                <w:szCs w:val="24"/>
                <w:lang w:val="ru-RU" w:eastAsia="ru-RU" w:bidi="ru-RU"/>
              </w:rPr>
            </w:pPr>
            <w:r>
              <w:rPr>
                <w:rStyle w:val="28pt"/>
              </w:rPr>
              <w:t>66,1</w:t>
            </w:r>
          </w:p>
        </w:tc>
      </w:tr>
      <w:tr w:rsidR="00732517">
        <w:tblPrEx>
          <w:tblCellMar>
            <w:top w:w="0" w:type="dxa"/>
            <w:bottom w:w="0" w:type="dxa"/>
          </w:tblCellMar>
        </w:tblPrEx>
        <w:trPr>
          <w:trHeight w:hRule="exact" w:val="475"/>
        </w:trPr>
        <w:tc>
          <w:tcPr>
            <w:tcW w:w="389"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left"/>
              <w:rPr>
                <w:color w:val="000000"/>
                <w:sz w:val="24"/>
                <w:szCs w:val="24"/>
                <w:lang w:val="ru-RU" w:eastAsia="ru-RU" w:bidi="ru-RU"/>
              </w:rPr>
            </w:pPr>
            <w:r>
              <w:rPr>
                <w:rStyle w:val="28pt"/>
              </w:rPr>
              <w:t>116</w:t>
            </w:r>
          </w:p>
        </w:tc>
        <w:tc>
          <w:tcPr>
            <w:tcW w:w="3691"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left"/>
              <w:rPr>
                <w:color w:val="000000"/>
                <w:sz w:val="24"/>
                <w:szCs w:val="24"/>
                <w:lang w:val="ru-RU" w:eastAsia="ru-RU" w:bidi="ru-RU"/>
              </w:rPr>
            </w:pPr>
            <w:r>
              <w:rPr>
                <w:rStyle w:val="28pt"/>
              </w:rPr>
              <w:t>КТП -77 стр. часть ФОК</w:t>
            </w:r>
          </w:p>
        </w:tc>
        <w:tc>
          <w:tcPr>
            <w:tcW w:w="1920"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center"/>
              <w:rPr>
                <w:color w:val="000000"/>
                <w:sz w:val="24"/>
                <w:szCs w:val="24"/>
                <w:lang w:val="ru-RU" w:eastAsia="ru-RU" w:bidi="ru-RU"/>
              </w:rPr>
            </w:pPr>
            <w:r>
              <w:rPr>
                <w:rStyle w:val="28pt"/>
              </w:rPr>
              <w:t>2012</w:t>
            </w:r>
          </w:p>
        </w:tc>
        <w:tc>
          <w:tcPr>
            <w:tcW w:w="1214"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center"/>
              <w:rPr>
                <w:color w:val="000000"/>
                <w:sz w:val="24"/>
                <w:szCs w:val="24"/>
                <w:lang w:val="ru-RU" w:eastAsia="ru-RU" w:bidi="ru-RU"/>
              </w:rPr>
            </w:pPr>
            <w:r>
              <w:rPr>
                <w:rStyle w:val="28pt"/>
              </w:rPr>
              <w:t>0001784</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center"/>
              <w:rPr>
                <w:color w:val="000000"/>
                <w:sz w:val="24"/>
                <w:szCs w:val="24"/>
                <w:lang w:val="ru-RU" w:eastAsia="ru-RU" w:bidi="ru-RU"/>
              </w:rPr>
            </w:pPr>
            <w:r>
              <w:rPr>
                <w:rStyle w:val="28pt"/>
              </w:rPr>
              <w:t>296,2</w:t>
            </w:r>
          </w:p>
        </w:tc>
      </w:tr>
      <w:tr w:rsidR="00732517">
        <w:tblPrEx>
          <w:tblCellMar>
            <w:top w:w="0" w:type="dxa"/>
            <w:bottom w:w="0" w:type="dxa"/>
          </w:tblCellMar>
        </w:tblPrEx>
        <w:trPr>
          <w:trHeight w:hRule="exact" w:val="470"/>
        </w:trPr>
        <w:tc>
          <w:tcPr>
            <w:tcW w:w="389"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left"/>
              <w:rPr>
                <w:color w:val="000000"/>
                <w:sz w:val="24"/>
                <w:szCs w:val="24"/>
                <w:lang w:val="ru-RU" w:eastAsia="ru-RU" w:bidi="ru-RU"/>
              </w:rPr>
            </w:pPr>
            <w:r>
              <w:rPr>
                <w:rStyle w:val="28pt"/>
              </w:rPr>
              <w:t>117</w:t>
            </w:r>
          </w:p>
        </w:tc>
        <w:tc>
          <w:tcPr>
            <w:tcW w:w="3691"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left"/>
              <w:rPr>
                <w:color w:val="000000"/>
                <w:sz w:val="24"/>
                <w:szCs w:val="24"/>
                <w:lang w:val="ru-RU" w:eastAsia="ru-RU" w:bidi="ru-RU"/>
              </w:rPr>
            </w:pPr>
            <w:r>
              <w:rPr>
                <w:rStyle w:val="28pt"/>
              </w:rPr>
              <w:t>КТП -77 сил. тр-р-2шт</w:t>
            </w:r>
          </w:p>
        </w:tc>
        <w:tc>
          <w:tcPr>
            <w:tcW w:w="1920"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center"/>
              <w:rPr>
                <w:color w:val="000000"/>
                <w:sz w:val="24"/>
                <w:szCs w:val="24"/>
                <w:lang w:val="ru-RU" w:eastAsia="ru-RU" w:bidi="ru-RU"/>
              </w:rPr>
            </w:pPr>
            <w:r>
              <w:rPr>
                <w:rStyle w:val="28pt"/>
              </w:rPr>
              <w:t>2012</w:t>
            </w:r>
          </w:p>
        </w:tc>
        <w:tc>
          <w:tcPr>
            <w:tcW w:w="1214"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center"/>
              <w:rPr>
                <w:color w:val="000000"/>
                <w:sz w:val="24"/>
                <w:szCs w:val="24"/>
                <w:lang w:val="ru-RU" w:eastAsia="ru-RU" w:bidi="ru-RU"/>
              </w:rPr>
            </w:pPr>
            <w:r>
              <w:rPr>
                <w:rStyle w:val="28pt"/>
              </w:rPr>
              <w:t>0001785</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center"/>
              <w:rPr>
                <w:color w:val="000000"/>
                <w:sz w:val="24"/>
                <w:szCs w:val="24"/>
                <w:lang w:val="ru-RU" w:eastAsia="ru-RU" w:bidi="ru-RU"/>
              </w:rPr>
            </w:pPr>
            <w:r>
              <w:rPr>
                <w:rStyle w:val="28pt"/>
              </w:rPr>
              <w:t>365,3</w:t>
            </w:r>
          </w:p>
        </w:tc>
      </w:tr>
      <w:tr w:rsidR="00732517">
        <w:tblPrEx>
          <w:tblCellMar>
            <w:top w:w="0" w:type="dxa"/>
            <w:bottom w:w="0" w:type="dxa"/>
          </w:tblCellMar>
        </w:tblPrEx>
        <w:trPr>
          <w:trHeight w:hRule="exact" w:val="470"/>
        </w:trPr>
        <w:tc>
          <w:tcPr>
            <w:tcW w:w="389"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left"/>
              <w:rPr>
                <w:color w:val="000000"/>
                <w:sz w:val="24"/>
                <w:szCs w:val="24"/>
                <w:lang w:val="ru-RU" w:eastAsia="ru-RU" w:bidi="ru-RU"/>
              </w:rPr>
            </w:pPr>
            <w:r>
              <w:rPr>
                <w:rStyle w:val="28pt"/>
              </w:rPr>
              <w:t>118</w:t>
            </w:r>
          </w:p>
        </w:tc>
        <w:tc>
          <w:tcPr>
            <w:tcW w:w="3691"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left"/>
              <w:rPr>
                <w:color w:val="000000"/>
                <w:sz w:val="24"/>
                <w:szCs w:val="24"/>
                <w:lang w:val="ru-RU" w:eastAsia="ru-RU" w:bidi="ru-RU"/>
              </w:rPr>
            </w:pPr>
            <w:r>
              <w:rPr>
                <w:rStyle w:val="28pt"/>
              </w:rPr>
              <w:t>КТП -78 эл. часть +сил. тр-р 2 шт</w:t>
            </w:r>
          </w:p>
        </w:tc>
        <w:tc>
          <w:tcPr>
            <w:tcW w:w="1920"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center"/>
              <w:rPr>
                <w:color w:val="000000"/>
                <w:sz w:val="24"/>
                <w:szCs w:val="24"/>
                <w:lang w:val="ru-RU" w:eastAsia="ru-RU" w:bidi="ru-RU"/>
              </w:rPr>
            </w:pPr>
            <w:r>
              <w:rPr>
                <w:rStyle w:val="28pt"/>
              </w:rPr>
              <w:t>2012</w:t>
            </w:r>
          </w:p>
        </w:tc>
        <w:tc>
          <w:tcPr>
            <w:tcW w:w="1214"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center"/>
              <w:rPr>
                <w:color w:val="000000"/>
                <w:sz w:val="24"/>
                <w:szCs w:val="24"/>
                <w:lang w:val="ru-RU" w:eastAsia="ru-RU" w:bidi="ru-RU"/>
              </w:rPr>
            </w:pPr>
            <w:r>
              <w:rPr>
                <w:rStyle w:val="28pt"/>
              </w:rPr>
              <w:t>0001816</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center"/>
              <w:rPr>
                <w:color w:val="000000"/>
                <w:sz w:val="24"/>
                <w:szCs w:val="24"/>
                <w:lang w:val="ru-RU" w:eastAsia="ru-RU" w:bidi="ru-RU"/>
              </w:rPr>
            </w:pPr>
            <w:r>
              <w:rPr>
                <w:rStyle w:val="28pt"/>
              </w:rPr>
              <w:t>6,5</w:t>
            </w:r>
          </w:p>
        </w:tc>
      </w:tr>
      <w:tr w:rsidR="00732517">
        <w:tblPrEx>
          <w:tblCellMar>
            <w:top w:w="0" w:type="dxa"/>
            <w:bottom w:w="0" w:type="dxa"/>
          </w:tblCellMar>
        </w:tblPrEx>
        <w:trPr>
          <w:trHeight w:hRule="exact" w:val="475"/>
        </w:trPr>
        <w:tc>
          <w:tcPr>
            <w:tcW w:w="389"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left"/>
              <w:rPr>
                <w:color w:val="000000"/>
                <w:sz w:val="24"/>
                <w:szCs w:val="24"/>
                <w:lang w:val="ru-RU" w:eastAsia="ru-RU" w:bidi="ru-RU"/>
              </w:rPr>
            </w:pPr>
            <w:r>
              <w:rPr>
                <w:rStyle w:val="28pt"/>
              </w:rPr>
              <w:t>119</w:t>
            </w:r>
          </w:p>
        </w:tc>
        <w:tc>
          <w:tcPr>
            <w:tcW w:w="3691"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left"/>
              <w:rPr>
                <w:color w:val="000000"/>
                <w:sz w:val="24"/>
                <w:szCs w:val="24"/>
                <w:lang w:val="ru-RU" w:eastAsia="ru-RU" w:bidi="ru-RU"/>
              </w:rPr>
            </w:pPr>
            <w:r>
              <w:rPr>
                <w:rStyle w:val="28pt"/>
              </w:rPr>
              <w:t>КТП -81 эл. часть +сил. тр-р</w:t>
            </w:r>
          </w:p>
        </w:tc>
        <w:tc>
          <w:tcPr>
            <w:tcW w:w="1920"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center"/>
              <w:rPr>
                <w:color w:val="000000"/>
                <w:sz w:val="24"/>
                <w:szCs w:val="24"/>
                <w:lang w:val="ru-RU" w:eastAsia="ru-RU" w:bidi="ru-RU"/>
              </w:rPr>
            </w:pPr>
            <w:r>
              <w:rPr>
                <w:rStyle w:val="28pt"/>
              </w:rPr>
              <w:t>2013</w:t>
            </w:r>
          </w:p>
        </w:tc>
        <w:tc>
          <w:tcPr>
            <w:tcW w:w="1214"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center"/>
              <w:rPr>
                <w:color w:val="000000"/>
                <w:sz w:val="24"/>
                <w:szCs w:val="24"/>
                <w:lang w:val="ru-RU" w:eastAsia="ru-RU" w:bidi="ru-RU"/>
              </w:rPr>
            </w:pPr>
            <w:r>
              <w:rPr>
                <w:rStyle w:val="28pt"/>
              </w:rPr>
              <w:t>0000976</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center"/>
              <w:rPr>
                <w:color w:val="000000"/>
                <w:sz w:val="24"/>
                <w:szCs w:val="24"/>
                <w:lang w:val="ru-RU" w:eastAsia="ru-RU" w:bidi="ru-RU"/>
              </w:rPr>
            </w:pPr>
            <w:r>
              <w:rPr>
                <w:rStyle w:val="28pt"/>
              </w:rPr>
              <w:t>296,4</w:t>
            </w:r>
          </w:p>
        </w:tc>
      </w:tr>
      <w:tr w:rsidR="00732517">
        <w:tblPrEx>
          <w:tblCellMar>
            <w:top w:w="0" w:type="dxa"/>
            <w:bottom w:w="0" w:type="dxa"/>
          </w:tblCellMar>
        </w:tblPrEx>
        <w:trPr>
          <w:trHeight w:hRule="exact" w:val="470"/>
        </w:trPr>
        <w:tc>
          <w:tcPr>
            <w:tcW w:w="389"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left"/>
              <w:rPr>
                <w:color w:val="000000"/>
                <w:sz w:val="24"/>
                <w:szCs w:val="24"/>
                <w:lang w:val="ru-RU" w:eastAsia="ru-RU" w:bidi="ru-RU"/>
              </w:rPr>
            </w:pPr>
            <w:r>
              <w:rPr>
                <w:rStyle w:val="28pt"/>
              </w:rPr>
              <w:t>120</w:t>
            </w:r>
          </w:p>
        </w:tc>
        <w:tc>
          <w:tcPr>
            <w:tcW w:w="3691"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left"/>
              <w:rPr>
                <w:color w:val="000000"/>
                <w:sz w:val="24"/>
                <w:szCs w:val="24"/>
                <w:lang w:val="ru-RU" w:eastAsia="ru-RU" w:bidi="ru-RU"/>
              </w:rPr>
            </w:pPr>
            <w:r>
              <w:rPr>
                <w:rStyle w:val="28pt"/>
              </w:rPr>
              <w:t>КТП п.Бушуиха сил.тр-р+эл.часть</w:t>
            </w:r>
          </w:p>
        </w:tc>
        <w:tc>
          <w:tcPr>
            <w:tcW w:w="1920"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center"/>
              <w:rPr>
                <w:color w:val="000000"/>
                <w:sz w:val="24"/>
                <w:szCs w:val="24"/>
                <w:lang w:val="ru-RU" w:eastAsia="ru-RU" w:bidi="ru-RU"/>
              </w:rPr>
            </w:pPr>
            <w:r>
              <w:rPr>
                <w:rStyle w:val="28pt"/>
              </w:rPr>
              <w:t>2000</w:t>
            </w:r>
          </w:p>
        </w:tc>
        <w:tc>
          <w:tcPr>
            <w:tcW w:w="1214"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center"/>
              <w:rPr>
                <w:color w:val="000000"/>
                <w:sz w:val="24"/>
                <w:szCs w:val="24"/>
                <w:lang w:val="ru-RU" w:eastAsia="ru-RU" w:bidi="ru-RU"/>
              </w:rPr>
            </w:pPr>
            <w:r>
              <w:rPr>
                <w:rStyle w:val="28pt"/>
              </w:rPr>
              <w:t>0000854</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center"/>
              <w:rPr>
                <w:color w:val="000000"/>
                <w:sz w:val="24"/>
                <w:szCs w:val="24"/>
                <w:lang w:val="ru-RU" w:eastAsia="ru-RU" w:bidi="ru-RU"/>
              </w:rPr>
            </w:pPr>
            <w:r>
              <w:rPr>
                <w:rStyle w:val="28pt"/>
              </w:rPr>
              <w:t>4,9</w:t>
            </w:r>
          </w:p>
        </w:tc>
      </w:tr>
      <w:tr w:rsidR="00732517">
        <w:tblPrEx>
          <w:tblCellMar>
            <w:top w:w="0" w:type="dxa"/>
            <w:bottom w:w="0" w:type="dxa"/>
          </w:tblCellMar>
        </w:tblPrEx>
        <w:trPr>
          <w:trHeight w:hRule="exact" w:val="475"/>
        </w:trPr>
        <w:tc>
          <w:tcPr>
            <w:tcW w:w="389"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left"/>
              <w:rPr>
                <w:color w:val="000000"/>
                <w:sz w:val="24"/>
                <w:szCs w:val="24"/>
                <w:lang w:val="ru-RU" w:eastAsia="ru-RU" w:bidi="ru-RU"/>
              </w:rPr>
            </w:pPr>
            <w:r>
              <w:rPr>
                <w:rStyle w:val="28pt"/>
              </w:rPr>
              <w:t>121</w:t>
            </w:r>
          </w:p>
        </w:tc>
        <w:tc>
          <w:tcPr>
            <w:tcW w:w="3691"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left"/>
              <w:rPr>
                <w:color w:val="000000"/>
                <w:sz w:val="24"/>
                <w:szCs w:val="24"/>
                <w:lang w:val="ru-RU" w:eastAsia="ru-RU" w:bidi="ru-RU"/>
              </w:rPr>
            </w:pPr>
            <w:r>
              <w:rPr>
                <w:rStyle w:val="28pt"/>
              </w:rPr>
              <w:t>КТП п.Бушуиха сил.тр-р+эл.часть</w:t>
            </w:r>
          </w:p>
        </w:tc>
        <w:tc>
          <w:tcPr>
            <w:tcW w:w="1920"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center"/>
              <w:rPr>
                <w:color w:val="000000"/>
                <w:sz w:val="24"/>
                <w:szCs w:val="24"/>
                <w:lang w:val="ru-RU" w:eastAsia="ru-RU" w:bidi="ru-RU"/>
              </w:rPr>
            </w:pPr>
            <w:r>
              <w:rPr>
                <w:rStyle w:val="28pt"/>
              </w:rPr>
              <w:t>2000</w:t>
            </w:r>
          </w:p>
        </w:tc>
        <w:tc>
          <w:tcPr>
            <w:tcW w:w="1214"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center"/>
              <w:rPr>
                <w:color w:val="000000"/>
                <w:sz w:val="24"/>
                <w:szCs w:val="24"/>
                <w:lang w:val="ru-RU" w:eastAsia="ru-RU" w:bidi="ru-RU"/>
              </w:rPr>
            </w:pPr>
            <w:r>
              <w:rPr>
                <w:rStyle w:val="28pt"/>
              </w:rPr>
              <w:t>0000855</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center"/>
              <w:rPr>
                <w:color w:val="000000"/>
                <w:sz w:val="24"/>
                <w:szCs w:val="24"/>
                <w:lang w:val="ru-RU" w:eastAsia="ru-RU" w:bidi="ru-RU"/>
              </w:rPr>
            </w:pPr>
            <w:r>
              <w:rPr>
                <w:rStyle w:val="28pt"/>
              </w:rPr>
              <w:t>4,9</w:t>
            </w:r>
          </w:p>
        </w:tc>
      </w:tr>
      <w:tr w:rsidR="00732517">
        <w:tblPrEx>
          <w:tblCellMar>
            <w:top w:w="0" w:type="dxa"/>
            <w:bottom w:w="0" w:type="dxa"/>
          </w:tblCellMar>
        </w:tblPrEx>
        <w:trPr>
          <w:trHeight w:hRule="exact" w:val="470"/>
        </w:trPr>
        <w:tc>
          <w:tcPr>
            <w:tcW w:w="389"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left"/>
              <w:rPr>
                <w:color w:val="000000"/>
                <w:sz w:val="24"/>
                <w:szCs w:val="24"/>
                <w:lang w:val="ru-RU" w:eastAsia="ru-RU" w:bidi="ru-RU"/>
              </w:rPr>
            </w:pPr>
            <w:r>
              <w:rPr>
                <w:rStyle w:val="28pt"/>
              </w:rPr>
              <w:t>122</w:t>
            </w:r>
          </w:p>
        </w:tc>
        <w:tc>
          <w:tcPr>
            <w:tcW w:w="3691"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left"/>
              <w:rPr>
                <w:color w:val="000000"/>
                <w:sz w:val="24"/>
                <w:szCs w:val="24"/>
                <w:lang w:val="ru-RU" w:eastAsia="ru-RU" w:bidi="ru-RU"/>
              </w:rPr>
            </w:pPr>
            <w:r>
              <w:rPr>
                <w:rStyle w:val="28pt"/>
              </w:rPr>
              <w:t>КТП Хорошево 25 кВА с сил тр-ром</w:t>
            </w:r>
          </w:p>
        </w:tc>
        <w:tc>
          <w:tcPr>
            <w:tcW w:w="1920"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center"/>
              <w:rPr>
                <w:color w:val="000000"/>
                <w:sz w:val="24"/>
                <w:szCs w:val="24"/>
                <w:lang w:val="ru-RU" w:eastAsia="ru-RU" w:bidi="ru-RU"/>
              </w:rPr>
            </w:pPr>
            <w:r>
              <w:rPr>
                <w:rStyle w:val="28pt"/>
              </w:rPr>
              <w:t>2016</w:t>
            </w:r>
          </w:p>
        </w:tc>
        <w:tc>
          <w:tcPr>
            <w:tcW w:w="1214"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center"/>
              <w:rPr>
                <w:color w:val="000000"/>
                <w:sz w:val="24"/>
                <w:szCs w:val="24"/>
                <w:lang w:val="ru-RU" w:eastAsia="ru-RU" w:bidi="ru-RU"/>
              </w:rPr>
            </w:pPr>
            <w:r>
              <w:rPr>
                <w:rStyle w:val="28pt"/>
              </w:rPr>
              <w:t>0001929</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center"/>
              <w:rPr>
                <w:color w:val="000000"/>
                <w:sz w:val="24"/>
                <w:szCs w:val="24"/>
                <w:lang w:val="ru-RU" w:eastAsia="ru-RU" w:bidi="ru-RU"/>
              </w:rPr>
            </w:pPr>
            <w:r>
              <w:rPr>
                <w:rStyle w:val="28pt"/>
              </w:rPr>
              <w:t>36,2</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tcPr>
          <w:p w:rsidR="00732517" w:rsidRDefault="00732517" w:rsidP="005F79E8">
            <w:pPr>
              <w:framePr w:w="8586" w:h="15773" w:hRule="exact" w:wrap="notBeside" w:vAnchor="text" w:hAnchor="page" w:x="1564" w:yAlign="top"/>
              <w:rPr>
                <w:sz w:val="10"/>
                <w:szCs w:val="10"/>
              </w:rPr>
            </w:pPr>
          </w:p>
        </w:tc>
        <w:tc>
          <w:tcPr>
            <w:tcW w:w="3691" w:type="dxa"/>
            <w:tcBorders>
              <w:top w:val="single" w:sz="4" w:space="0" w:color="auto"/>
              <w:left w:val="single" w:sz="4" w:space="0" w:color="auto"/>
            </w:tcBorders>
            <w:shd w:val="clear" w:color="auto" w:fill="FFFFFF"/>
            <w:vAlign w:val="bottom"/>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left"/>
              <w:rPr>
                <w:color w:val="000000"/>
                <w:sz w:val="24"/>
                <w:szCs w:val="24"/>
                <w:lang w:val="ru-RU" w:eastAsia="ru-RU" w:bidi="ru-RU"/>
              </w:rPr>
            </w:pPr>
            <w:r>
              <w:rPr>
                <w:rStyle w:val="28pt"/>
              </w:rPr>
              <w:t>ИТОГО</w:t>
            </w:r>
          </w:p>
        </w:tc>
        <w:tc>
          <w:tcPr>
            <w:tcW w:w="1920" w:type="dxa"/>
            <w:tcBorders>
              <w:top w:val="single" w:sz="4" w:space="0" w:color="auto"/>
              <w:left w:val="single" w:sz="4" w:space="0" w:color="auto"/>
            </w:tcBorders>
            <w:shd w:val="clear" w:color="auto" w:fill="FFFFFF"/>
          </w:tcPr>
          <w:p w:rsidR="00732517" w:rsidRDefault="00732517" w:rsidP="005F79E8">
            <w:pPr>
              <w:framePr w:w="8586" w:h="15773" w:hRule="exact" w:wrap="notBeside" w:vAnchor="text" w:hAnchor="page" w:x="1564" w:yAlign="top"/>
              <w:rPr>
                <w:sz w:val="10"/>
                <w:szCs w:val="10"/>
              </w:rPr>
            </w:pPr>
          </w:p>
        </w:tc>
        <w:tc>
          <w:tcPr>
            <w:tcW w:w="1214" w:type="dxa"/>
            <w:tcBorders>
              <w:top w:val="single" w:sz="4" w:space="0" w:color="auto"/>
              <w:left w:val="single" w:sz="4" w:space="0" w:color="auto"/>
            </w:tcBorders>
            <w:shd w:val="clear" w:color="auto" w:fill="FFFFFF"/>
          </w:tcPr>
          <w:p w:rsidR="00732517" w:rsidRDefault="00732517" w:rsidP="005F79E8">
            <w:pPr>
              <w:framePr w:w="8586" w:h="15773" w:hRule="exact" w:wrap="notBeside" w:vAnchor="text" w:hAnchor="page" w:x="1564" w:yAlign="top"/>
              <w:rPr>
                <w:sz w:val="10"/>
                <w:szCs w:val="10"/>
              </w:rPr>
            </w:pPr>
          </w:p>
        </w:tc>
        <w:tc>
          <w:tcPr>
            <w:tcW w:w="1306" w:type="dxa"/>
            <w:tcBorders>
              <w:top w:val="single" w:sz="4" w:space="0" w:color="auto"/>
              <w:left w:val="single" w:sz="4" w:space="0" w:color="auto"/>
              <w:right w:val="single" w:sz="4" w:space="0" w:color="auto"/>
            </w:tcBorders>
            <w:shd w:val="clear" w:color="auto" w:fill="FFFFFF"/>
            <w:vAlign w:val="bottom"/>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center"/>
              <w:rPr>
                <w:color w:val="000000"/>
                <w:sz w:val="24"/>
                <w:szCs w:val="24"/>
                <w:lang w:val="ru-RU" w:eastAsia="ru-RU" w:bidi="ru-RU"/>
              </w:rPr>
            </w:pPr>
            <w:r>
              <w:rPr>
                <w:rStyle w:val="28pt"/>
              </w:rPr>
              <w:t>1 964,0</w:t>
            </w:r>
          </w:p>
        </w:tc>
      </w:tr>
      <w:tr w:rsidR="00732517">
        <w:tblPrEx>
          <w:tblCellMar>
            <w:top w:w="0" w:type="dxa"/>
            <w:bottom w:w="0" w:type="dxa"/>
          </w:tblCellMar>
        </w:tblPrEx>
        <w:trPr>
          <w:trHeight w:hRule="exact" w:val="259"/>
        </w:trPr>
        <w:tc>
          <w:tcPr>
            <w:tcW w:w="8520" w:type="dxa"/>
            <w:gridSpan w:val="5"/>
            <w:tcBorders>
              <w:top w:val="single" w:sz="4" w:space="0" w:color="auto"/>
              <w:left w:val="single" w:sz="4" w:space="0" w:color="auto"/>
              <w:right w:val="single" w:sz="4" w:space="0" w:color="auto"/>
            </w:tcBorders>
            <w:shd w:val="clear" w:color="auto" w:fill="FFFFFF"/>
            <w:vAlign w:val="bottom"/>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left"/>
              <w:rPr>
                <w:color w:val="000000"/>
                <w:sz w:val="24"/>
                <w:szCs w:val="24"/>
                <w:lang w:val="ru-RU" w:eastAsia="ru-RU" w:bidi="ru-RU"/>
              </w:rPr>
            </w:pPr>
            <w:r>
              <w:rPr>
                <w:rStyle w:val="28pt0"/>
              </w:rPr>
              <w:t>1.5. Инструмент</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tcPr>
          <w:p w:rsidR="00732517" w:rsidRDefault="00732517" w:rsidP="005F79E8">
            <w:pPr>
              <w:framePr w:w="8586" w:h="15773" w:hRule="exact" w:wrap="notBeside" w:vAnchor="text" w:hAnchor="page" w:x="1564" w:yAlign="top"/>
              <w:rPr>
                <w:sz w:val="10"/>
                <w:szCs w:val="10"/>
              </w:rPr>
            </w:pPr>
          </w:p>
        </w:tc>
        <w:tc>
          <w:tcPr>
            <w:tcW w:w="3691" w:type="dxa"/>
            <w:tcBorders>
              <w:top w:val="single" w:sz="4" w:space="0" w:color="auto"/>
              <w:left w:val="single" w:sz="4" w:space="0" w:color="auto"/>
            </w:tcBorders>
            <w:shd w:val="clear" w:color="auto" w:fill="FFFFFF"/>
          </w:tcPr>
          <w:p w:rsidR="00732517" w:rsidRDefault="00732517" w:rsidP="005F79E8">
            <w:pPr>
              <w:framePr w:w="8586" w:h="15773" w:hRule="exact" w:wrap="notBeside" w:vAnchor="text" w:hAnchor="page" w:x="1564" w:yAlign="top"/>
              <w:rPr>
                <w:sz w:val="10"/>
                <w:szCs w:val="10"/>
              </w:rPr>
            </w:pPr>
          </w:p>
        </w:tc>
        <w:tc>
          <w:tcPr>
            <w:tcW w:w="1920" w:type="dxa"/>
            <w:tcBorders>
              <w:top w:val="single" w:sz="4" w:space="0" w:color="auto"/>
              <w:left w:val="single" w:sz="4" w:space="0" w:color="auto"/>
            </w:tcBorders>
            <w:shd w:val="clear" w:color="auto" w:fill="FFFFFF"/>
          </w:tcPr>
          <w:p w:rsidR="00732517" w:rsidRDefault="00732517" w:rsidP="005F79E8">
            <w:pPr>
              <w:framePr w:w="8586" w:h="15773" w:hRule="exact" w:wrap="notBeside" w:vAnchor="text" w:hAnchor="page" w:x="1564" w:yAlign="top"/>
              <w:rPr>
                <w:sz w:val="10"/>
                <w:szCs w:val="10"/>
              </w:rPr>
            </w:pPr>
          </w:p>
        </w:tc>
        <w:tc>
          <w:tcPr>
            <w:tcW w:w="1214" w:type="dxa"/>
            <w:tcBorders>
              <w:top w:val="single" w:sz="4" w:space="0" w:color="auto"/>
              <w:left w:val="single" w:sz="4" w:space="0" w:color="auto"/>
            </w:tcBorders>
            <w:shd w:val="clear" w:color="auto" w:fill="FFFFFF"/>
          </w:tcPr>
          <w:p w:rsidR="00732517" w:rsidRDefault="00732517" w:rsidP="005F79E8">
            <w:pPr>
              <w:framePr w:w="8586" w:h="15773" w:hRule="exact" w:wrap="notBeside" w:vAnchor="text" w:hAnchor="page" w:x="1564" w:yAlign="top"/>
              <w:rPr>
                <w:sz w:val="10"/>
                <w:szCs w:val="10"/>
              </w:rPr>
            </w:pPr>
          </w:p>
        </w:tc>
        <w:tc>
          <w:tcPr>
            <w:tcW w:w="1306" w:type="dxa"/>
            <w:tcBorders>
              <w:top w:val="single" w:sz="4" w:space="0" w:color="auto"/>
              <w:left w:val="single" w:sz="4" w:space="0" w:color="auto"/>
              <w:right w:val="single" w:sz="4" w:space="0" w:color="auto"/>
            </w:tcBorders>
            <w:shd w:val="clear" w:color="auto" w:fill="FFFFFF"/>
          </w:tcPr>
          <w:p w:rsidR="00732517" w:rsidRDefault="00732517" w:rsidP="005F79E8">
            <w:pPr>
              <w:framePr w:w="8586" w:h="15773" w:hRule="exact" w:wrap="notBeside" w:vAnchor="text" w:hAnchor="page" w:x="1564" w:yAlign="top"/>
              <w:rPr>
                <w:sz w:val="10"/>
                <w:szCs w:val="10"/>
              </w:rPr>
            </w:pPr>
          </w:p>
        </w:tc>
      </w:tr>
      <w:tr w:rsidR="00732517">
        <w:tblPrEx>
          <w:tblCellMar>
            <w:top w:w="0" w:type="dxa"/>
            <w:bottom w:w="0" w:type="dxa"/>
          </w:tblCellMar>
        </w:tblPrEx>
        <w:trPr>
          <w:trHeight w:hRule="exact" w:val="254"/>
        </w:trPr>
        <w:tc>
          <w:tcPr>
            <w:tcW w:w="8520" w:type="dxa"/>
            <w:gridSpan w:val="5"/>
            <w:tcBorders>
              <w:top w:val="single" w:sz="4" w:space="0" w:color="auto"/>
              <w:left w:val="single" w:sz="4" w:space="0" w:color="auto"/>
              <w:right w:val="single" w:sz="4" w:space="0" w:color="auto"/>
            </w:tcBorders>
            <w:shd w:val="clear" w:color="auto" w:fill="FFFFFF"/>
            <w:vAlign w:val="bottom"/>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left"/>
              <w:rPr>
                <w:color w:val="000000"/>
                <w:sz w:val="24"/>
                <w:szCs w:val="24"/>
                <w:lang w:val="ru-RU" w:eastAsia="ru-RU" w:bidi="ru-RU"/>
              </w:rPr>
            </w:pPr>
            <w:r>
              <w:rPr>
                <w:rStyle w:val="28pt0"/>
              </w:rPr>
              <w:t>1.6. Вычислительная техника</w:t>
            </w:r>
          </w:p>
        </w:tc>
      </w:tr>
      <w:tr w:rsidR="00732517">
        <w:tblPrEx>
          <w:tblCellMar>
            <w:top w:w="0" w:type="dxa"/>
            <w:bottom w:w="0" w:type="dxa"/>
          </w:tblCellMar>
        </w:tblPrEx>
        <w:trPr>
          <w:trHeight w:hRule="exact" w:val="341"/>
        </w:trPr>
        <w:tc>
          <w:tcPr>
            <w:tcW w:w="389" w:type="dxa"/>
            <w:tcBorders>
              <w:top w:val="single" w:sz="4" w:space="0" w:color="auto"/>
              <w:left w:val="single" w:sz="4" w:space="0" w:color="auto"/>
            </w:tcBorders>
            <w:shd w:val="clear" w:color="auto" w:fill="FFFFFF"/>
            <w:vAlign w:val="bottom"/>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ind w:left="180"/>
              <w:jc w:val="left"/>
              <w:rPr>
                <w:color w:val="000000"/>
                <w:sz w:val="24"/>
                <w:szCs w:val="24"/>
                <w:lang w:val="ru-RU" w:eastAsia="ru-RU" w:bidi="ru-RU"/>
              </w:rPr>
            </w:pPr>
            <w:r>
              <w:rPr>
                <w:rStyle w:val="28pt"/>
              </w:rPr>
              <w:t>1</w:t>
            </w:r>
          </w:p>
        </w:tc>
        <w:tc>
          <w:tcPr>
            <w:tcW w:w="3691"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left"/>
              <w:rPr>
                <w:color w:val="000000"/>
                <w:sz w:val="24"/>
                <w:szCs w:val="24"/>
                <w:lang w:val="ru-RU" w:eastAsia="ru-RU" w:bidi="ru-RU"/>
              </w:rPr>
            </w:pPr>
            <w:r>
              <w:rPr>
                <w:rStyle w:val="28pt"/>
              </w:rPr>
              <w:t>Компьютер в сборе</w:t>
            </w:r>
          </w:p>
        </w:tc>
        <w:tc>
          <w:tcPr>
            <w:tcW w:w="1920" w:type="dxa"/>
            <w:tcBorders>
              <w:top w:val="single" w:sz="4" w:space="0" w:color="auto"/>
              <w:left w:val="single" w:sz="4" w:space="0" w:color="auto"/>
            </w:tcBorders>
            <w:shd w:val="clear" w:color="auto" w:fill="FFFFFF"/>
            <w:vAlign w:val="bottom"/>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center"/>
              <w:rPr>
                <w:color w:val="000000"/>
                <w:sz w:val="24"/>
                <w:szCs w:val="24"/>
                <w:lang w:val="ru-RU" w:eastAsia="ru-RU" w:bidi="ru-RU"/>
              </w:rPr>
            </w:pPr>
            <w:r>
              <w:rPr>
                <w:rStyle w:val="28pt"/>
              </w:rPr>
              <w:t>2010</w:t>
            </w:r>
          </w:p>
        </w:tc>
        <w:tc>
          <w:tcPr>
            <w:tcW w:w="1214"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center"/>
              <w:rPr>
                <w:color w:val="000000"/>
                <w:sz w:val="24"/>
                <w:szCs w:val="24"/>
                <w:lang w:val="ru-RU" w:eastAsia="ru-RU" w:bidi="ru-RU"/>
              </w:rPr>
            </w:pPr>
            <w:r>
              <w:rPr>
                <w:rStyle w:val="28pt"/>
              </w:rPr>
              <w:t>0001640</w:t>
            </w:r>
          </w:p>
        </w:tc>
        <w:tc>
          <w:tcPr>
            <w:tcW w:w="1306" w:type="dxa"/>
            <w:tcBorders>
              <w:top w:val="single" w:sz="4" w:space="0" w:color="auto"/>
              <w:left w:val="single" w:sz="4" w:space="0" w:color="auto"/>
              <w:right w:val="single" w:sz="4" w:space="0" w:color="auto"/>
            </w:tcBorders>
            <w:shd w:val="clear" w:color="auto" w:fill="FFFFFF"/>
            <w:vAlign w:val="bottom"/>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317"/>
        </w:trPr>
        <w:tc>
          <w:tcPr>
            <w:tcW w:w="389" w:type="dxa"/>
            <w:tcBorders>
              <w:top w:val="single" w:sz="4" w:space="0" w:color="auto"/>
              <w:left w:val="single" w:sz="4" w:space="0" w:color="auto"/>
            </w:tcBorders>
            <w:shd w:val="clear" w:color="auto" w:fill="FFFFFF"/>
            <w:vAlign w:val="bottom"/>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ind w:left="180"/>
              <w:jc w:val="left"/>
              <w:rPr>
                <w:color w:val="000000"/>
                <w:sz w:val="24"/>
                <w:szCs w:val="24"/>
                <w:lang w:val="ru-RU" w:eastAsia="ru-RU" w:bidi="ru-RU"/>
              </w:rPr>
            </w:pPr>
            <w:r>
              <w:rPr>
                <w:rStyle w:val="28pt"/>
              </w:rPr>
              <w:t>2</w:t>
            </w:r>
          </w:p>
        </w:tc>
        <w:tc>
          <w:tcPr>
            <w:tcW w:w="3691"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left"/>
              <w:rPr>
                <w:color w:val="000000"/>
                <w:sz w:val="24"/>
                <w:szCs w:val="24"/>
                <w:lang w:val="ru-RU" w:eastAsia="ru-RU" w:bidi="ru-RU"/>
              </w:rPr>
            </w:pPr>
            <w:r>
              <w:rPr>
                <w:rStyle w:val="28pt"/>
              </w:rPr>
              <w:t>компьютер в сборе</w:t>
            </w:r>
          </w:p>
        </w:tc>
        <w:tc>
          <w:tcPr>
            <w:tcW w:w="1920" w:type="dxa"/>
            <w:tcBorders>
              <w:top w:val="single" w:sz="4" w:space="0" w:color="auto"/>
              <w:left w:val="single" w:sz="4" w:space="0" w:color="auto"/>
            </w:tcBorders>
            <w:shd w:val="clear" w:color="auto" w:fill="FFFFFF"/>
            <w:vAlign w:val="bottom"/>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center"/>
              <w:rPr>
                <w:color w:val="000000"/>
                <w:sz w:val="24"/>
                <w:szCs w:val="24"/>
                <w:lang w:val="ru-RU" w:eastAsia="ru-RU" w:bidi="ru-RU"/>
              </w:rPr>
            </w:pPr>
            <w:r>
              <w:rPr>
                <w:rStyle w:val="28pt"/>
              </w:rPr>
              <w:t>2010</w:t>
            </w:r>
          </w:p>
        </w:tc>
        <w:tc>
          <w:tcPr>
            <w:tcW w:w="1214"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center"/>
              <w:rPr>
                <w:color w:val="000000"/>
                <w:sz w:val="24"/>
                <w:szCs w:val="24"/>
                <w:lang w:val="ru-RU" w:eastAsia="ru-RU" w:bidi="ru-RU"/>
              </w:rPr>
            </w:pPr>
            <w:r>
              <w:rPr>
                <w:rStyle w:val="28pt"/>
              </w:rPr>
              <w:t>0001640</w:t>
            </w:r>
          </w:p>
        </w:tc>
        <w:tc>
          <w:tcPr>
            <w:tcW w:w="1306" w:type="dxa"/>
            <w:tcBorders>
              <w:top w:val="single" w:sz="4" w:space="0" w:color="auto"/>
              <w:left w:val="single" w:sz="4" w:space="0" w:color="auto"/>
              <w:right w:val="single" w:sz="4" w:space="0" w:color="auto"/>
            </w:tcBorders>
            <w:shd w:val="clear" w:color="auto" w:fill="FFFFFF"/>
            <w:vAlign w:val="bottom"/>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341"/>
        </w:trPr>
        <w:tc>
          <w:tcPr>
            <w:tcW w:w="389"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ind w:left="180"/>
              <w:jc w:val="left"/>
              <w:rPr>
                <w:color w:val="000000"/>
                <w:sz w:val="24"/>
                <w:szCs w:val="24"/>
                <w:lang w:val="ru-RU" w:eastAsia="ru-RU" w:bidi="ru-RU"/>
              </w:rPr>
            </w:pPr>
            <w:r>
              <w:rPr>
                <w:rStyle w:val="28pt"/>
              </w:rPr>
              <w:t>3</w:t>
            </w:r>
          </w:p>
        </w:tc>
        <w:tc>
          <w:tcPr>
            <w:tcW w:w="3691"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left"/>
              <w:rPr>
                <w:color w:val="000000"/>
                <w:sz w:val="24"/>
                <w:szCs w:val="24"/>
                <w:lang w:val="ru-RU" w:eastAsia="ru-RU" w:bidi="ru-RU"/>
              </w:rPr>
            </w:pPr>
            <w:r>
              <w:rPr>
                <w:rStyle w:val="28pt"/>
              </w:rPr>
              <w:t>принтер Самсунг</w:t>
            </w:r>
          </w:p>
        </w:tc>
        <w:tc>
          <w:tcPr>
            <w:tcW w:w="1920"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center"/>
              <w:rPr>
                <w:color w:val="000000"/>
                <w:sz w:val="24"/>
                <w:szCs w:val="24"/>
                <w:lang w:val="ru-RU" w:eastAsia="ru-RU" w:bidi="ru-RU"/>
              </w:rPr>
            </w:pPr>
            <w:r>
              <w:rPr>
                <w:rStyle w:val="28pt"/>
              </w:rPr>
              <w:t>2010</w:t>
            </w:r>
          </w:p>
        </w:tc>
        <w:tc>
          <w:tcPr>
            <w:tcW w:w="1214"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center"/>
              <w:rPr>
                <w:color w:val="000000"/>
                <w:sz w:val="24"/>
                <w:szCs w:val="24"/>
                <w:lang w:val="ru-RU" w:eastAsia="ru-RU" w:bidi="ru-RU"/>
              </w:rPr>
            </w:pPr>
            <w:r>
              <w:rPr>
                <w:rStyle w:val="28pt"/>
              </w:rPr>
              <w:t>0001640</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tcPr>
          <w:p w:rsidR="00732517" w:rsidRDefault="00732517" w:rsidP="005F79E8">
            <w:pPr>
              <w:framePr w:w="8586" w:h="15773" w:hRule="exact" w:wrap="notBeside" w:vAnchor="text" w:hAnchor="page" w:x="1564" w:yAlign="top"/>
              <w:rPr>
                <w:sz w:val="10"/>
                <w:szCs w:val="10"/>
              </w:rPr>
            </w:pPr>
          </w:p>
        </w:tc>
        <w:tc>
          <w:tcPr>
            <w:tcW w:w="3691" w:type="dxa"/>
            <w:tcBorders>
              <w:top w:val="single" w:sz="4" w:space="0" w:color="auto"/>
              <w:left w:val="single" w:sz="4" w:space="0" w:color="auto"/>
            </w:tcBorders>
            <w:shd w:val="clear" w:color="auto" w:fill="FFFFFF"/>
            <w:vAlign w:val="bottom"/>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left"/>
              <w:rPr>
                <w:color w:val="000000"/>
                <w:sz w:val="24"/>
                <w:szCs w:val="24"/>
                <w:lang w:val="ru-RU" w:eastAsia="ru-RU" w:bidi="ru-RU"/>
              </w:rPr>
            </w:pPr>
            <w:r>
              <w:rPr>
                <w:rStyle w:val="28pt"/>
              </w:rPr>
              <w:t>ИТОГО</w:t>
            </w:r>
          </w:p>
        </w:tc>
        <w:tc>
          <w:tcPr>
            <w:tcW w:w="1920" w:type="dxa"/>
            <w:tcBorders>
              <w:top w:val="single" w:sz="4" w:space="0" w:color="auto"/>
              <w:left w:val="single" w:sz="4" w:space="0" w:color="auto"/>
            </w:tcBorders>
            <w:shd w:val="clear" w:color="auto" w:fill="FFFFFF"/>
          </w:tcPr>
          <w:p w:rsidR="00732517" w:rsidRDefault="00732517" w:rsidP="005F79E8">
            <w:pPr>
              <w:framePr w:w="8586" w:h="15773" w:hRule="exact" w:wrap="notBeside" w:vAnchor="text" w:hAnchor="page" w:x="1564" w:yAlign="top"/>
              <w:rPr>
                <w:sz w:val="10"/>
                <w:szCs w:val="10"/>
              </w:rPr>
            </w:pPr>
          </w:p>
        </w:tc>
        <w:tc>
          <w:tcPr>
            <w:tcW w:w="1214" w:type="dxa"/>
            <w:tcBorders>
              <w:top w:val="single" w:sz="4" w:space="0" w:color="auto"/>
              <w:left w:val="single" w:sz="4" w:space="0" w:color="auto"/>
            </w:tcBorders>
            <w:shd w:val="clear" w:color="auto" w:fill="FFFFFF"/>
          </w:tcPr>
          <w:p w:rsidR="00732517" w:rsidRDefault="00732517" w:rsidP="005F79E8">
            <w:pPr>
              <w:framePr w:w="8586" w:h="15773" w:hRule="exact" w:wrap="notBeside" w:vAnchor="text" w:hAnchor="page" w:x="1564" w:yAlign="top"/>
              <w:rPr>
                <w:sz w:val="10"/>
                <w:szCs w:val="10"/>
              </w:rPr>
            </w:pPr>
          </w:p>
        </w:tc>
        <w:tc>
          <w:tcPr>
            <w:tcW w:w="1306" w:type="dxa"/>
            <w:tcBorders>
              <w:top w:val="single" w:sz="4" w:space="0" w:color="auto"/>
              <w:left w:val="single" w:sz="4" w:space="0" w:color="auto"/>
              <w:right w:val="single" w:sz="4" w:space="0" w:color="auto"/>
            </w:tcBorders>
            <w:shd w:val="clear" w:color="auto" w:fill="FFFFFF"/>
            <w:vAlign w:val="bottom"/>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437"/>
        </w:trPr>
        <w:tc>
          <w:tcPr>
            <w:tcW w:w="8520" w:type="dxa"/>
            <w:gridSpan w:val="5"/>
            <w:tcBorders>
              <w:top w:val="single" w:sz="4" w:space="0" w:color="auto"/>
              <w:left w:val="single" w:sz="4" w:space="0" w:color="auto"/>
              <w:right w:val="single" w:sz="4" w:space="0" w:color="auto"/>
            </w:tcBorders>
            <w:shd w:val="clear" w:color="auto" w:fill="FFFFFF"/>
            <w:vAlign w:val="bottom"/>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left"/>
              <w:rPr>
                <w:color w:val="000000"/>
                <w:sz w:val="24"/>
                <w:szCs w:val="24"/>
                <w:lang w:val="ru-RU" w:eastAsia="ru-RU" w:bidi="ru-RU"/>
              </w:rPr>
            </w:pPr>
            <w:r>
              <w:rPr>
                <w:rStyle w:val="28pt0"/>
              </w:rPr>
              <w:t>1.7. Производственный и хозяйственный инвентарь</w:t>
            </w:r>
          </w:p>
        </w:tc>
      </w:tr>
      <w:tr w:rsidR="00732517">
        <w:tblPrEx>
          <w:tblCellMar>
            <w:top w:w="0" w:type="dxa"/>
            <w:bottom w:w="0" w:type="dxa"/>
          </w:tblCellMar>
        </w:tblPrEx>
        <w:trPr>
          <w:trHeight w:hRule="exact" w:val="437"/>
        </w:trPr>
        <w:tc>
          <w:tcPr>
            <w:tcW w:w="389"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ind w:left="180"/>
              <w:jc w:val="left"/>
              <w:rPr>
                <w:color w:val="000000"/>
                <w:sz w:val="24"/>
                <w:szCs w:val="24"/>
                <w:lang w:val="ru-RU" w:eastAsia="ru-RU" w:bidi="ru-RU"/>
              </w:rPr>
            </w:pPr>
            <w:r>
              <w:rPr>
                <w:rStyle w:val="28pt"/>
              </w:rPr>
              <w:t>1</w:t>
            </w:r>
          </w:p>
        </w:tc>
        <w:tc>
          <w:tcPr>
            <w:tcW w:w="3691"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left"/>
              <w:rPr>
                <w:color w:val="000000"/>
                <w:sz w:val="24"/>
                <w:szCs w:val="24"/>
                <w:lang w:val="ru-RU" w:eastAsia="ru-RU" w:bidi="ru-RU"/>
              </w:rPr>
            </w:pPr>
            <w:r>
              <w:rPr>
                <w:rStyle w:val="28pt"/>
              </w:rPr>
              <w:t>мнемосхема</w:t>
            </w:r>
          </w:p>
        </w:tc>
        <w:tc>
          <w:tcPr>
            <w:tcW w:w="1920"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center"/>
              <w:rPr>
                <w:color w:val="000000"/>
                <w:sz w:val="24"/>
                <w:szCs w:val="24"/>
                <w:lang w:val="ru-RU" w:eastAsia="ru-RU" w:bidi="ru-RU"/>
              </w:rPr>
            </w:pPr>
            <w:r>
              <w:rPr>
                <w:rStyle w:val="28pt"/>
              </w:rPr>
              <w:t>1990</w:t>
            </w:r>
          </w:p>
        </w:tc>
        <w:tc>
          <w:tcPr>
            <w:tcW w:w="1214"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center"/>
              <w:rPr>
                <w:color w:val="000000"/>
                <w:sz w:val="24"/>
                <w:szCs w:val="24"/>
                <w:lang w:val="ru-RU" w:eastAsia="ru-RU" w:bidi="ru-RU"/>
              </w:rPr>
            </w:pPr>
            <w:r>
              <w:rPr>
                <w:rStyle w:val="28pt"/>
              </w:rPr>
              <w:t>0000741</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389"/>
        </w:trPr>
        <w:tc>
          <w:tcPr>
            <w:tcW w:w="389"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ind w:left="180"/>
              <w:jc w:val="left"/>
              <w:rPr>
                <w:color w:val="000000"/>
                <w:sz w:val="24"/>
                <w:szCs w:val="24"/>
                <w:lang w:val="ru-RU" w:eastAsia="ru-RU" w:bidi="ru-RU"/>
              </w:rPr>
            </w:pPr>
            <w:r>
              <w:rPr>
                <w:rStyle w:val="28pt"/>
              </w:rPr>
              <w:t>2</w:t>
            </w:r>
          </w:p>
        </w:tc>
        <w:tc>
          <w:tcPr>
            <w:tcW w:w="3691"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left"/>
              <w:rPr>
                <w:color w:val="000000"/>
                <w:sz w:val="24"/>
                <w:szCs w:val="24"/>
                <w:lang w:val="ru-RU" w:eastAsia="ru-RU" w:bidi="ru-RU"/>
              </w:rPr>
            </w:pPr>
            <w:r>
              <w:rPr>
                <w:rStyle w:val="28pt"/>
              </w:rPr>
              <w:t>трасоискатель Поиск210 Д2</w:t>
            </w:r>
          </w:p>
        </w:tc>
        <w:tc>
          <w:tcPr>
            <w:tcW w:w="1920"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center"/>
              <w:rPr>
                <w:color w:val="000000"/>
                <w:sz w:val="24"/>
                <w:szCs w:val="24"/>
                <w:lang w:val="ru-RU" w:eastAsia="ru-RU" w:bidi="ru-RU"/>
              </w:rPr>
            </w:pPr>
            <w:r>
              <w:rPr>
                <w:rStyle w:val="28pt"/>
              </w:rPr>
              <w:t>2003</w:t>
            </w:r>
          </w:p>
        </w:tc>
        <w:tc>
          <w:tcPr>
            <w:tcW w:w="1214"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center"/>
              <w:rPr>
                <w:color w:val="000000"/>
                <w:sz w:val="24"/>
                <w:szCs w:val="24"/>
                <w:lang w:val="ru-RU" w:eastAsia="ru-RU" w:bidi="ru-RU"/>
              </w:rPr>
            </w:pPr>
            <w:r>
              <w:rPr>
                <w:rStyle w:val="28pt"/>
              </w:rPr>
              <w:t>0000033</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326"/>
        </w:trPr>
        <w:tc>
          <w:tcPr>
            <w:tcW w:w="389"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ind w:left="180"/>
              <w:jc w:val="left"/>
              <w:rPr>
                <w:color w:val="000000"/>
                <w:sz w:val="24"/>
                <w:szCs w:val="24"/>
                <w:lang w:val="ru-RU" w:eastAsia="ru-RU" w:bidi="ru-RU"/>
              </w:rPr>
            </w:pPr>
            <w:r>
              <w:rPr>
                <w:rStyle w:val="28pt"/>
              </w:rPr>
              <w:t>3</w:t>
            </w:r>
          </w:p>
        </w:tc>
        <w:tc>
          <w:tcPr>
            <w:tcW w:w="3691"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left"/>
              <w:rPr>
                <w:color w:val="000000"/>
                <w:sz w:val="24"/>
                <w:szCs w:val="24"/>
                <w:lang w:val="ru-RU" w:eastAsia="ru-RU" w:bidi="ru-RU"/>
              </w:rPr>
            </w:pPr>
            <w:r>
              <w:rPr>
                <w:rStyle w:val="28pt"/>
              </w:rPr>
              <w:t>0</w:t>
            </w:r>
          </w:p>
        </w:tc>
        <w:tc>
          <w:tcPr>
            <w:tcW w:w="1920"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center"/>
              <w:rPr>
                <w:color w:val="000000"/>
                <w:sz w:val="24"/>
                <w:szCs w:val="24"/>
                <w:lang w:val="ru-RU" w:eastAsia="ru-RU" w:bidi="ru-RU"/>
              </w:rPr>
            </w:pPr>
            <w:r>
              <w:rPr>
                <w:rStyle w:val="28pt"/>
              </w:rPr>
              <w:t>0</w:t>
            </w:r>
          </w:p>
        </w:tc>
        <w:tc>
          <w:tcPr>
            <w:tcW w:w="1214"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center"/>
              <w:rPr>
                <w:color w:val="000000"/>
                <w:sz w:val="24"/>
                <w:szCs w:val="24"/>
                <w:lang w:val="ru-RU" w:eastAsia="ru-RU" w:bidi="ru-RU"/>
              </w:rPr>
            </w:pPr>
            <w:r>
              <w:rPr>
                <w:rStyle w:val="28pt"/>
              </w:rPr>
              <w:t>0000000</w:t>
            </w:r>
          </w:p>
        </w:tc>
        <w:tc>
          <w:tcPr>
            <w:tcW w:w="1306" w:type="dxa"/>
            <w:tcBorders>
              <w:top w:val="single" w:sz="4" w:space="0" w:color="auto"/>
              <w:left w:val="single" w:sz="4" w:space="0" w:color="auto"/>
              <w:right w:val="single" w:sz="4" w:space="0" w:color="auto"/>
            </w:tcBorders>
            <w:shd w:val="clear" w:color="auto" w:fill="FFFFFF"/>
            <w:vAlign w:val="bottom"/>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tcPr>
          <w:p w:rsidR="00732517" w:rsidRDefault="00732517" w:rsidP="005F79E8">
            <w:pPr>
              <w:framePr w:w="8586" w:h="15773" w:hRule="exact" w:wrap="notBeside" w:vAnchor="text" w:hAnchor="page" w:x="1564" w:yAlign="top"/>
              <w:rPr>
                <w:sz w:val="10"/>
                <w:szCs w:val="10"/>
              </w:rPr>
            </w:pPr>
          </w:p>
        </w:tc>
        <w:tc>
          <w:tcPr>
            <w:tcW w:w="3691" w:type="dxa"/>
            <w:tcBorders>
              <w:top w:val="single" w:sz="4" w:space="0" w:color="auto"/>
              <w:left w:val="single" w:sz="4" w:space="0" w:color="auto"/>
            </w:tcBorders>
            <w:shd w:val="clear" w:color="auto" w:fill="FFFFFF"/>
            <w:vAlign w:val="bottom"/>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left"/>
              <w:rPr>
                <w:color w:val="000000"/>
                <w:sz w:val="24"/>
                <w:szCs w:val="24"/>
                <w:lang w:val="ru-RU" w:eastAsia="ru-RU" w:bidi="ru-RU"/>
              </w:rPr>
            </w:pPr>
            <w:r>
              <w:rPr>
                <w:rStyle w:val="28pt"/>
              </w:rPr>
              <w:t>ИТОГО</w:t>
            </w:r>
          </w:p>
        </w:tc>
        <w:tc>
          <w:tcPr>
            <w:tcW w:w="1920" w:type="dxa"/>
            <w:tcBorders>
              <w:top w:val="single" w:sz="4" w:space="0" w:color="auto"/>
              <w:left w:val="single" w:sz="4" w:space="0" w:color="auto"/>
            </w:tcBorders>
            <w:shd w:val="clear" w:color="auto" w:fill="FFFFFF"/>
          </w:tcPr>
          <w:p w:rsidR="00732517" w:rsidRDefault="00732517" w:rsidP="005F79E8">
            <w:pPr>
              <w:framePr w:w="8586" w:h="15773" w:hRule="exact" w:wrap="notBeside" w:vAnchor="text" w:hAnchor="page" w:x="1564" w:yAlign="top"/>
              <w:rPr>
                <w:sz w:val="10"/>
                <w:szCs w:val="10"/>
              </w:rPr>
            </w:pPr>
          </w:p>
        </w:tc>
        <w:tc>
          <w:tcPr>
            <w:tcW w:w="1214" w:type="dxa"/>
            <w:tcBorders>
              <w:top w:val="single" w:sz="4" w:space="0" w:color="auto"/>
              <w:left w:val="single" w:sz="4" w:space="0" w:color="auto"/>
            </w:tcBorders>
            <w:shd w:val="clear" w:color="auto" w:fill="FFFFFF"/>
          </w:tcPr>
          <w:p w:rsidR="00732517" w:rsidRDefault="00732517" w:rsidP="005F79E8">
            <w:pPr>
              <w:framePr w:w="8586" w:h="15773" w:hRule="exact" w:wrap="notBeside" w:vAnchor="text" w:hAnchor="page" w:x="1564" w:yAlign="top"/>
              <w:rPr>
                <w:sz w:val="10"/>
                <w:szCs w:val="10"/>
              </w:rPr>
            </w:pPr>
          </w:p>
        </w:tc>
        <w:tc>
          <w:tcPr>
            <w:tcW w:w="1306" w:type="dxa"/>
            <w:tcBorders>
              <w:top w:val="single" w:sz="4" w:space="0" w:color="auto"/>
              <w:left w:val="single" w:sz="4" w:space="0" w:color="auto"/>
              <w:right w:val="single" w:sz="4" w:space="0" w:color="auto"/>
            </w:tcBorders>
            <w:shd w:val="clear" w:color="auto" w:fill="FFFFFF"/>
            <w:vAlign w:val="bottom"/>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259"/>
        </w:trPr>
        <w:tc>
          <w:tcPr>
            <w:tcW w:w="8520" w:type="dxa"/>
            <w:gridSpan w:val="5"/>
            <w:tcBorders>
              <w:top w:val="single" w:sz="4" w:space="0" w:color="auto"/>
              <w:left w:val="single" w:sz="4" w:space="0" w:color="auto"/>
              <w:right w:val="single" w:sz="4" w:space="0" w:color="auto"/>
            </w:tcBorders>
            <w:shd w:val="clear" w:color="auto" w:fill="FFFFFF"/>
            <w:vAlign w:val="bottom"/>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left"/>
              <w:rPr>
                <w:color w:val="000000"/>
                <w:sz w:val="24"/>
                <w:szCs w:val="24"/>
                <w:lang w:val="ru-RU" w:eastAsia="ru-RU" w:bidi="ru-RU"/>
              </w:rPr>
            </w:pPr>
            <w:r>
              <w:rPr>
                <w:rStyle w:val="28pt0"/>
              </w:rPr>
              <w:t>1.8. Прочее</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tcPr>
          <w:p w:rsidR="00732517" w:rsidRDefault="00732517" w:rsidP="005F79E8">
            <w:pPr>
              <w:framePr w:w="8586" w:h="15773" w:hRule="exact" w:wrap="notBeside" w:vAnchor="text" w:hAnchor="page" w:x="1564" w:yAlign="top"/>
              <w:rPr>
                <w:sz w:val="10"/>
                <w:szCs w:val="10"/>
              </w:rPr>
            </w:pPr>
          </w:p>
        </w:tc>
        <w:tc>
          <w:tcPr>
            <w:tcW w:w="3691" w:type="dxa"/>
            <w:tcBorders>
              <w:top w:val="single" w:sz="4" w:space="0" w:color="auto"/>
              <w:left w:val="single" w:sz="4" w:space="0" w:color="auto"/>
            </w:tcBorders>
            <w:shd w:val="clear" w:color="auto" w:fill="FFFFFF"/>
          </w:tcPr>
          <w:p w:rsidR="00732517" w:rsidRDefault="00732517" w:rsidP="005F79E8">
            <w:pPr>
              <w:framePr w:w="8586" w:h="15773" w:hRule="exact" w:wrap="notBeside" w:vAnchor="text" w:hAnchor="page" w:x="1564" w:yAlign="top"/>
              <w:rPr>
                <w:sz w:val="10"/>
                <w:szCs w:val="10"/>
              </w:rPr>
            </w:pPr>
          </w:p>
        </w:tc>
        <w:tc>
          <w:tcPr>
            <w:tcW w:w="1920" w:type="dxa"/>
            <w:tcBorders>
              <w:top w:val="single" w:sz="4" w:space="0" w:color="auto"/>
              <w:left w:val="single" w:sz="4" w:space="0" w:color="auto"/>
            </w:tcBorders>
            <w:shd w:val="clear" w:color="auto" w:fill="FFFFFF"/>
          </w:tcPr>
          <w:p w:rsidR="00732517" w:rsidRDefault="00732517" w:rsidP="005F79E8">
            <w:pPr>
              <w:framePr w:w="8586" w:h="15773" w:hRule="exact" w:wrap="notBeside" w:vAnchor="text" w:hAnchor="page" w:x="1564" w:yAlign="top"/>
              <w:rPr>
                <w:sz w:val="10"/>
                <w:szCs w:val="10"/>
              </w:rPr>
            </w:pPr>
          </w:p>
        </w:tc>
        <w:tc>
          <w:tcPr>
            <w:tcW w:w="1214" w:type="dxa"/>
            <w:tcBorders>
              <w:top w:val="single" w:sz="4" w:space="0" w:color="auto"/>
              <w:left w:val="single" w:sz="4" w:space="0" w:color="auto"/>
            </w:tcBorders>
            <w:shd w:val="clear" w:color="auto" w:fill="FFFFFF"/>
          </w:tcPr>
          <w:p w:rsidR="00732517" w:rsidRDefault="00732517" w:rsidP="005F79E8">
            <w:pPr>
              <w:framePr w:w="8586" w:h="15773" w:hRule="exact" w:wrap="notBeside" w:vAnchor="text" w:hAnchor="page" w:x="1564" w:yAlign="top"/>
              <w:rPr>
                <w:sz w:val="10"/>
                <w:szCs w:val="10"/>
              </w:rPr>
            </w:pPr>
          </w:p>
        </w:tc>
        <w:tc>
          <w:tcPr>
            <w:tcW w:w="1306" w:type="dxa"/>
            <w:tcBorders>
              <w:top w:val="single" w:sz="4" w:space="0" w:color="auto"/>
              <w:left w:val="single" w:sz="4" w:space="0" w:color="auto"/>
              <w:right w:val="single" w:sz="4" w:space="0" w:color="auto"/>
            </w:tcBorders>
            <w:shd w:val="clear" w:color="auto" w:fill="FFFFFF"/>
          </w:tcPr>
          <w:p w:rsidR="00732517" w:rsidRDefault="00732517" w:rsidP="005F79E8">
            <w:pPr>
              <w:framePr w:w="8586" w:h="15773" w:hRule="exact" w:wrap="notBeside" w:vAnchor="text" w:hAnchor="page" w:x="1564" w:yAlign="top"/>
              <w:rPr>
                <w:sz w:val="10"/>
                <w:szCs w:val="10"/>
              </w:rPr>
            </w:pPr>
          </w:p>
        </w:tc>
      </w:tr>
      <w:tr w:rsidR="00732517">
        <w:tblPrEx>
          <w:tblCellMar>
            <w:top w:w="0" w:type="dxa"/>
            <w:bottom w:w="0" w:type="dxa"/>
          </w:tblCellMar>
        </w:tblPrEx>
        <w:trPr>
          <w:trHeight w:hRule="exact" w:val="470"/>
        </w:trPr>
        <w:tc>
          <w:tcPr>
            <w:tcW w:w="8520" w:type="dxa"/>
            <w:gridSpan w:val="5"/>
            <w:tcBorders>
              <w:top w:val="single" w:sz="4" w:space="0" w:color="auto"/>
              <w:righ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90" w:lineRule="exact"/>
              <w:ind w:left="560"/>
              <w:jc w:val="left"/>
              <w:rPr>
                <w:color w:val="000000"/>
                <w:sz w:val="24"/>
                <w:szCs w:val="24"/>
                <w:lang w:val="ru-RU" w:eastAsia="ru-RU" w:bidi="ru-RU"/>
              </w:rPr>
            </w:pPr>
            <w:r>
              <w:rPr>
                <w:rStyle w:val="295pt"/>
              </w:rPr>
              <w:t>2. Нематериальные активы</w:t>
            </w:r>
          </w:p>
        </w:tc>
      </w:tr>
      <w:tr w:rsidR="00732517">
        <w:tblPrEx>
          <w:tblCellMar>
            <w:top w:w="0" w:type="dxa"/>
            <w:bottom w:w="0" w:type="dxa"/>
          </w:tblCellMar>
        </w:tblPrEx>
        <w:trPr>
          <w:trHeight w:hRule="exact" w:val="768"/>
        </w:trPr>
        <w:tc>
          <w:tcPr>
            <w:tcW w:w="389" w:type="dxa"/>
            <w:tcBorders>
              <w:top w:val="single" w:sz="4" w:space="0" w:color="auto"/>
              <w:left w:val="single" w:sz="4" w:space="0" w:color="auto"/>
            </w:tcBorders>
            <w:shd w:val="clear" w:color="auto" w:fill="FFFFFF"/>
          </w:tcPr>
          <w:p w:rsidR="00732517" w:rsidRPr="00E9604C" w:rsidRDefault="00701403" w:rsidP="005F79E8">
            <w:pPr>
              <w:pStyle w:val="20"/>
              <w:framePr w:w="8586" w:h="15773" w:hRule="exact" w:wrap="notBeside" w:vAnchor="text" w:hAnchor="page" w:x="1564" w:yAlign="top"/>
              <w:shd w:val="clear" w:color="auto" w:fill="auto"/>
              <w:spacing w:before="0" w:after="60" w:line="160" w:lineRule="exact"/>
              <w:jc w:val="left"/>
              <w:rPr>
                <w:color w:val="000000"/>
                <w:sz w:val="24"/>
                <w:szCs w:val="24"/>
                <w:lang w:val="ru-RU" w:eastAsia="ru-RU" w:bidi="ru-RU"/>
              </w:rPr>
            </w:pPr>
            <w:r>
              <w:rPr>
                <w:rStyle w:val="28pt"/>
              </w:rPr>
              <w:t>№</w:t>
            </w:r>
          </w:p>
          <w:p w:rsidR="00732517" w:rsidRPr="00E9604C" w:rsidRDefault="00701403" w:rsidP="005F79E8">
            <w:pPr>
              <w:pStyle w:val="20"/>
              <w:framePr w:w="8586" w:h="15773" w:hRule="exact" w:wrap="notBeside" w:vAnchor="text" w:hAnchor="page" w:x="1564" w:yAlign="top"/>
              <w:shd w:val="clear" w:color="auto" w:fill="auto"/>
              <w:spacing w:before="60" w:after="0" w:line="160" w:lineRule="exact"/>
              <w:jc w:val="left"/>
              <w:rPr>
                <w:color w:val="000000"/>
                <w:sz w:val="24"/>
                <w:szCs w:val="24"/>
                <w:lang w:val="ru-RU" w:eastAsia="ru-RU" w:bidi="ru-RU"/>
              </w:rPr>
            </w:pPr>
            <w:r>
              <w:rPr>
                <w:rStyle w:val="28pt"/>
              </w:rPr>
              <w:t>п/п</w:t>
            </w:r>
          </w:p>
        </w:tc>
        <w:tc>
          <w:tcPr>
            <w:tcW w:w="3691" w:type="dxa"/>
            <w:tcBorders>
              <w:top w:val="single" w:sz="4" w:space="0" w:color="auto"/>
              <w:left w:val="single" w:sz="4" w:space="0" w:color="auto"/>
            </w:tcBorders>
            <w:shd w:val="clear" w:color="auto" w:fill="FFFFFF"/>
          </w:tcPr>
          <w:p w:rsidR="00732517" w:rsidRPr="00E9604C" w:rsidRDefault="00701403" w:rsidP="005F79E8">
            <w:pPr>
              <w:pStyle w:val="20"/>
              <w:framePr w:w="8586" w:h="15773" w:hRule="exact" w:wrap="notBeside" w:vAnchor="text" w:hAnchor="page" w:x="1564" w:yAlign="top"/>
              <w:shd w:val="clear" w:color="auto" w:fill="auto"/>
              <w:spacing w:before="0" w:after="0" w:line="206" w:lineRule="exact"/>
              <w:jc w:val="center"/>
              <w:rPr>
                <w:color w:val="000000"/>
                <w:sz w:val="24"/>
                <w:szCs w:val="24"/>
                <w:lang w:val="ru-RU" w:eastAsia="ru-RU" w:bidi="ru-RU"/>
              </w:rPr>
            </w:pPr>
            <w:r>
              <w:rPr>
                <w:rStyle w:val="28pt"/>
              </w:rPr>
              <w:t>Наименование, назначение, краткая характеристика,</w:t>
            </w:r>
          </w:p>
          <w:p w:rsidR="00732517" w:rsidRPr="00E9604C" w:rsidRDefault="00701403" w:rsidP="005F79E8">
            <w:pPr>
              <w:pStyle w:val="20"/>
              <w:framePr w:w="8586" w:h="15773" w:hRule="exact" w:wrap="notBeside" w:vAnchor="text" w:hAnchor="page" w:x="1564" w:yAlign="top"/>
              <w:shd w:val="clear" w:color="auto" w:fill="auto"/>
              <w:spacing w:before="0" w:after="0" w:line="206" w:lineRule="exact"/>
              <w:jc w:val="center"/>
              <w:rPr>
                <w:color w:val="000000"/>
                <w:sz w:val="24"/>
                <w:szCs w:val="24"/>
                <w:lang w:val="ru-RU" w:eastAsia="ru-RU" w:bidi="ru-RU"/>
              </w:rPr>
            </w:pPr>
            <w:r>
              <w:rPr>
                <w:rStyle w:val="28pt1"/>
              </w:rPr>
              <w:t>с указанием наличия обременения</w:t>
            </w:r>
          </w:p>
        </w:tc>
        <w:tc>
          <w:tcPr>
            <w:tcW w:w="1920" w:type="dxa"/>
            <w:tcBorders>
              <w:top w:val="single" w:sz="4" w:space="0" w:color="auto"/>
              <w:left w:val="single" w:sz="4" w:space="0" w:color="auto"/>
            </w:tcBorders>
            <w:shd w:val="clear" w:color="auto" w:fill="FFFFFF"/>
          </w:tcPr>
          <w:p w:rsidR="00732517" w:rsidRPr="00E9604C" w:rsidRDefault="00701403" w:rsidP="005F79E8">
            <w:pPr>
              <w:pStyle w:val="20"/>
              <w:framePr w:w="8586" w:h="15773" w:hRule="exact" w:wrap="notBeside" w:vAnchor="text" w:hAnchor="page" w:x="1564" w:yAlign="top"/>
              <w:shd w:val="clear" w:color="auto" w:fill="auto"/>
              <w:spacing w:before="0" w:after="0" w:line="206" w:lineRule="exact"/>
              <w:jc w:val="center"/>
              <w:rPr>
                <w:color w:val="000000"/>
                <w:sz w:val="24"/>
                <w:szCs w:val="24"/>
                <w:lang w:val="ru-RU" w:eastAsia="ru-RU" w:bidi="ru-RU"/>
              </w:rPr>
            </w:pPr>
            <w:r>
              <w:rPr>
                <w:rStyle w:val="28pt"/>
              </w:rPr>
              <w:t>Наименование, дата и номер документа о регистрации актива</w:t>
            </w:r>
          </w:p>
        </w:tc>
        <w:tc>
          <w:tcPr>
            <w:tcW w:w="1214" w:type="dxa"/>
            <w:tcBorders>
              <w:top w:val="single" w:sz="4" w:space="0" w:color="auto"/>
              <w:left w:val="single" w:sz="4" w:space="0" w:color="auto"/>
            </w:tcBorders>
            <w:shd w:val="clear" w:color="auto" w:fill="FFFFFF"/>
          </w:tcPr>
          <w:p w:rsidR="00732517" w:rsidRPr="00E9604C" w:rsidRDefault="00701403" w:rsidP="005F79E8">
            <w:pPr>
              <w:pStyle w:val="20"/>
              <w:framePr w:w="8586" w:h="15773" w:hRule="exact" w:wrap="notBeside" w:vAnchor="text" w:hAnchor="page" w:x="1564" w:yAlign="top"/>
              <w:shd w:val="clear" w:color="auto" w:fill="auto"/>
              <w:spacing w:before="0" w:after="0" w:line="202" w:lineRule="exact"/>
              <w:jc w:val="center"/>
              <w:rPr>
                <w:color w:val="000000"/>
                <w:sz w:val="24"/>
                <w:szCs w:val="24"/>
                <w:lang w:val="ru-RU" w:eastAsia="ru-RU" w:bidi="ru-RU"/>
              </w:rPr>
            </w:pPr>
            <w:r>
              <w:rPr>
                <w:rStyle w:val="28pt"/>
              </w:rPr>
              <w:t>Дата</w:t>
            </w:r>
          </w:p>
          <w:p w:rsidR="00732517" w:rsidRPr="00E9604C" w:rsidRDefault="00701403" w:rsidP="005F79E8">
            <w:pPr>
              <w:pStyle w:val="20"/>
              <w:framePr w:w="8586" w:h="15773" w:hRule="exact" w:wrap="notBeside" w:vAnchor="text" w:hAnchor="page" w:x="1564" w:yAlign="top"/>
              <w:shd w:val="clear" w:color="auto" w:fill="auto"/>
              <w:spacing w:before="0" w:after="0" w:line="202" w:lineRule="exact"/>
              <w:jc w:val="center"/>
              <w:rPr>
                <w:color w:val="000000"/>
                <w:sz w:val="24"/>
                <w:szCs w:val="24"/>
                <w:lang w:val="ru-RU" w:eastAsia="ru-RU" w:bidi="ru-RU"/>
              </w:rPr>
            </w:pPr>
            <w:r>
              <w:rPr>
                <w:rStyle w:val="28pt"/>
              </w:rPr>
              <w:t>постановки на учет ФГУП</w:t>
            </w:r>
          </w:p>
        </w:tc>
        <w:tc>
          <w:tcPr>
            <w:tcW w:w="1306" w:type="dxa"/>
            <w:tcBorders>
              <w:top w:val="single" w:sz="4" w:space="0" w:color="auto"/>
              <w:left w:val="single" w:sz="4" w:space="0" w:color="auto"/>
              <w:right w:val="single" w:sz="4" w:space="0" w:color="auto"/>
            </w:tcBorders>
            <w:shd w:val="clear" w:color="auto" w:fill="FFFFFF"/>
            <w:vAlign w:val="bottom"/>
          </w:tcPr>
          <w:p w:rsidR="00732517" w:rsidRPr="00E9604C" w:rsidRDefault="00701403" w:rsidP="005F79E8">
            <w:pPr>
              <w:pStyle w:val="20"/>
              <w:framePr w:w="8586" w:h="15773" w:hRule="exact" w:wrap="notBeside" w:vAnchor="text" w:hAnchor="page" w:x="1564" w:yAlign="top"/>
              <w:shd w:val="clear" w:color="auto" w:fill="auto"/>
              <w:spacing w:before="0" w:after="120" w:line="160" w:lineRule="exact"/>
              <w:ind w:left="160"/>
              <w:jc w:val="left"/>
              <w:rPr>
                <w:color w:val="000000"/>
                <w:sz w:val="24"/>
                <w:szCs w:val="24"/>
                <w:lang w:val="ru-RU" w:eastAsia="ru-RU" w:bidi="ru-RU"/>
              </w:rPr>
            </w:pPr>
            <w:r>
              <w:rPr>
                <w:rStyle w:val="28pt"/>
              </w:rPr>
              <w:t>Стоимость по</w:t>
            </w:r>
          </w:p>
          <w:p w:rsidR="00732517" w:rsidRPr="00E9604C" w:rsidRDefault="00701403" w:rsidP="005F79E8">
            <w:pPr>
              <w:pStyle w:val="20"/>
              <w:framePr w:w="8586" w:h="15773" w:hRule="exact" w:wrap="notBeside" w:vAnchor="text" w:hAnchor="page" w:x="1564" w:yAlign="top"/>
              <w:shd w:val="clear" w:color="auto" w:fill="auto"/>
              <w:spacing w:before="120" w:after="0" w:line="221" w:lineRule="exact"/>
              <w:jc w:val="center"/>
              <w:rPr>
                <w:color w:val="000000"/>
                <w:sz w:val="24"/>
                <w:szCs w:val="24"/>
                <w:lang w:val="ru-RU" w:eastAsia="ru-RU" w:bidi="ru-RU"/>
              </w:rPr>
            </w:pPr>
            <w:r>
              <w:rPr>
                <w:rStyle w:val="28pt"/>
              </w:rPr>
              <w:t>на 30.11.2016, тыс. руб.</w:t>
            </w:r>
          </w:p>
        </w:tc>
      </w:tr>
      <w:tr w:rsidR="00732517">
        <w:tblPrEx>
          <w:tblCellMar>
            <w:top w:w="0" w:type="dxa"/>
            <w:bottom w:w="0" w:type="dxa"/>
          </w:tblCellMar>
        </w:tblPrEx>
        <w:trPr>
          <w:trHeight w:hRule="exact" w:val="259"/>
        </w:trPr>
        <w:tc>
          <w:tcPr>
            <w:tcW w:w="389" w:type="dxa"/>
            <w:tcBorders>
              <w:top w:val="single" w:sz="4" w:space="0" w:color="auto"/>
              <w:left w:val="single" w:sz="4" w:space="0" w:color="auto"/>
            </w:tcBorders>
            <w:shd w:val="clear" w:color="auto" w:fill="FFFFFF"/>
            <w:vAlign w:val="bottom"/>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ind w:left="180"/>
              <w:jc w:val="left"/>
              <w:rPr>
                <w:color w:val="000000"/>
                <w:sz w:val="24"/>
                <w:szCs w:val="24"/>
                <w:lang w:val="ru-RU" w:eastAsia="ru-RU" w:bidi="ru-RU"/>
              </w:rPr>
            </w:pPr>
            <w:r>
              <w:rPr>
                <w:rStyle w:val="28pt"/>
              </w:rPr>
              <w:t>1</w:t>
            </w:r>
          </w:p>
        </w:tc>
        <w:tc>
          <w:tcPr>
            <w:tcW w:w="3691" w:type="dxa"/>
            <w:tcBorders>
              <w:top w:val="single" w:sz="4" w:space="0" w:color="auto"/>
              <w:left w:val="single" w:sz="4" w:space="0" w:color="auto"/>
            </w:tcBorders>
            <w:shd w:val="clear" w:color="auto" w:fill="FFFFFF"/>
            <w:vAlign w:val="bottom"/>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center"/>
              <w:rPr>
                <w:color w:val="000000"/>
                <w:sz w:val="24"/>
                <w:szCs w:val="24"/>
                <w:lang w:val="ru-RU" w:eastAsia="ru-RU" w:bidi="ru-RU"/>
              </w:rPr>
            </w:pPr>
            <w:r>
              <w:rPr>
                <w:rStyle w:val="28pt"/>
              </w:rPr>
              <w:t>2</w:t>
            </w:r>
          </w:p>
        </w:tc>
        <w:tc>
          <w:tcPr>
            <w:tcW w:w="1920"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center"/>
              <w:rPr>
                <w:color w:val="000000"/>
                <w:sz w:val="24"/>
                <w:szCs w:val="24"/>
                <w:lang w:val="ru-RU" w:eastAsia="ru-RU" w:bidi="ru-RU"/>
              </w:rPr>
            </w:pPr>
            <w:r>
              <w:rPr>
                <w:rStyle w:val="28pt"/>
              </w:rPr>
              <w:t>3</w:t>
            </w:r>
          </w:p>
        </w:tc>
        <w:tc>
          <w:tcPr>
            <w:tcW w:w="1214" w:type="dxa"/>
            <w:tcBorders>
              <w:top w:val="single" w:sz="4" w:space="0" w:color="auto"/>
              <w:lef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center"/>
              <w:rPr>
                <w:color w:val="000000"/>
                <w:sz w:val="24"/>
                <w:szCs w:val="24"/>
                <w:lang w:val="ru-RU" w:eastAsia="ru-RU" w:bidi="ru-RU"/>
              </w:rPr>
            </w:pPr>
            <w:r>
              <w:rPr>
                <w:rStyle w:val="28pt"/>
              </w:rPr>
              <w:t>4</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center"/>
              <w:rPr>
                <w:color w:val="000000"/>
                <w:sz w:val="24"/>
                <w:szCs w:val="24"/>
                <w:lang w:val="ru-RU" w:eastAsia="ru-RU" w:bidi="ru-RU"/>
              </w:rPr>
            </w:pPr>
            <w:r>
              <w:rPr>
                <w:rStyle w:val="28pt"/>
              </w:rPr>
              <w:t>5</w:t>
            </w:r>
          </w:p>
        </w:tc>
      </w:tr>
      <w:tr w:rsidR="00732517">
        <w:tblPrEx>
          <w:tblCellMar>
            <w:top w:w="0" w:type="dxa"/>
            <w:bottom w:w="0" w:type="dxa"/>
          </w:tblCellMar>
        </w:tblPrEx>
        <w:trPr>
          <w:trHeight w:hRule="exact" w:val="254"/>
        </w:trPr>
        <w:tc>
          <w:tcPr>
            <w:tcW w:w="8520" w:type="dxa"/>
            <w:gridSpan w:val="5"/>
            <w:tcBorders>
              <w:top w:val="single" w:sz="4" w:space="0" w:color="auto"/>
              <w:left w:val="single" w:sz="4" w:space="0" w:color="auto"/>
              <w:right w:val="single" w:sz="4" w:space="0" w:color="auto"/>
            </w:tcBorders>
            <w:shd w:val="clear" w:color="auto" w:fill="FFFFFF"/>
            <w:vAlign w:val="bottom"/>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left"/>
              <w:rPr>
                <w:color w:val="000000"/>
                <w:sz w:val="24"/>
                <w:szCs w:val="24"/>
                <w:lang w:val="ru-RU" w:eastAsia="ru-RU" w:bidi="ru-RU"/>
              </w:rPr>
            </w:pPr>
            <w:r>
              <w:rPr>
                <w:rStyle w:val="28pt0"/>
              </w:rPr>
              <w:t>2.1. Патенты</w:t>
            </w:r>
          </w:p>
        </w:tc>
      </w:tr>
      <w:tr w:rsidR="00732517">
        <w:tblPrEx>
          <w:tblCellMar>
            <w:top w:w="0" w:type="dxa"/>
            <w:bottom w:w="0" w:type="dxa"/>
          </w:tblCellMar>
        </w:tblPrEx>
        <w:trPr>
          <w:trHeight w:hRule="exact" w:val="259"/>
        </w:trPr>
        <w:tc>
          <w:tcPr>
            <w:tcW w:w="389" w:type="dxa"/>
            <w:tcBorders>
              <w:top w:val="single" w:sz="4" w:space="0" w:color="auto"/>
              <w:left w:val="single" w:sz="4" w:space="0" w:color="auto"/>
            </w:tcBorders>
            <w:shd w:val="clear" w:color="auto" w:fill="FFFFFF"/>
          </w:tcPr>
          <w:p w:rsidR="00732517" w:rsidRDefault="00732517" w:rsidP="005F79E8">
            <w:pPr>
              <w:framePr w:w="8586" w:h="15773" w:hRule="exact" w:wrap="notBeside" w:vAnchor="text" w:hAnchor="page" w:x="1564" w:yAlign="top"/>
              <w:rPr>
                <w:sz w:val="10"/>
                <w:szCs w:val="10"/>
              </w:rPr>
            </w:pPr>
          </w:p>
        </w:tc>
        <w:tc>
          <w:tcPr>
            <w:tcW w:w="3691" w:type="dxa"/>
            <w:tcBorders>
              <w:top w:val="single" w:sz="4" w:space="0" w:color="auto"/>
              <w:left w:val="single" w:sz="4" w:space="0" w:color="auto"/>
            </w:tcBorders>
            <w:shd w:val="clear" w:color="auto" w:fill="FFFFFF"/>
          </w:tcPr>
          <w:p w:rsidR="00732517" w:rsidRDefault="00732517" w:rsidP="005F79E8">
            <w:pPr>
              <w:framePr w:w="8586" w:h="15773" w:hRule="exact" w:wrap="notBeside" w:vAnchor="text" w:hAnchor="page" w:x="1564" w:yAlign="top"/>
              <w:rPr>
                <w:sz w:val="10"/>
                <w:szCs w:val="10"/>
              </w:rPr>
            </w:pPr>
          </w:p>
        </w:tc>
        <w:tc>
          <w:tcPr>
            <w:tcW w:w="1920" w:type="dxa"/>
            <w:tcBorders>
              <w:top w:val="single" w:sz="4" w:space="0" w:color="auto"/>
              <w:left w:val="single" w:sz="4" w:space="0" w:color="auto"/>
            </w:tcBorders>
            <w:shd w:val="clear" w:color="auto" w:fill="FFFFFF"/>
          </w:tcPr>
          <w:p w:rsidR="00732517" w:rsidRDefault="00732517" w:rsidP="005F79E8">
            <w:pPr>
              <w:framePr w:w="8586" w:h="15773" w:hRule="exact" w:wrap="notBeside" w:vAnchor="text" w:hAnchor="page" w:x="1564" w:yAlign="top"/>
              <w:rPr>
                <w:sz w:val="10"/>
                <w:szCs w:val="10"/>
              </w:rPr>
            </w:pPr>
          </w:p>
        </w:tc>
        <w:tc>
          <w:tcPr>
            <w:tcW w:w="1214" w:type="dxa"/>
            <w:tcBorders>
              <w:top w:val="single" w:sz="4" w:space="0" w:color="auto"/>
              <w:left w:val="single" w:sz="4" w:space="0" w:color="auto"/>
            </w:tcBorders>
            <w:shd w:val="clear" w:color="auto" w:fill="FFFFFF"/>
          </w:tcPr>
          <w:p w:rsidR="00732517" w:rsidRDefault="00732517" w:rsidP="005F79E8">
            <w:pPr>
              <w:framePr w:w="8586" w:h="15773" w:hRule="exact" w:wrap="notBeside" w:vAnchor="text" w:hAnchor="page" w:x="1564" w:yAlign="top"/>
              <w:rPr>
                <w:sz w:val="10"/>
                <w:szCs w:val="10"/>
              </w:rPr>
            </w:pPr>
          </w:p>
        </w:tc>
        <w:tc>
          <w:tcPr>
            <w:tcW w:w="1306" w:type="dxa"/>
            <w:tcBorders>
              <w:top w:val="single" w:sz="4" w:space="0" w:color="auto"/>
              <w:left w:val="single" w:sz="4" w:space="0" w:color="auto"/>
              <w:right w:val="single" w:sz="4" w:space="0" w:color="auto"/>
            </w:tcBorders>
            <w:shd w:val="clear" w:color="auto" w:fill="FFFFFF"/>
          </w:tcPr>
          <w:p w:rsidR="00732517" w:rsidRDefault="00732517" w:rsidP="005F79E8">
            <w:pPr>
              <w:framePr w:w="8586" w:h="15773" w:hRule="exact" w:wrap="notBeside" w:vAnchor="text" w:hAnchor="page" w:x="1564" w:yAlign="top"/>
              <w:rPr>
                <w:sz w:val="10"/>
                <w:szCs w:val="10"/>
              </w:rPr>
            </w:pPr>
          </w:p>
        </w:tc>
      </w:tr>
      <w:tr w:rsidR="00732517">
        <w:tblPrEx>
          <w:tblCellMar>
            <w:top w:w="0" w:type="dxa"/>
            <w:bottom w:w="0" w:type="dxa"/>
          </w:tblCellMar>
        </w:tblPrEx>
        <w:trPr>
          <w:trHeight w:hRule="exact" w:val="254"/>
        </w:trPr>
        <w:tc>
          <w:tcPr>
            <w:tcW w:w="8520" w:type="dxa"/>
            <w:gridSpan w:val="5"/>
            <w:tcBorders>
              <w:top w:val="single" w:sz="4" w:space="0" w:color="auto"/>
              <w:left w:val="single" w:sz="4" w:space="0" w:color="auto"/>
              <w:right w:val="single" w:sz="4" w:space="0" w:color="auto"/>
            </w:tcBorders>
            <w:shd w:val="clear" w:color="auto" w:fill="FFFFFF"/>
            <w:vAlign w:val="bottom"/>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left"/>
              <w:rPr>
                <w:color w:val="000000"/>
                <w:sz w:val="24"/>
                <w:szCs w:val="24"/>
                <w:lang w:val="ru-RU" w:eastAsia="ru-RU" w:bidi="ru-RU"/>
              </w:rPr>
            </w:pPr>
            <w:r>
              <w:rPr>
                <w:rStyle w:val="28pt0"/>
              </w:rPr>
              <w:t>2.2. Товарные знаки</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tcPr>
          <w:p w:rsidR="00732517" w:rsidRDefault="00732517" w:rsidP="005F79E8">
            <w:pPr>
              <w:framePr w:w="8586" w:h="15773" w:hRule="exact" w:wrap="notBeside" w:vAnchor="text" w:hAnchor="page" w:x="1564" w:yAlign="top"/>
              <w:rPr>
                <w:sz w:val="10"/>
                <w:szCs w:val="10"/>
              </w:rPr>
            </w:pPr>
          </w:p>
        </w:tc>
        <w:tc>
          <w:tcPr>
            <w:tcW w:w="3691" w:type="dxa"/>
            <w:tcBorders>
              <w:top w:val="single" w:sz="4" w:space="0" w:color="auto"/>
              <w:left w:val="single" w:sz="4" w:space="0" w:color="auto"/>
            </w:tcBorders>
            <w:shd w:val="clear" w:color="auto" w:fill="FFFFFF"/>
          </w:tcPr>
          <w:p w:rsidR="00732517" w:rsidRDefault="00732517" w:rsidP="005F79E8">
            <w:pPr>
              <w:framePr w:w="8586" w:h="15773" w:hRule="exact" w:wrap="notBeside" w:vAnchor="text" w:hAnchor="page" w:x="1564" w:yAlign="top"/>
              <w:rPr>
                <w:sz w:val="10"/>
                <w:szCs w:val="10"/>
              </w:rPr>
            </w:pPr>
          </w:p>
        </w:tc>
        <w:tc>
          <w:tcPr>
            <w:tcW w:w="1920" w:type="dxa"/>
            <w:tcBorders>
              <w:top w:val="single" w:sz="4" w:space="0" w:color="auto"/>
              <w:left w:val="single" w:sz="4" w:space="0" w:color="auto"/>
            </w:tcBorders>
            <w:shd w:val="clear" w:color="auto" w:fill="FFFFFF"/>
          </w:tcPr>
          <w:p w:rsidR="00732517" w:rsidRDefault="00732517" w:rsidP="005F79E8">
            <w:pPr>
              <w:framePr w:w="8586" w:h="15773" w:hRule="exact" w:wrap="notBeside" w:vAnchor="text" w:hAnchor="page" w:x="1564" w:yAlign="top"/>
              <w:rPr>
                <w:sz w:val="10"/>
                <w:szCs w:val="10"/>
              </w:rPr>
            </w:pPr>
          </w:p>
        </w:tc>
        <w:tc>
          <w:tcPr>
            <w:tcW w:w="1214" w:type="dxa"/>
            <w:tcBorders>
              <w:top w:val="single" w:sz="4" w:space="0" w:color="auto"/>
              <w:left w:val="single" w:sz="4" w:space="0" w:color="auto"/>
            </w:tcBorders>
            <w:shd w:val="clear" w:color="auto" w:fill="FFFFFF"/>
          </w:tcPr>
          <w:p w:rsidR="00732517" w:rsidRDefault="00732517" w:rsidP="005F79E8">
            <w:pPr>
              <w:framePr w:w="8586" w:h="15773" w:hRule="exact" w:wrap="notBeside" w:vAnchor="text" w:hAnchor="page" w:x="1564" w:yAlign="top"/>
              <w:rPr>
                <w:sz w:val="10"/>
                <w:szCs w:val="10"/>
              </w:rPr>
            </w:pPr>
          </w:p>
        </w:tc>
        <w:tc>
          <w:tcPr>
            <w:tcW w:w="1306" w:type="dxa"/>
            <w:tcBorders>
              <w:top w:val="single" w:sz="4" w:space="0" w:color="auto"/>
              <w:left w:val="single" w:sz="4" w:space="0" w:color="auto"/>
              <w:right w:val="single" w:sz="4" w:space="0" w:color="auto"/>
            </w:tcBorders>
            <w:shd w:val="clear" w:color="auto" w:fill="FFFFFF"/>
          </w:tcPr>
          <w:p w:rsidR="00732517" w:rsidRDefault="00732517" w:rsidP="005F79E8">
            <w:pPr>
              <w:framePr w:w="8586" w:h="15773" w:hRule="exact" w:wrap="notBeside" w:vAnchor="text" w:hAnchor="page" w:x="1564" w:yAlign="top"/>
              <w:rPr>
                <w:sz w:val="10"/>
                <w:szCs w:val="10"/>
              </w:rPr>
            </w:pPr>
          </w:p>
        </w:tc>
      </w:tr>
      <w:tr w:rsidR="00732517">
        <w:tblPrEx>
          <w:tblCellMar>
            <w:top w:w="0" w:type="dxa"/>
            <w:bottom w:w="0" w:type="dxa"/>
          </w:tblCellMar>
        </w:tblPrEx>
        <w:trPr>
          <w:trHeight w:hRule="exact" w:val="259"/>
        </w:trPr>
        <w:tc>
          <w:tcPr>
            <w:tcW w:w="8520" w:type="dxa"/>
            <w:gridSpan w:val="5"/>
            <w:tcBorders>
              <w:top w:val="single" w:sz="4" w:space="0" w:color="auto"/>
              <w:left w:val="single" w:sz="4" w:space="0" w:color="auto"/>
              <w:right w:val="single" w:sz="4" w:space="0" w:color="auto"/>
            </w:tcBorders>
            <w:shd w:val="clear" w:color="auto" w:fill="FFFFFF"/>
            <w:vAlign w:val="bottom"/>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left"/>
              <w:rPr>
                <w:color w:val="000000"/>
                <w:sz w:val="24"/>
                <w:szCs w:val="24"/>
                <w:lang w:val="ru-RU" w:eastAsia="ru-RU" w:bidi="ru-RU"/>
              </w:rPr>
            </w:pPr>
            <w:r>
              <w:rPr>
                <w:rStyle w:val="28pt0"/>
              </w:rPr>
              <w:t>2.3. Прочее</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tcPr>
          <w:p w:rsidR="00732517" w:rsidRDefault="00732517" w:rsidP="005F79E8">
            <w:pPr>
              <w:framePr w:w="8586" w:h="15773" w:hRule="exact" w:wrap="notBeside" w:vAnchor="text" w:hAnchor="page" w:x="1564" w:yAlign="top"/>
              <w:rPr>
                <w:sz w:val="10"/>
                <w:szCs w:val="10"/>
              </w:rPr>
            </w:pPr>
          </w:p>
        </w:tc>
        <w:tc>
          <w:tcPr>
            <w:tcW w:w="3691" w:type="dxa"/>
            <w:tcBorders>
              <w:top w:val="single" w:sz="4" w:space="0" w:color="auto"/>
              <w:left w:val="single" w:sz="4" w:space="0" w:color="auto"/>
            </w:tcBorders>
            <w:shd w:val="clear" w:color="auto" w:fill="FFFFFF"/>
          </w:tcPr>
          <w:p w:rsidR="00732517" w:rsidRDefault="00732517" w:rsidP="005F79E8">
            <w:pPr>
              <w:framePr w:w="8586" w:h="15773" w:hRule="exact" w:wrap="notBeside" w:vAnchor="text" w:hAnchor="page" w:x="1564" w:yAlign="top"/>
              <w:rPr>
                <w:sz w:val="10"/>
                <w:szCs w:val="10"/>
              </w:rPr>
            </w:pPr>
          </w:p>
        </w:tc>
        <w:tc>
          <w:tcPr>
            <w:tcW w:w="1920" w:type="dxa"/>
            <w:tcBorders>
              <w:top w:val="single" w:sz="4" w:space="0" w:color="auto"/>
              <w:left w:val="single" w:sz="4" w:space="0" w:color="auto"/>
            </w:tcBorders>
            <w:shd w:val="clear" w:color="auto" w:fill="FFFFFF"/>
          </w:tcPr>
          <w:p w:rsidR="00732517" w:rsidRDefault="00732517" w:rsidP="005F79E8">
            <w:pPr>
              <w:framePr w:w="8586" w:h="15773" w:hRule="exact" w:wrap="notBeside" w:vAnchor="text" w:hAnchor="page" w:x="1564" w:yAlign="top"/>
              <w:rPr>
                <w:sz w:val="10"/>
                <w:szCs w:val="10"/>
              </w:rPr>
            </w:pPr>
          </w:p>
        </w:tc>
        <w:tc>
          <w:tcPr>
            <w:tcW w:w="1214" w:type="dxa"/>
            <w:tcBorders>
              <w:top w:val="single" w:sz="4" w:space="0" w:color="auto"/>
              <w:left w:val="single" w:sz="4" w:space="0" w:color="auto"/>
            </w:tcBorders>
            <w:shd w:val="clear" w:color="auto" w:fill="FFFFFF"/>
          </w:tcPr>
          <w:p w:rsidR="00732517" w:rsidRDefault="00732517" w:rsidP="005F79E8">
            <w:pPr>
              <w:framePr w:w="8586" w:h="15773" w:hRule="exact" w:wrap="notBeside" w:vAnchor="text" w:hAnchor="page" w:x="1564" w:yAlign="top"/>
              <w:rPr>
                <w:sz w:val="10"/>
                <w:szCs w:val="10"/>
              </w:rPr>
            </w:pPr>
          </w:p>
        </w:tc>
        <w:tc>
          <w:tcPr>
            <w:tcW w:w="1306" w:type="dxa"/>
            <w:tcBorders>
              <w:top w:val="single" w:sz="4" w:space="0" w:color="auto"/>
              <w:left w:val="single" w:sz="4" w:space="0" w:color="auto"/>
              <w:right w:val="single" w:sz="4" w:space="0" w:color="auto"/>
            </w:tcBorders>
            <w:shd w:val="clear" w:color="auto" w:fill="FFFFFF"/>
          </w:tcPr>
          <w:p w:rsidR="00732517" w:rsidRDefault="00732517" w:rsidP="005F79E8">
            <w:pPr>
              <w:framePr w:w="8586" w:h="15773" w:hRule="exact" w:wrap="notBeside" w:vAnchor="text" w:hAnchor="page" w:x="1564" w:yAlign="top"/>
              <w:rPr>
                <w:sz w:val="10"/>
                <w:szCs w:val="10"/>
              </w:rPr>
            </w:pPr>
          </w:p>
        </w:tc>
      </w:tr>
      <w:tr w:rsidR="00732517">
        <w:tblPrEx>
          <w:tblCellMar>
            <w:top w:w="0" w:type="dxa"/>
            <w:bottom w:w="0" w:type="dxa"/>
          </w:tblCellMar>
        </w:tblPrEx>
        <w:trPr>
          <w:trHeight w:hRule="exact" w:val="730"/>
        </w:trPr>
        <w:tc>
          <w:tcPr>
            <w:tcW w:w="8520" w:type="dxa"/>
            <w:gridSpan w:val="5"/>
            <w:tcBorders>
              <w:top w:val="single" w:sz="4" w:space="0" w:color="auto"/>
              <w:righ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90" w:lineRule="exact"/>
              <w:ind w:left="560"/>
              <w:jc w:val="left"/>
              <w:rPr>
                <w:color w:val="000000"/>
                <w:sz w:val="24"/>
                <w:szCs w:val="24"/>
                <w:lang w:val="ru-RU" w:eastAsia="ru-RU" w:bidi="ru-RU"/>
              </w:rPr>
            </w:pPr>
            <w:r>
              <w:rPr>
                <w:rStyle w:val="295pt"/>
              </w:rPr>
              <w:t>3. Оборудование к установке</w:t>
            </w:r>
          </w:p>
        </w:tc>
      </w:tr>
      <w:tr w:rsidR="00732517">
        <w:tblPrEx>
          <w:tblCellMar>
            <w:top w:w="0" w:type="dxa"/>
            <w:bottom w:w="0" w:type="dxa"/>
          </w:tblCellMar>
        </w:tblPrEx>
        <w:trPr>
          <w:trHeight w:hRule="exact" w:val="763"/>
        </w:trPr>
        <w:tc>
          <w:tcPr>
            <w:tcW w:w="389" w:type="dxa"/>
            <w:tcBorders>
              <w:top w:val="single" w:sz="4" w:space="0" w:color="auto"/>
              <w:left w:val="single" w:sz="4" w:space="0" w:color="auto"/>
            </w:tcBorders>
            <w:shd w:val="clear" w:color="auto" w:fill="FFFFFF"/>
          </w:tcPr>
          <w:p w:rsidR="00732517" w:rsidRPr="00E9604C" w:rsidRDefault="00701403" w:rsidP="005F79E8">
            <w:pPr>
              <w:pStyle w:val="20"/>
              <w:framePr w:w="8586" w:h="15773" w:hRule="exact" w:wrap="notBeside" w:vAnchor="text" w:hAnchor="page" w:x="1564" w:yAlign="top"/>
              <w:shd w:val="clear" w:color="auto" w:fill="auto"/>
              <w:spacing w:before="0" w:after="60" w:line="160" w:lineRule="exact"/>
              <w:jc w:val="left"/>
              <w:rPr>
                <w:color w:val="000000"/>
                <w:sz w:val="24"/>
                <w:szCs w:val="24"/>
                <w:lang w:val="ru-RU" w:eastAsia="ru-RU" w:bidi="ru-RU"/>
              </w:rPr>
            </w:pPr>
            <w:r>
              <w:rPr>
                <w:rStyle w:val="28pt"/>
              </w:rPr>
              <w:t>№</w:t>
            </w:r>
          </w:p>
          <w:p w:rsidR="00732517" w:rsidRPr="00E9604C" w:rsidRDefault="00701403" w:rsidP="005F79E8">
            <w:pPr>
              <w:pStyle w:val="20"/>
              <w:framePr w:w="8586" w:h="15773" w:hRule="exact" w:wrap="notBeside" w:vAnchor="text" w:hAnchor="page" w:x="1564" w:yAlign="top"/>
              <w:shd w:val="clear" w:color="auto" w:fill="auto"/>
              <w:spacing w:before="60" w:after="0" w:line="160" w:lineRule="exact"/>
              <w:jc w:val="left"/>
              <w:rPr>
                <w:color w:val="000000"/>
                <w:sz w:val="24"/>
                <w:szCs w:val="24"/>
                <w:lang w:val="ru-RU" w:eastAsia="ru-RU" w:bidi="ru-RU"/>
              </w:rPr>
            </w:pPr>
            <w:r>
              <w:rPr>
                <w:rStyle w:val="28pt"/>
              </w:rPr>
              <w:t>п/п</w:t>
            </w:r>
          </w:p>
        </w:tc>
        <w:tc>
          <w:tcPr>
            <w:tcW w:w="3691" w:type="dxa"/>
            <w:tcBorders>
              <w:top w:val="single" w:sz="4" w:space="0" w:color="auto"/>
              <w:left w:val="single" w:sz="4" w:space="0" w:color="auto"/>
            </w:tcBorders>
            <w:shd w:val="clear" w:color="auto" w:fill="FFFFFF"/>
          </w:tcPr>
          <w:p w:rsidR="00732517" w:rsidRPr="00E9604C" w:rsidRDefault="00701403" w:rsidP="005F79E8">
            <w:pPr>
              <w:pStyle w:val="20"/>
              <w:framePr w:w="8586" w:h="15773" w:hRule="exact" w:wrap="notBeside" w:vAnchor="text" w:hAnchor="page" w:x="1564" w:yAlign="top"/>
              <w:shd w:val="clear" w:color="auto" w:fill="auto"/>
              <w:spacing w:before="0" w:after="0" w:line="206" w:lineRule="exact"/>
              <w:jc w:val="center"/>
              <w:rPr>
                <w:color w:val="000000"/>
                <w:sz w:val="24"/>
                <w:szCs w:val="24"/>
                <w:lang w:val="ru-RU" w:eastAsia="ru-RU" w:bidi="ru-RU"/>
              </w:rPr>
            </w:pPr>
            <w:r>
              <w:rPr>
                <w:rStyle w:val="28pt"/>
              </w:rPr>
              <w:t>Наименование, назначение, краткая характеристика, адрес (местоположение)</w:t>
            </w:r>
          </w:p>
        </w:tc>
        <w:tc>
          <w:tcPr>
            <w:tcW w:w="1920" w:type="dxa"/>
            <w:tcBorders>
              <w:top w:val="single" w:sz="4" w:space="0" w:color="auto"/>
              <w:left w:val="single" w:sz="4" w:space="0" w:color="auto"/>
            </w:tcBorders>
            <w:shd w:val="clear" w:color="auto" w:fill="FFFFFF"/>
          </w:tcPr>
          <w:p w:rsidR="00732517" w:rsidRPr="00E9604C" w:rsidRDefault="00701403" w:rsidP="005F79E8">
            <w:pPr>
              <w:pStyle w:val="20"/>
              <w:framePr w:w="8586" w:h="15773" w:hRule="exact" w:wrap="notBeside" w:vAnchor="text" w:hAnchor="page" w:x="1564" w:yAlign="top"/>
              <w:shd w:val="clear" w:color="auto" w:fill="auto"/>
              <w:spacing w:before="0" w:after="0" w:line="206" w:lineRule="exact"/>
              <w:jc w:val="center"/>
              <w:rPr>
                <w:color w:val="000000"/>
                <w:sz w:val="24"/>
                <w:szCs w:val="24"/>
                <w:lang w:val="ru-RU" w:eastAsia="ru-RU" w:bidi="ru-RU"/>
              </w:rPr>
            </w:pPr>
            <w:r>
              <w:rPr>
                <w:rStyle w:val="28pt"/>
              </w:rPr>
              <w:t>Г од выпуска, приобретения</w:t>
            </w:r>
          </w:p>
          <w:p w:rsidR="00732517" w:rsidRPr="00E9604C" w:rsidRDefault="00701403" w:rsidP="005F79E8">
            <w:pPr>
              <w:pStyle w:val="20"/>
              <w:framePr w:w="8586" w:h="15773" w:hRule="exact" w:wrap="notBeside" w:vAnchor="text" w:hAnchor="page" w:x="1564" w:yAlign="top"/>
              <w:shd w:val="clear" w:color="auto" w:fill="auto"/>
              <w:spacing w:before="0" w:after="0" w:line="206" w:lineRule="exact"/>
              <w:ind w:left="160"/>
              <w:jc w:val="left"/>
              <w:rPr>
                <w:color w:val="000000"/>
                <w:sz w:val="24"/>
                <w:szCs w:val="24"/>
                <w:lang w:val="ru-RU" w:eastAsia="ru-RU" w:bidi="ru-RU"/>
              </w:rPr>
            </w:pPr>
            <w:r>
              <w:rPr>
                <w:rStyle w:val="28pt1"/>
              </w:rPr>
              <w:t>(сведения о государст-</w:t>
            </w:r>
          </w:p>
        </w:tc>
        <w:tc>
          <w:tcPr>
            <w:tcW w:w="1214" w:type="dxa"/>
            <w:tcBorders>
              <w:top w:val="single" w:sz="4" w:space="0" w:color="auto"/>
              <w:left w:val="single" w:sz="4" w:space="0" w:color="auto"/>
            </w:tcBorders>
            <w:shd w:val="clear" w:color="auto" w:fill="FFFFFF"/>
          </w:tcPr>
          <w:p w:rsidR="00732517" w:rsidRPr="00E9604C" w:rsidRDefault="00701403" w:rsidP="005F79E8">
            <w:pPr>
              <w:pStyle w:val="20"/>
              <w:framePr w:w="8586" w:h="15773" w:hRule="exact" w:wrap="notBeside" w:vAnchor="text" w:hAnchor="page" w:x="1564" w:yAlign="top"/>
              <w:shd w:val="clear" w:color="auto" w:fill="auto"/>
              <w:spacing w:before="0" w:after="60" w:line="160" w:lineRule="exact"/>
              <w:jc w:val="center"/>
              <w:rPr>
                <w:color w:val="000000"/>
                <w:sz w:val="24"/>
                <w:szCs w:val="24"/>
                <w:lang w:val="ru-RU" w:eastAsia="ru-RU" w:bidi="ru-RU"/>
              </w:rPr>
            </w:pPr>
            <w:r>
              <w:rPr>
                <w:rStyle w:val="28pt"/>
              </w:rPr>
              <w:t>Номер</w:t>
            </w:r>
          </w:p>
          <w:p w:rsidR="00732517" w:rsidRPr="00E9604C" w:rsidRDefault="00701403" w:rsidP="005F79E8">
            <w:pPr>
              <w:pStyle w:val="20"/>
              <w:framePr w:w="8586" w:h="15773" w:hRule="exact" w:wrap="notBeside" w:vAnchor="text" w:hAnchor="page" w:x="1564" w:yAlign="top"/>
              <w:shd w:val="clear" w:color="auto" w:fill="auto"/>
              <w:spacing w:before="60" w:after="0" w:line="160" w:lineRule="exact"/>
              <w:jc w:val="left"/>
              <w:rPr>
                <w:color w:val="000000"/>
                <w:sz w:val="24"/>
                <w:szCs w:val="24"/>
                <w:lang w:val="ru-RU" w:eastAsia="ru-RU" w:bidi="ru-RU"/>
              </w:rPr>
            </w:pPr>
            <w:r>
              <w:rPr>
                <w:rStyle w:val="28pt"/>
              </w:rPr>
              <w:t>инвентарный</w:t>
            </w:r>
          </w:p>
        </w:tc>
        <w:tc>
          <w:tcPr>
            <w:tcW w:w="1306" w:type="dxa"/>
            <w:tcBorders>
              <w:top w:val="single" w:sz="4" w:space="0" w:color="auto"/>
              <w:left w:val="single" w:sz="4" w:space="0" w:color="auto"/>
              <w:right w:val="single" w:sz="4" w:space="0" w:color="auto"/>
            </w:tcBorders>
            <w:shd w:val="clear" w:color="auto" w:fill="FFFFFF"/>
            <w:vAlign w:val="bottom"/>
          </w:tcPr>
          <w:p w:rsidR="00732517" w:rsidRPr="00E9604C" w:rsidRDefault="00701403" w:rsidP="005F79E8">
            <w:pPr>
              <w:pStyle w:val="20"/>
              <w:framePr w:w="8586" w:h="15773" w:hRule="exact" w:wrap="notBeside" w:vAnchor="text" w:hAnchor="page" w:x="1564" w:yAlign="top"/>
              <w:shd w:val="clear" w:color="auto" w:fill="auto"/>
              <w:spacing w:before="0" w:after="120" w:line="160" w:lineRule="exact"/>
              <w:ind w:left="160"/>
              <w:jc w:val="left"/>
              <w:rPr>
                <w:color w:val="000000"/>
                <w:sz w:val="24"/>
                <w:szCs w:val="24"/>
                <w:lang w:val="ru-RU" w:eastAsia="ru-RU" w:bidi="ru-RU"/>
              </w:rPr>
            </w:pPr>
            <w:r>
              <w:rPr>
                <w:rStyle w:val="28pt"/>
              </w:rPr>
              <w:t>Стоимость по</w:t>
            </w:r>
          </w:p>
          <w:p w:rsidR="00732517" w:rsidRPr="00E9604C" w:rsidRDefault="00701403" w:rsidP="005F79E8">
            <w:pPr>
              <w:pStyle w:val="20"/>
              <w:framePr w:w="8586" w:h="15773" w:hRule="exact" w:wrap="notBeside" w:vAnchor="text" w:hAnchor="page" w:x="1564" w:yAlign="top"/>
              <w:shd w:val="clear" w:color="auto" w:fill="auto"/>
              <w:spacing w:before="120" w:after="0" w:line="226" w:lineRule="exact"/>
              <w:jc w:val="center"/>
              <w:rPr>
                <w:color w:val="000000"/>
                <w:sz w:val="24"/>
                <w:szCs w:val="24"/>
                <w:lang w:val="ru-RU" w:eastAsia="ru-RU" w:bidi="ru-RU"/>
              </w:rPr>
            </w:pPr>
            <w:r>
              <w:rPr>
                <w:rStyle w:val="28pt"/>
              </w:rPr>
              <w:t>на 550.11 .чн о м, тыс.руб.</w:t>
            </w:r>
          </w:p>
        </w:tc>
      </w:tr>
      <w:tr w:rsidR="00732517">
        <w:tblPrEx>
          <w:tblCellMar>
            <w:top w:w="0" w:type="dxa"/>
            <w:bottom w:w="0" w:type="dxa"/>
          </w:tblCellMar>
        </w:tblPrEx>
        <w:trPr>
          <w:trHeight w:hRule="exact" w:val="269"/>
        </w:trPr>
        <w:tc>
          <w:tcPr>
            <w:tcW w:w="389" w:type="dxa"/>
            <w:tcBorders>
              <w:top w:val="single" w:sz="4" w:space="0" w:color="auto"/>
              <w:left w:val="single" w:sz="4" w:space="0" w:color="auto"/>
              <w:bottom w:val="single" w:sz="4" w:space="0" w:color="auto"/>
            </w:tcBorders>
            <w:shd w:val="clear" w:color="auto" w:fill="FFFFFF"/>
            <w:vAlign w:val="bottom"/>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ind w:left="180"/>
              <w:jc w:val="left"/>
              <w:rPr>
                <w:color w:val="000000"/>
                <w:sz w:val="24"/>
                <w:szCs w:val="24"/>
                <w:lang w:val="ru-RU" w:eastAsia="ru-RU" w:bidi="ru-RU"/>
              </w:rPr>
            </w:pPr>
            <w:r>
              <w:rPr>
                <w:rStyle w:val="28pt"/>
              </w:rPr>
              <w:t>1</w:t>
            </w:r>
          </w:p>
        </w:tc>
        <w:tc>
          <w:tcPr>
            <w:tcW w:w="3691" w:type="dxa"/>
            <w:tcBorders>
              <w:top w:val="single" w:sz="4" w:space="0" w:color="auto"/>
              <w:left w:val="single" w:sz="4" w:space="0" w:color="auto"/>
              <w:bottom w:val="single" w:sz="4" w:space="0" w:color="auto"/>
            </w:tcBorders>
            <w:shd w:val="clear" w:color="auto" w:fill="FFFFFF"/>
            <w:vAlign w:val="bottom"/>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center"/>
              <w:rPr>
                <w:color w:val="000000"/>
                <w:sz w:val="24"/>
                <w:szCs w:val="24"/>
                <w:lang w:val="ru-RU" w:eastAsia="ru-RU" w:bidi="ru-RU"/>
              </w:rPr>
            </w:pPr>
            <w:r>
              <w:rPr>
                <w:rStyle w:val="28pt"/>
              </w:rPr>
              <w:t>2</w:t>
            </w:r>
          </w:p>
        </w:tc>
        <w:tc>
          <w:tcPr>
            <w:tcW w:w="1920" w:type="dxa"/>
            <w:tcBorders>
              <w:top w:val="single" w:sz="4" w:space="0" w:color="auto"/>
              <w:left w:val="single" w:sz="4" w:space="0" w:color="auto"/>
              <w:bottom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center"/>
              <w:rPr>
                <w:color w:val="000000"/>
                <w:sz w:val="24"/>
                <w:szCs w:val="24"/>
                <w:lang w:val="ru-RU" w:eastAsia="ru-RU" w:bidi="ru-RU"/>
              </w:rPr>
            </w:pPr>
            <w:r>
              <w:rPr>
                <w:rStyle w:val="28pt"/>
              </w:rPr>
              <w:t>3</w:t>
            </w:r>
          </w:p>
        </w:tc>
        <w:tc>
          <w:tcPr>
            <w:tcW w:w="1214" w:type="dxa"/>
            <w:tcBorders>
              <w:top w:val="single" w:sz="4" w:space="0" w:color="auto"/>
              <w:left w:val="single" w:sz="4" w:space="0" w:color="auto"/>
              <w:bottom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center"/>
              <w:rPr>
                <w:color w:val="000000"/>
                <w:sz w:val="24"/>
                <w:szCs w:val="24"/>
                <w:lang w:val="ru-RU" w:eastAsia="ru-RU" w:bidi="ru-RU"/>
              </w:rPr>
            </w:pPr>
            <w:r>
              <w:rPr>
                <w:rStyle w:val="28pt"/>
              </w:rPr>
              <w:t>4</w:t>
            </w:r>
          </w:p>
        </w:tc>
        <w:tc>
          <w:tcPr>
            <w:tcW w:w="1306" w:type="dxa"/>
            <w:tcBorders>
              <w:top w:val="single" w:sz="4" w:space="0" w:color="auto"/>
              <w:left w:val="single" w:sz="4" w:space="0" w:color="auto"/>
              <w:bottom w:val="single" w:sz="4" w:space="0" w:color="auto"/>
              <w:right w:val="single" w:sz="4" w:space="0" w:color="auto"/>
            </w:tcBorders>
            <w:shd w:val="clear" w:color="auto" w:fill="FFFFFF"/>
            <w:vAlign w:val="center"/>
          </w:tcPr>
          <w:p w:rsidR="00732517" w:rsidRPr="00E9604C" w:rsidRDefault="00701403" w:rsidP="005F79E8">
            <w:pPr>
              <w:pStyle w:val="20"/>
              <w:framePr w:w="8586" w:h="15773" w:hRule="exact" w:wrap="notBeside" w:vAnchor="text" w:hAnchor="page" w:x="1564" w:yAlign="top"/>
              <w:shd w:val="clear" w:color="auto" w:fill="auto"/>
              <w:spacing w:before="0" w:after="0" w:line="160" w:lineRule="exact"/>
              <w:jc w:val="center"/>
              <w:rPr>
                <w:color w:val="000000"/>
                <w:sz w:val="24"/>
                <w:szCs w:val="24"/>
                <w:lang w:val="ru-RU" w:eastAsia="ru-RU" w:bidi="ru-RU"/>
              </w:rPr>
            </w:pPr>
            <w:r>
              <w:rPr>
                <w:rStyle w:val="28pt"/>
              </w:rPr>
              <w:t>5</w:t>
            </w:r>
          </w:p>
        </w:tc>
      </w:tr>
    </w:tbl>
    <w:p w:rsidR="00732517" w:rsidRDefault="00732517" w:rsidP="005F79E8">
      <w:pPr>
        <w:framePr w:w="8586" w:h="15773" w:hRule="exact" w:wrap="notBeside" w:vAnchor="text" w:hAnchor="page" w:x="1564" w:yAlign="top"/>
        <w:rPr>
          <w:sz w:val="2"/>
          <w:szCs w:val="2"/>
        </w:rPr>
      </w:pPr>
    </w:p>
    <w:p w:rsidR="00732517" w:rsidRDefault="00732517">
      <w:pPr>
        <w:rPr>
          <w:sz w:val="2"/>
          <w:szCs w:val="2"/>
        </w:rPr>
      </w:pPr>
    </w:p>
    <w:tbl>
      <w:tblPr>
        <w:tblOverlap w:val="never"/>
        <w:tblW w:w="0" w:type="auto"/>
        <w:tblLayout w:type="fixed"/>
        <w:tblCellMar>
          <w:left w:w="10" w:type="dxa"/>
          <w:right w:w="10" w:type="dxa"/>
        </w:tblCellMar>
        <w:tblLook w:val="0000" w:firstRow="0" w:lastRow="0" w:firstColumn="0" w:lastColumn="0" w:noHBand="0" w:noVBand="0"/>
      </w:tblPr>
      <w:tblGrid>
        <w:gridCol w:w="389"/>
        <w:gridCol w:w="6672"/>
        <w:gridCol w:w="1459"/>
      </w:tblGrid>
      <w:tr w:rsidR="00732517">
        <w:tblPrEx>
          <w:tblCellMar>
            <w:top w:w="0" w:type="dxa"/>
            <w:bottom w:w="0" w:type="dxa"/>
          </w:tblCellMar>
        </w:tblPrEx>
        <w:trPr>
          <w:trHeight w:hRule="exact" w:val="269"/>
        </w:trPr>
        <w:tc>
          <w:tcPr>
            <w:tcW w:w="389"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8131" w:type="dxa"/>
            <w:gridSpan w:val="2"/>
            <w:tcBorders>
              <w:top w:val="single" w:sz="4" w:space="0" w:color="auto"/>
              <w:left w:val="single" w:sz="4" w:space="0" w:color="auto"/>
              <w:right w:val="single" w:sz="4" w:space="0" w:color="auto"/>
            </w:tcBorders>
            <w:shd w:val="clear" w:color="auto" w:fill="FFFFFF"/>
          </w:tcPr>
          <w:p w:rsidR="00732517" w:rsidRDefault="00732517">
            <w:pPr>
              <w:framePr w:w="8520" w:wrap="notBeside" w:vAnchor="text" w:hAnchor="text" w:y="1"/>
              <w:rPr>
                <w:sz w:val="10"/>
                <w:szCs w:val="10"/>
              </w:rPr>
            </w:pPr>
          </w:p>
        </w:tc>
      </w:tr>
      <w:tr w:rsidR="00732517">
        <w:tblPrEx>
          <w:tblCellMar>
            <w:top w:w="0" w:type="dxa"/>
            <w:bottom w:w="0" w:type="dxa"/>
          </w:tblCellMar>
        </w:tblPrEx>
        <w:trPr>
          <w:trHeight w:hRule="exact" w:val="494"/>
        </w:trPr>
        <w:tc>
          <w:tcPr>
            <w:tcW w:w="8520" w:type="dxa"/>
            <w:gridSpan w:val="3"/>
            <w:tcBorders>
              <w:top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90" w:lineRule="exact"/>
              <w:ind w:left="560"/>
              <w:jc w:val="left"/>
              <w:rPr>
                <w:color w:val="000000"/>
                <w:sz w:val="24"/>
                <w:szCs w:val="24"/>
                <w:lang w:val="ru-RU" w:eastAsia="ru-RU" w:bidi="ru-RU"/>
              </w:rPr>
            </w:pPr>
            <w:r>
              <w:rPr>
                <w:rStyle w:val="295pt"/>
              </w:rPr>
              <w:t>4. Вложения во внеоборотные активы</w:t>
            </w:r>
          </w:p>
        </w:tc>
      </w:tr>
      <w:tr w:rsidR="00732517">
        <w:tblPrEx>
          <w:tblCellMar>
            <w:top w:w="0" w:type="dxa"/>
            <w:bottom w:w="0" w:type="dxa"/>
          </w:tblCellMar>
        </w:tblPrEx>
        <w:trPr>
          <w:trHeight w:hRule="exact" w:val="768"/>
        </w:trPr>
        <w:tc>
          <w:tcPr>
            <w:tcW w:w="389" w:type="dxa"/>
            <w:tcBorders>
              <w:top w:val="single" w:sz="4" w:space="0" w:color="auto"/>
              <w:left w:val="single" w:sz="4" w:space="0" w:color="auto"/>
            </w:tcBorders>
            <w:shd w:val="clear" w:color="auto" w:fill="FFFFFF"/>
          </w:tcPr>
          <w:p w:rsidR="00732517" w:rsidRPr="00E9604C" w:rsidRDefault="00701403">
            <w:pPr>
              <w:pStyle w:val="20"/>
              <w:framePr w:w="8520" w:wrap="notBeside" w:vAnchor="text" w:hAnchor="text" w:y="1"/>
              <w:shd w:val="clear" w:color="auto" w:fill="auto"/>
              <w:spacing w:before="0" w:after="60" w:line="160" w:lineRule="exact"/>
              <w:jc w:val="left"/>
              <w:rPr>
                <w:color w:val="000000"/>
                <w:sz w:val="24"/>
                <w:szCs w:val="24"/>
                <w:lang w:val="ru-RU" w:eastAsia="ru-RU" w:bidi="ru-RU"/>
              </w:rPr>
            </w:pPr>
            <w:r>
              <w:rPr>
                <w:rStyle w:val="28pt"/>
              </w:rPr>
              <w:t>№</w:t>
            </w:r>
          </w:p>
          <w:p w:rsidR="00732517" w:rsidRPr="00E9604C" w:rsidRDefault="00701403">
            <w:pPr>
              <w:pStyle w:val="20"/>
              <w:framePr w:w="8520" w:wrap="notBeside" w:vAnchor="text" w:hAnchor="text" w:y="1"/>
              <w:shd w:val="clear" w:color="auto" w:fill="auto"/>
              <w:spacing w:before="60" w:after="0" w:line="160" w:lineRule="exact"/>
              <w:jc w:val="left"/>
              <w:rPr>
                <w:color w:val="000000"/>
                <w:sz w:val="24"/>
                <w:szCs w:val="24"/>
                <w:lang w:val="ru-RU" w:eastAsia="ru-RU" w:bidi="ru-RU"/>
              </w:rPr>
            </w:pPr>
            <w:r>
              <w:rPr>
                <w:rStyle w:val="28pt"/>
              </w:rPr>
              <w:t>п/п</w:t>
            </w:r>
          </w:p>
        </w:tc>
        <w:tc>
          <w:tcPr>
            <w:tcW w:w="6672" w:type="dxa"/>
            <w:tcBorders>
              <w:top w:val="single" w:sz="4" w:space="0" w:color="auto"/>
              <w:left w:val="single" w:sz="4" w:space="0" w:color="auto"/>
            </w:tcBorders>
            <w:shd w:val="clear" w:color="auto" w:fill="FFFFFF"/>
          </w:tcPr>
          <w:p w:rsidR="00732517" w:rsidRPr="00E9604C" w:rsidRDefault="00701403">
            <w:pPr>
              <w:pStyle w:val="20"/>
              <w:framePr w:w="8520" w:wrap="notBeside" w:vAnchor="text" w:hAnchor="text" w:y="1"/>
              <w:shd w:val="clear" w:color="auto" w:fill="auto"/>
              <w:spacing w:before="0" w:after="60" w:line="160" w:lineRule="exact"/>
              <w:jc w:val="center"/>
              <w:rPr>
                <w:color w:val="000000"/>
                <w:sz w:val="24"/>
                <w:szCs w:val="24"/>
                <w:lang w:val="ru-RU" w:eastAsia="ru-RU" w:bidi="ru-RU"/>
              </w:rPr>
            </w:pPr>
            <w:r>
              <w:rPr>
                <w:rStyle w:val="28pt"/>
              </w:rPr>
              <w:t>Наименование, назначение, краткая характеристика</w:t>
            </w:r>
          </w:p>
          <w:p w:rsidR="00732517" w:rsidRPr="00E9604C" w:rsidRDefault="00701403">
            <w:pPr>
              <w:pStyle w:val="20"/>
              <w:framePr w:w="8520" w:wrap="notBeside" w:vAnchor="text" w:hAnchor="text" w:y="1"/>
              <w:shd w:val="clear" w:color="auto" w:fill="auto"/>
              <w:spacing w:before="60" w:after="0" w:line="160" w:lineRule="exact"/>
              <w:jc w:val="center"/>
              <w:rPr>
                <w:color w:val="000000"/>
                <w:sz w:val="24"/>
                <w:szCs w:val="24"/>
                <w:lang w:val="ru-RU" w:eastAsia="ru-RU" w:bidi="ru-RU"/>
              </w:rPr>
            </w:pPr>
            <w:r>
              <w:rPr>
                <w:rStyle w:val="28pt1"/>
              </w:rPr>
              <w:t>(место расположения для 4.1 - 4.2)</w:t>
            </w:r>
          </w:p>
        </w:tc>
        <w:tc>
          <w:tcPr>
            <w:tcW w:w="1459" w:type="dxa"/>
            <w:tcBorders>
              <w:top w:val="single" w:sz="4" w:space="0" w:color="auto"/>
              <w:left w:val="single" w:sz="4" w:space="0" w:color="auto"/>
              <w:right w:val="single" w:sz="4" w:space="0" w:color="auto"/>
            </w:tcBorders>
            <w:shd w:val="clear" w:color="auto" w:fill="FFFFFF"/>
          </w:tcPr>
          <w:p w:rsidR="00732517" w:rsidRPr="00E9604C" w:rsidRDefault="00701403">
            <w:pPr>
              <w:pStyle w:val="20"/>
              <w:framePr w:w="8520" w:wrap="notBeside" w:vAnchor="text" w:hAnchor="text" w:y="1"/>
              <w:shd w:val="clear" w:color="auto" w:fill="auto"/>
              <w:spacing w:before="0" w:after="120" w:line="160" w:lineRule="exact"/>
              <w:jc w:val="center"/>
              <w:rPr>
                <w:color w:val="000000"/>
                <w:sz w:val="24"/>
                <w:szCs w:val="24"/>
                <w:lang w:val="ru-RU" w:eastAsia="ru-RU" w:bidi="ru-RU"/>
              </w:rPr>
            </w:pPr>
            <w:r>
              <w:rPr>
                <w:rStyle w:val="28pt"/>
              </w:rPr>
              <w:t>Стоимость по</w:t>
            </w:r>
          </w:p>
          <w:p w:rsidR="00732517" w:rsidRPr="00E9604C" w:rsidRDefault="00701403">
            <w:pPr>
              <w:pStyle w:val="20"/>
              <w:framePr w:w="8520" w:wrap="notBeside" w:vAnchor="text" w:hAnchor="text" w:y="1"/>
              <w:shd w:val="clear" w:color="auto" w:fill="auto"/>
              <w:spacing w:before="120" w:after="0" w:line="226" w:lineRule="exact"/>
              <w:jc w:val="center"/>
              <w:rPr>
                <w:color w:val="000000"/>
                <w:sz w:val="24"/>
                <w:szCs w:val="24"/>
                <w:lang w:val="ru-RU" w:eastAsia="ru-RU" w:bidi="ru-RU"/>
              </w:rPr>
            </w:pPr>
            <w:r>
              <w:rPr>
                <w:rStyle w:val="28pt"/>
              </w:rPr>
              <w:t>на 30.11.2016 , тыс.руб.</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ind w:left="180"/>
              <w:jc w:val="left"/>
              <w:rPr>
                <w:color w:val="000000"/>
                <w:sz w:val="24"/>
                <w:szCs w:val="24"/>
                <w:lang w:val="ru-RU" w:eastAsia="ru-RU" w:bidi="ru-RU"/>
              </w:rPr>
            </w:pPr>
            <w:r>
              <w:rPr>
                <w:rStyle w:val="28pt"/>
              </w:rPr>
              <w:t>1</w:t>
            </w:r>
          </w:p>
        </w:tc>
        <w:tc>
          <w:tcPr>
            <w:tcW w:w="6672"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0"/>
              </w:rPr>
              <w:t>2</w:t>
            </w:r>
          </w:p>
        </w:tc>
        <w:tc>
          <w:tcPr>
            <w:tcW w:w="1459"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3</w:t>
            </w:r>
          </w:p>
        </w:tc>
      </w:tr>
      <w:tr w:rsidR="00732517">
        <w:tblPrEx>
          <w:tblCellMar>
            <w:top w:w="0" w:type="dxa"/>
            <w:bottom w:w="0" w:type="dxa"/>
          </w:tblCellMar>
        </w:tblPrEx>
        <w:trPr>
          <w:trHeight w:hRule="exact" w:val="259"/>
        </w:trPr>
        <w:tc>
          <w:tcPr>
            <w:tcW w:w="8520" w:type="dxa"/>
            <w:gridSpan w:val="3"/>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0"/>
              </w:rPr>
              <w:t>4.1. Строительство объектов основных средств</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6672"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1459" w:type="dxa"/>
            <w:tcBorders>
              <w:top w:val="single" w:sz="4" w:space="0" w:color="auto"/>
              <w:left w:val="single" w:sz="4" w:space="0" w:color="auto"/>
              <w:right w:val="single" w:sz="4" w:space="0" w:color="auto"/>
            </w:tcBorders>
            <w:shd w:val="clear" w:color="auto" w:fill="FFFFFF"/>
          </w:tcPr>
          <w:p w:rsidR="00732517" w:rsidRDefault="00732517">
            <w:pPr>
              <w:framePr w:w="8520" w:wrap="notBeside" w:vAnchor="text" w:hAnchor="text" w:y="1"/>
              <w:rPr>
                <w:sz w:val="10"/>
                <w:szCs w:val="10"/>
              </w:rPr>
            </w:pPr>
          </w:p>
        </w:tc>
      </w:tr>
      <w:tr w:rsidR="00732517">
        <w:tblPrEx>
          <w:tblCellMar>
            <w:top w:w="0" w:type="dxa"/>
            <w:bottom w:w="0" w:type="dxa"/>
          </w:tblCellMar>
        </w:tblPrEx>
        <w:trPr>
          <w:trHeight w:hRule="exact" w:val="254"/>
        </w:trPr>
        <w:tc>
          <w:tcPr>
            <w:tcW w:w="8520" w:type="dxa"/>
            <w:gridSpan w:val="3"/>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0"/>
              </w:rPr>
              <w:t>4.2. Приобретение объектов основных средств</w:t>
            </w:r>
          </w:p>
        </w:tc>
      </w:tr>
      <w:tr w:rsidR="00732517">
        <w:tblPrEx>
          <w:tblCellMar>
            <w:top w:w="0" w:type="dxa"/>
            <w:bottom w:w="0" w:type="dxa"/>
          </w:tblCellMar>
        </w:tblPrEx>
        <w:trPr>
          <w:trHeight w:hRule="exact" w:val="259"/>
        </w:trPr>
        <w:tc>
          <w:tcPr>
            <w:tcW w:w="389"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6672"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1459" w:type="dxa"/>
            <w:tcBorders>
              <w:top w:val="single" w:sz="4" w:space="0" w:color="auto"/>
              <w:left w:val="single" w:sz="4" w:space="0" w:color="auto"/>
              <w:right w:val="single" w:sz="4" w:space="0" w:color="auto"/>
            </w:tcBorders>
            <w:shd w:val="clear" w:color="auto" w:fill="FFFFFF"/>
          </w:tcPr>
          <w:p w:rsidR="00732517" w:rsidRDefault="00732517">
            <w:pPr>
              <w:framePr w:w="8520" w:wrap="notBeside" w:vAnchor="text" w:hAnchor="text" w:y="1"/>
              <w:rPr>
                <w:sz w:val="10"/>
                <w:szCs w:val="10"/>
              </w:rPr>
            </w:pPr>
          </w:p>
        </w:tc>
      </w:tr>
      <w:tr w:rsidR="00732517">
        <w:tblPrEx>
          <w:tblCellMar>
            <w:top w:w="0" w:type="dxa"/>
            <w:bottom w:w="0" w:type="dxa"/>
          </w:tblCellMar>
        </w:tblPrEx>
        <w:trPr>
          <w:trHeight w:hRule="exact" w:val="254"/>
        </w:trPr>
        <w:tc>
          <w:tcPr>
            <w:tcW w:w="8520" w:type="dxa"/>
            <w:gridSpan w:val="3"/>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0"/>
              </w:rPr>
              <w:t>4.3. Приобретение нематериальных активов</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6672"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1459" w:type="dxa"/>
            <w:tcBorders>
              <w:top w:val="single" w:sz="4" w:space="0" w:color="auto"/>
              <w:left w:val="single" w:sz="4" w:space="0" w:color="auto"/>
              <w:right w:val="single" w:sz="4" w:space="0" w:color="auto"/>
            </w:tcBorders>
            <w:shd w:val="clear" w:color="auto" w:fill="FFFFFF"/>
          </w:tcPr>
          <w:p w:rsidR="00732517" w:rsidRDefault="00732517">
            <w:pPr>
              <w:framePr w:w="8520" w:wrap="notBeside" w:vAnchor="text" w:hAnchor="text" w:y="1"/>
              <w:rPr>
                <w:sz w:val="10"/>
                <w:szCs w:val="10"/>
              </w:rPr>
            </w:pPr>
          </w:p>
        </w:tc>
      </w:tr>
      <w:tr w:rsidR="00732517">
        <w:tblPrEx>
          <w:tblCellMar>
            <w:top w:w="0" w:type="dxa"/>
            <w:bottom w:w="0" w:type="dxa"/>
          </w:tblCellMar>
        </w:tblPrEx>
        <w:trPr>
          <w:trHeight w:hRule="exact" w:val="259"/>
        </w:trPr>
        <w:tc>
          <w:tcPr>
            <w:tcW w:w="8520" w:type="dxa"/>
            <w:gridSpan w:val="3"/>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0"/>
              </w:rPr>
              <w:t>4.4. Перевод молодняка животных в основное стадо</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6672"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1459" w:type="dxa"/>
            <w:tcBorders>
              <w:top w:val="single" w:sz="4" w:space="0" w:color="auto"/>
              <w:left w:val="single" w:sz="4" w:space="0" w:color="auto"/>
              <w:right w:val="single" w:sz="4" w:space="0" w:color="auto"/>
            </w:tcBorders>
            <w:shd w:val="clear" w:color="auto" w:fill="FFFFFF"/>
          </w:tcPr>
          <w:p w:rsidR="00732517" w:rsidRDefault="00732517">
            <w:pPr>
              <w:framePr w:w="8520" w:wrap="notBeside" w:vAnchor="text" w:hAnchor="text" w:y="1"/>
              <w:rPr>
                <w:sz w:val="10"/>
                <w:szCs w:val="10"/>
              </w:rPr>
            </w:pPr>
          </w:p>
        </w:tc>
      </w:tr>
      <w:tr w:rsidR="00732517">
        <w:tblPrEx>
          <w:tblCellMar>
            <w:top w:w="0" w:type="dxa"/>
            <w:bottom w:w="0" w:type="dxa"/>
          </w:tblCellMar>
        </w:tblPrEx>
        <w:trPr>
          <w:trHeight w:hRule="exact" w:val="254"/>
        </w:trPr>
        <w:tc>
          <w:tcPr>
            <w:tcW w:w="8520" w:type="dxa"/>
            <w:gridSpan w:val="3"/>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0"/>
              </w:rPr>
              <w:t>4.5. Приобретение взрослых животных</w:t>
            </w:r>
          </w:p>
        </w:tc>
      </w:tr>
      <w:tr w:rsidR="00732517">
        <w:tblPrEx>
          <w:tblCellMar>
            <w:top w:w="0" w:type="dxa"/>
            <w:bottom w:w="0" w:type="dxa"/>
          </w:tblCellMar>
        </w:tblPrEx>
        <w:trPr>
          <w:trHeight w:hRule="exact" w:val="259"/>
        </w:trPr>
        <w:tc>
          <w:tcPr>
            <w:tcW w:w="389"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6672"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1459" w:type="dxa"/>
            <w:tcBorders>
              <w:top w:val="single" w:sz="4" w:space="0" w:color="auto"/>
              <w:left w:val="single" w:sz="4" w:space="0" w:color="auto"/>
              <w:right w:val="single" w:sz="4" w:space="0" w:color="auto"/>
            </w:tcBorders>
            <w:shd w:val="clear" w:color="auto" w:fill="FFFFFF"/>
          </w:tcPr>
          <w:p w:rsidR="00732517" w:rsidRDefault="00732517">
            <w:pPr>
              <w:framePr w:w="8520" w:wrap="notBeside" w:vAnchor="text" w:hAnchor="text" w:y="1"/>
              <w:rPr>
                <w:sz w:val="10"/>
                <w:szCs w:val="10"/>
              </w:rPr>
            </w:pPr>
          </w:p>
        </w:tc>
      </w:tr>
      <w:tr w:rsidR="00732517">
        <w:tblPrEx>
          <w:tblCellMar>
            <w:top w:w="0" w:type="dxa"/>
            <w:bottom w:w="0" w:type="dxa"/>
          </w:tblCellMar>
        </w:tblPrEx>
        <w:trPr>
          <w:trHeight w:hRule="exact" w:val="254"/>
        </w:trPr>
        <w:tc>
          <w:tcPr>
            <w:tcW w:w="8520" w:type="dxa"/>
            <w:gridSpan w:val="3"/>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0"/>
              </w:rPr>
              <w:t>4.6. Прочие</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ind w:left="180"/>
              <w:jc w:val="left"/>
              <w:rPr>
                <w:color w:val="000000"/>
                <w:sz w:val="24"/>
                <w:szCs w:val="24"/>
                <w:lang w:val="ru-RU" w:eastAsia="ru-RU" w:bidi="ru-RU"/>
              </w:rPr>
            </w:pPr>
            <w:r>
              <w:rPr>
                <w:rStyle w:val="28pt"/>
              </w:rPr>
              <w:t>1</w:t>
            </w:r>
          </w:p>
        </w:tc>
        <w:tc>
          <w:tcPr>
            <w:tcW w:w="6672"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документация эл/сети комн.общежит.квартир. типа 1 и2и пусков ул.Дачная</w:t>
            </w:r>
          </w:p>
        </w:tc>
        <w:tc>
          <w:tcPr>
            <w:tcW w:w="1459"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126,7</w:t>
            </w:r>
          </w:p>
        </w:tc>
      </w:tr>
      <w:tr w:rsidR="00732517">
        <w:tblPrEx>
          <w:tblCellMar>
            <w:top w:w="0" w:type="dxa"/>
            <w:bottom w:w="0" w:type="dxa"/>
          </w:tblCellMar>
        </w:tblPrEx>
        <w:trPr>
          <w:trHeight w:hRule="exact" w:val="845"/>
        </w:trPr>
        <w:tc>
          <w:tcPr>
            <w:tcW w:w="8520" w:type="dxa"/>
            <w:gridSpan w:val="3"/>
            <w:tcBorders>
              <w:top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numPr>
                <w:ilvl w:val="0"/>
                <w:numId w:val="3"/>
              </w:numPr>
              <w:shd w:val="clear" w:color="auto" w:fill="auto"/>
              <w:tabs>
                <w:tab w:val="left" w:pos="192"/>
              </w:tabs>
              <w:spacing w:before="0" w:after="60" w:line="190" w:lineRule="exact"/>
              <w:rPr>
                <w:color w:val="000000"/>
                <w:sz w:val="24"/>
                <w:szCs w:val="24"/>
                <w:lang w:val="ru-RU" w:eastAsia="ru-RU" w:bidi="ru-RU"/>
              </w:rPr>
            </w:pPr>
            <w:r>
              <w:rPr>
                <w:rStyle w:val="295pt"/>
              </w:rPr>
              <w:t>Доходные вложения в материальные ценности</w:t>
            </w:r>
          </w:p>
          <w:p w:rsidR="00732517" w:rsidRPr="00E9604C" w:rsidRDefault="00701403">
            <w:pPr>
              <w:pStyle w:val="20"/>
              <w:framePr w:w="8520" w:wrap="notBeside" w:vAnchor="text" w:hAnchor="text" w:y="1"/>
              <w:numPr>
                <w:ilvl w:val="0"/>
                <w:numId w:val="3"/>
              </w:numPr>
              <w:shd w:val="clear" w:color="auto" w:fill="auto"/>
              <w:tabs>
                <w:tab w:val="left" w:pos="192"/>
              </w:tabs>
              <w:spacing w:before="60" w:after="0" w:line="190" w:lineRule="exact"/>
              <w:rPr>
                <w:color w:val="000000"/>
                <w:sz w:val="24"/>
                <w:szCs w:val="24"/>
                <w:lang w:val="ru-RU" w:eastAsia="ru-RU" w:bidi="ru-RU"/>
              </w:rPr>
            </w:pPr>
            <w:r>
              <w:rPr>
                <w:rStyle w:val="295pt"/>
              </w:rPr>
              <w:t>Производственные запасы</w:t>
            </w:r>
          </w:p>
        </w:tc>
      </w:tr>
      <w:tr w:rsidR="00732517">
        <w:tblPrEx>
          <w:tblCellMar>
            <w:top w:w="0" w:type="dxa"/>
            <w:bottom w:w="0" w:type="dxa"/>
          </w:tblCellMar>
        </w:tblPrEx>
        <w:trPr>
          <w:trHeight w:hRule="exact" w:val="768"/>
        </w:trPr>
        <w:tc>
          <w:tcPr>
            <w:tcW w:w="389" w:type="dxa"/>
            <w:tcBorders>
              <w:top w:val="single" w:sz="4" w:space="0" w:color="auto"/>
              <w:left w:val="single" w:sz="4" w:space="0" w:color="auto"/>
            </w:tcBorders>
            <w:shd w:val="clear" w:color="auto" w:fill="FFFFFF"/>
          </w:tcPr>
          <w:p w:rsidR="00732517" w:rsidRPr="00E9604C" w:rsidRDefault="00701403">
            <w:pPr>
              <w:pStyle w:val="20"/>
              <w:framePr w:w="8520" w:wrap="notBeside" w:vAnchor="text" w:hAnchor="text" w:y="1"/>
              <w:shd w:val="clear" w:color="auto" w:fill="auto"/>
              <w:spacing w:before="0" w:after="60" w:line="160" w:lineRule="exact"/>
              <w:jc w:val="left"/>
              <w:rPr>
                <w:color w:val="000000"/>
                <w:sz w:val="24"/>
                <w:szCs w:val="24"/>
                <w:lang w:val="ru-RU" w:eastAsia="ru-RU" w:bidi="ru-RU"/>
              </w:rPr>
            </w:pPr>
            <w:r>
              <w:rPr>
                <w:rStyle w:val="28pt"/>
              </w:rPr>
              <w:t>№</w:t>
            </w:r>
          </w:p>
          <w:p w:rsidR="00732517" w:rsidRPr="00E9604C" w:rsidRDefault="00701403">
            <w:pPr>
              <w:pStyle w:val="20"/>
              <w:framePr w:w="8520" w:wrap="notBeside" w:vAnchor="text" w:hAnchor="text" w:y="1"/>
              <w:shd w:val="clear" w:color="auto" w:fill="auto"/>
              <w:spacing w:before="60" w:after="0" w:line="160" w:lineRule="exact"/>
              <w:jc w:val="left"/>
              <w:rPr>
                <w:color w:val="000000"/>
                <w:sz w:val="24"/>
                <w:szCs w:val="24"/>
                <w:lang w:val="ru-RU" w:eastAsia="ru-RU" w:bidi="ru-RU"/>
              </w:rPr>
            </w:pPr>
            <w:r>
              <w:rPr>
                <w:rStyle w:val="28pt"/>
              </w:rPr>
              <w:t>п/п</w:t>
            </w:r>
          </w:p>
        </w:tc>
        <w:tc>
          <w:tcPr>
            <w:tcW w:w="6672" w:type="dxa"/>
            <w:tcBorders>
              <w:top w:val="single" w:sz="4" w:space="0" w:color="auto"/>
              <w:left w:val="single" w:sz="4" w:space="0" w:color="auto"/>
            </w:tcBorders>
            <w:shd w:val="clear" w:color="auto" w:fill="FFFFFF"/>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Наименование</w:t>
            </w:r>
          </w:p>
        </w:tc>
        <w:tc>
          <w:tcPr>
            <w:tcW w:w="1459" w:type="dxa"/>
            <w:tcBorders>
              <w:top w:val="single" w:sz="4" w:space="0" w:color="auto"/>
              <w:left w:val="single" w:sz="4" w:space="0" w:color="auto"/>
              <w:right w:val="single" w:sz="4" w:space="0" w:color="auto"/>
            </w:tcBorders>
            <w:shd w:val="clear" w:color="auto" w:fill="FFFFFF"/>
          </w:tcPr>
          <w:p w:rsidR="00732517" w:rsidRPr="00E9604C" w:rsidRDefault="00701403">
            <w:pPr>
              <w:pStyle w:val="20"/>
              <w:framePr w:w="8520" w:wrap="notBeside" w:vAnchor="text" w:hAnchor="text" w:y="1"/>
              <w:shd w:val="clear" w:color="auto" w:fill="auto"/>
              <w:spacing w:before="0" w:after="120" w:line="160" w:lineRule="exact"/>
              <w:jc w:val="center"/>
              <w:rPr>
                <w:color w:val="000000"/>
                <w:sz w:val="24"/>
                <w:szCs w:val="24"/>
                <w:lang w:val="ru-RU" w:eastAsia="ru-RU" w:bidi="ru-RU"/>
              </w:rPr>
            </w:pPr>
            <w:r>
              <w:rPr>
                <w:rStyle w:val="28pt"/>
              </w:rPr>
              <w:t>Стоимость по</w:t>
            </w:r>
          </w:p>
          <w:p w:rsidR="00732517" w:rsidRPr="00E9604C" w:rsidRDefault="00701403">
            <w:pPr>
              <w:pStyle w:val="20"/>
              <w:framePr w:w="8520" w:wrap="notBeside" w:vAnchor="text" w:hAnchor="text" w:y="1"/>
              <w:shd w:val="clear" w:color="auto" w:fill="auto"/>
              <w:spacing w:before="120" w:after="0" w:line="221" w:lineRule="exact"/>
              <w:jc w:val="center"/>
              <w:rPr>
                <w:color w:val="000000"/>
                <w:sz w:val="24"/>
                <w:szCs w:val="24"/>
                <w:lang w:val="ru-RU" w:eastAsia="ru-RU" w:bidi="ru-RU"/>
              </w:rPr>
            </w:pPr>
            <w:r>
              <w:rPr>
                <w:rStyle w:val="28pt"/>
              </w:rPr>
              <w:t>на 3ж.11^^ , тыс. руб.</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ind w:left="180"/>
              <w:jc w:val="left"/>
              <w:rPr>
                <w:color w:val="000000"/>
                <w:sz w:val="24"/>
                <w:szCs w:val="24"/>
                <w:lang w:val="ru-RU" w:eastAsia="ru-RU" w:bidi="ru-RU"/>
              </w:rPr>
            </w:pPr>
            <w:r>
              <w:rPr>
                <w:rStyle w:val="28pt"/>
              </w:rPr>
              <w:t>1</w:t>
            </w:r>
          </w:p>
        </w:tc>
        <w:tc>
          <w:tcPr>
            <w:tcW w:w="6672"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w:t>
            </w:r>
          </w:p>
        </w:tc>
        <w:tc>
          <w:tcPr>
            <w:tcW w:w="1459"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3</w:t>
            </w:r>
          </w:p>
        </w:tc>
      </w:tr>
      <w:tr w:rsidR="00732517">
        <w:tblPrEx>
          <w:tblCellMar>
            <w:top w:w="0" w:type="dxa"/>
            <w:bottom w:w="0" w:type="dxa"/>
          </w:tblCellMar>
        </w:tblPrEx>
        <w:trPr>
          <w:trHeight w:hRule="exact" w:val="254"/>
        </w:trPr>
        <w:tc>
          <w:tcPr>
            <w:tcW w:w="8520" w:type="dxa"/>
            <w:gridSpan w:val="3"/>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0"/>
              </w:rPr>
              <w:t>6.1. Сырье и материалы</w:t>
            </w:r>
          </w:p>
        </w:tc>
      </w:tr>
      <w:tr w:rsidR="00732517">
        <w:tblPrEx>
          <w:tblCellMar>
            <w:top w:w="0" w:type="dxa"/>
            <w:bottom w:w="0" w:type="dxa"/>
          </w:tblCellMar>
        </w:tblPrEx>
        <w:trPr>
          <w:trHeight w:hRule="exact" w:val="259"/>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ind w:left="140"/>
              <w:jc w:val="left"/>
              <w:rPr>
                <w:color w:val="000000"/>
                <w:sz w:val="24"/>
                <w:szCs w:val="24"/>
                <w:lang w:val="ru-RU" w:eastAsia="ru-RU" w:bidi="ru-RU"/>
              </w:rPr>
            </w:pPr>
            <w:r>
              <w:rPr>
                <w:rStyle w:val="28pt"/>
              </w:rPr>
              <w:t>1</w:t>
            </w:r>
          </w:p>
        </w:tc>
        <w:tc>
          <w:tcPr>
            <w:tcW w:w="6672"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вешалка -стойка</w:t>
            </w:r>
          </w:p>
        </w:tc>
        <w:tc>
          <w:tcPr>
            <w:tcW w:w="1459"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0,9</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ind w:left="140"/>
              <w:jc w:val="left"/>
              <w:rPr>
                <w:color w:val="000000"/>
                <w:sz w:val="24"/>
                <w:szCs w:val="24"/>
                <w:lang w:val="ru-RU" w:eastAsia="ru-RU" w:bidi="ru-RU"/>
              </w:rPr>
            </w:pPr>
            <w:r>
              <w:rPr>
                <w:rStyle w:val="28pt0"/>
              </w:rPr>
              <w:t>2</w:t>
            </w:r>
          </w:p>
        </w:tc>
        <w:tc>
          <w:tcPr>
            <w:tcW w:w="6672"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доводчик</w:t>
            </w:r>
          </w:p>
        </w:tc>
        <w:tc>
          <w:tcPr>
            <w:tcW w:w="1459"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1,1</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ind w:left="140"/>
              <w:jc w:val="left"/>
              <w:rPr>
                <w:color w:val="000000"/>
                <w:sz w:val="24"/>
                <w:szCs w:val="24"/>
                <w:lang w:val="ru-RU" w:eastAsia="ru-RU" w:bidi="ru-RU"/>
              </w:rPr>
            </w:pPr>
            <w:r>
              <w:rPr>
                <w:rStyle w:val="28pt"/>
              </w:rPr>
              <w:t>3</w:t>
            </w:r>
          </w:p>
        </w:tc>
        <w:tc>
          <w:tcPr>
            <w:tcW w:w="6672"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дорожный знак 4.1.1 (движение прямо)</w:t>
            </w:r>
          </w:p>
        </w:tc>
        <w:tc>
          <w:tcPr>
            <w:tcW w:w="1459"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0,8</w:t>
            </w:r>
          </w:p>
        </w:tc>
      </w:tr>
      <w:tr w:rsidR="00732517">
        <w:tblPrEx>
          <w:tblCellMar>
            <w:top w:w="0" w:type="dxa"/>
            <w:bottom w:w="0" w:type="dxa"/>
          </w:tblCellMar>
        </w:tblPrEx>
        <w:trPr>
          <w:trHeight w:hRule="exact" w:val="259"/>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ind w:left="140"/>
              <w:jc w:val="left"/>
              <w:rPr>
                <w:color w:val="000000"/>
                <w:sz w:val="24"/>
                <w:szCs w:val="24"/>
                <w:lang w:val="ru-RU" w:eastAsia="ru-RU" w:bidi="ru-RU"/>
              </w:rPr>
            </w:pPr>
            <w:r>
              <w:rPr>
                <w:rStyle w:val="28pt"/>
              </w:rPr>
              <w:t>4</w:t>
            </w:r>
          </w:p>
        </w:tc>
        <w:tc>
          <w:tcPr>
            <w:tcW w:w="6672"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дорожный знак 1,25(дорожные работы)</w:t>
            </w:r>
          </w:p>
        </w:tc>
        <w:tc>
          <w:tcPr>
            <w:tcW w:w="1459"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0,6</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40"/>
              <w:jc w:val="left"/>
              <w:rPr>
                <w:color w:val="000000"/>
                <w:sz w:val="24"/>
                <w:szCs w:val="24"/>
                <w:lang w:val="ru-RU" w:eastAsia="ru-RU" w:bidi="ru-RU"/>
              </w:rPr>
            </w:pPr>
            <w:r>
              <w:rPr>
                <w:rStyle w:val="28pt"/>
              </w:rPr>
              <w:t>5</w:t>
            </w:r>
          </w:p>
        </w:tc>
        <w:tc>
          <w:tcPr>
            <w:tcW w:w="6672"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жалюзи</w:t>
            </w:r>
          </w:p>
        </w:tc>
        <w:tc>
          <w:tcPr>
            <w:tcW w:w="1459"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1,0</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ind w:left="140"/>
              <w:jc w:val="left"/>
              <w:rPr>
                <w:color w:val="000000"/>
                <w:sz w:val="24"/>
                <w:szCs w:val="24"/>
                <w:lang w:val="ru-RU" w:eastAsia="ru-RU" w:bidi="ru-RU"/>
              </w:rPr>
            </w:pPr>
            <w:r>
              <w:rPr>
                <w:rStyle w:val="28pt"/>
              </w:rPr>
              <w:t>6</w:t>
            </w:r>
          </w:p>
        </w:tc>
        <w:tc>
          <w:tcPr>
            <w:tcW w:w="6672"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жилет сигнальный</w:t>
            </w:r>
          </w:p>
        </w:tc>
        <w:tc>
          <w:tcPr>
            <w:tcW w:w="1459"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1,4</w:t>
            </w:r>
          </w:p>
        </w:tc>
      </w:tr>
      <w:tr w:rsidR="00732517">
        <w:tblPrEx>
          <w:tblCellMar>
            <w:top w:w="0" w:type="dxa"/>
            <w:bottom w:w="0" w:type="dxa"/>
          </w:tblCellMar>
        </w:tblPrEx>
        <w:trPr>
          <w:trHeight w:hRule="exact" w:val="259"/>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ind w:left="140"/>
              <w:jc w:val="left"/>
              <w:rPr>
                <w:color w:val="000000"/>
                <w:sz w:val="24"/>
                <w:szCs w:val="24"/>
                <w:lang w:val="ru-RU" w:eastAsia="ru-RU" w:bidi="ru-RU"/>
              </w:rPr>
            </w:pPr>
            <w:r>
              <w:rPr>
                <w:rStyle w:val="28pt"/>
              </w:rPr>
              <w:t>7</w:t>
            </w:r>
          </w:p>
        </w:tc>
        <w:tc>
          <w:tcPr>
            <w:tcW w:w="6672"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заземление 3-2-151</w:t>
            </w:r>
          </w:p>
        </w:tc>
        <w:tc>
          <w:tcPr>
            <w:tcW w:w="1459"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3,3</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ind w:left="140"/>
              <w:jc w:val="left"/>
              <w:rPr>
                <w:color w:val="000000"/>
                <w:sz w:val="24"/>
                <w:szCs w:val="24"/>
                <w:lang w:val="ru-RU" w:eastAsia="ru-RU" w:bidi="ru-RU"/>
              </w:rPr>
            </w:pPr>
            <w:r>
              <w:rPr>
                <w:rStyle w:val="28pt"/>
              </w:rPr>
              <w:t>8</w:t>
            </w:r>
          </w:p>
        </w:tc>
        <w:tc>
          <w:tcPr>
            <w:tcW w:w="6672"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замок навесной гаражный</w:t>
            </w:r>
          </w:p>
        </w:tc>
        <w:tc>
          <w:tcPr>
            <w:tcW w:w="1459"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0,5</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ind w:left="140"/>
              <w:jc w:val="left"/>
              <w:rPr>
                <w:color w:val="000000"/>
                <w:sz w:val="24"/>
                <w:szCs w:val="24"/>
                <w:lang w:val="ru-RU" w:eastAsia="ru-RU" w:bidi="ru-RU"/>
              </w:rPr>
            </w:pPr>
            <w:r>
              <w:rPr>
                <w:rStyle w:val="28pt"/>
              </w:rPr>
              <w:t>9</w:t>
            </w:r>
          </w:p>
        </w:tc>
        <w:tc>
          <w:tcPr>
            <w:tcW w:w="6672"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индикатор напряжения (отвертка)</w:t>
            </w:r>
          </w:p>
        </w:tc>
        <w:tc>
          <w:tcPr>
            <w:tcW w:w="1459"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259"/>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ind w:left="140"/>
              <w:jc w:val="left"/>
              <w:rPr>
                <w:color w:val="000000"/>
                <w:sz w:val="24"/>
                <w:szCs w:val="24"/>
                <w:lang w:val="ru-RU" w:eastAsia="ru-RU" w:bidi="ru-RU"/>
              </w:rPr>
            </w:pPr>
            <w:r>
              <w:rPr>
                <w:rStyle w:val="28pt"/>
              </w:rPr>
              <w:t>10</w:t>
            </w:r>
          </w:p>
        </w:tc>
        <w:tc>
          <w:tcPr>
            <w:tcW w:w="6672"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клещи токоизмерительные</w:t>
            </w:r>
          </w:p>
        </w:tc>
        <w:tc>
          <w:tcPr>
            <w:tcW w:w="1459"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0,6</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ind w:left="140"/>
              <w:jc w:val="left"/>
              <w:rPr>
                <w:color w:val="000000"/>
                <w:sz w:val="24"/>
                <w:szCs w:val="24"/>
                <w:lang w:val="ru-RU" w:eastAsia="ru-RU" w:bidi="ru-RU"/>
              </w:rPr>
            </w:pPr>
            <w:r>
              <w:rPr>
                <w:rStyle w:val="28pt"/>
              </w:rPr>
              <w:t>11</w:t>
            </w:r>
          </w:p>
        </w:tc>
        <w:tc>
          <w:tcPr>
            <w:tcW w:w="6672"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клещи токоизмерительные (тсм-1-266)</w:t>
            </w:r>
          </w:p>
        </w:tc>
        <w:tc>
          <w:tcPr>
            <w:tcW w:w="1459"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1,0</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ind w:left="140"/>
              <w:jc w:val="left"/>
              <w:rPr>
                <w:color w:val="000000"/>
                <w:sz w:val="24"/>
                <w:szCs w:val="24"/>
                <w:lang w:val="ru-RU" w:eastAsia="ru-RU" w:bidi="ru-RU"/>
              </w:rPr>
            </w:pPr>
            <w:r>
              <w:rPr>
                <w:rStyle w:val="28pt"/>
              </w:rPr>
              <w:t>12</w:t>
            </w:r>
          </w:p>
        </w:tc>
        <w:tc>
          <w:tcPr>
            <w:tcW w:w="6672"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клещи ц-4506</w:t>
            </w:r>
          </w:p>
        </w:tc>
        <w:tc>
          <w:tcPr>
            <w:tcW w:w="1459"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w:t>
            </w:r>
          </w:p>
        </w:tc>
      </w:tr>
      <w:tr w:rsidR="00732517">
        <w:tblPrEx>
          <w:tblCellMar>
            <w:top w:w="0" w:type="dxa"/>
            <w:bottom w:w="0" w:type="dxa"/>
          </w:tblCellMar>
        </w:tblPrEx>
        <w:trPr>
          <w:trHeight w:hRule="exact" w:val="259"/>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ind w:left="140"/>
              <w:jc w:val="left"/>
              <w:rPr>
                <w:color w:val="000000"/>
                <w:sz w:val="24"/>
                <w:szCs w:val="24"/>
                <w:lang w:val="ru-RU" w:eastAsia="ru-RU" w:bidi="ru-RU"/>
              </w:rPr>
            </w:pPr>
            <w:r>
              <w:rPr>
                <w:rStyle w:val="28pt"/>
              </w:rPr>
              <w:t>13</w:t>
            </w:r>
          </w:p>
        </w:tc>
        <w:tc>
          <w:tcPr>
            <w:tcW w:w="6672"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ключи</w:t>
            </w:r>
          </w:p>
        </w:tc>
        <w:tc>
          <w:tcPr>
            <w:tcW w:w="1459"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0,2</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ind w:left="140"/>
              <w:jc w:val="left"/>
              <w:rPr>
                <w:color w:val="000000"/>
                <w:sz w:val="24"/>
                <w:szCs w:val="24"/>
                <w:lang w:val="ru-RU" w:eastAsia="ru-RU" w:bidi="ru-RU"/>
              </w:rPr>
            </w:pPr>
            <w:r>
              <w:rPr>
                <w:rStyle w:val="28pt"/>
              </w:rPr>
              <w:t>14</w:t>
            </w:r>
          </w:p>
        </w:tc>
        <w:tc>
          <w:tcPr>
            <w:tcW w:w="6672"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конус сигнальный</w:t>
            </w:r>
          </w:p>
        </w:tc>
        <w:tc>
          <w:tcPr>
            <w:tcW w:w="1459"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1,6</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ind w:left="140"/>
              <w:jc w:val="left"/>
              <w:rPr>
                <w:color w:val="000000"/>
                <w:sz w:val="24"/>
                <w:szCs w:val="24"/>
                <w:lang w:val="ru-RU" w:eastAsia="ru-RU" w:bidi="ru-RU"/>
              </w:rPr>
            </w:pPr>
            <w:r>
              <w:rPr>
                <w:rStyle w:val="28pt"/>
              </w:rPr>
              <w:t>15</w:t>
            </w:r>
          </w:p>
        </w:tc>
        <w:tc>
          <w:tcPr>
            <w:tcW w:w="6672"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костю рабочий Ратник</w:t>
            </w:r>
          </w:p>
        </w:tc>
        <w:tc>
          <w:tcPr>
            <w:tcW w:w="1459"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4,0</w:t>
            </w:r>
          </w:p>
        </w:tc>
      </w:tr>
      <w:tr w:rsidR="00732517">
        <w:tblPrEx>
          <w:tblCellMar>
            <w:top w:w="0" w:type="dxa"/>
            <w:bottom w:w="0" w:type="dxa"/>
          </w:tblCellMar>
        </w:tblPrEx>
        <w:trPr>
          <w:trHeight w:hRule="exact" w:val="259"/>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ind w:left="140"/>
              <w:jc w:val="left"/>
              <w:rPr>
                <w:color w:val="000000"/>
                <w:sz w:val="24"/>
                <w:szCs w:val="24"/>
                <w:lang w:val="ru-RU" w:eastAsia="ru-RU" w:bidi="ru-RU"/>
              </w:rPr>
            </w:pPr>
            <w:r>
              <w:rPr>
                <w:rStyle w:val="28pt"/>
              </w:rPr>
              <w:t>16</w:t>
            </w:r>
          </w:p>
        </w:tc>
        <w:tc>
          <w:tcPr>
            <w:tcW w:w="6672"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куртка утепленная</w:t>
            </w:r>
          </w:p>
        </w:tc>
        <w:tc>
          <w:tcPr>
            <w:tcW w:w="1459"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8,2</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ind w:left="140"/>
              <w:jc w:val="left"/>
              <w:rPr>
                <w:color w:val="000000"/>
                <w:sz w:val="24"/>
                <w:szCs w:val="24"/>
                <w:lang w:val="ru-RU" w:eastAsia="ru-RU" w:bidi="ru-RU"/>
              </w:rPr>
            </w:pPr>
            <w:r>
              <w:rPr>
                <w:rStyle w:val="28pt"/>
              </w:rPr>
              <w:t>17</w:t>
            </w:r>
          </w:p>
        </w:tc>
        <w:tc>
          <w:tcPr>
            <w:tcW w:w="6672"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лопата снеговая</w:t>
            </w:r>
          </w:p>
        </w:tc>
        <w:tc>
          <w:tcPr>
            <w:tcW w:w="1459"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0,2</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ind w:left="140"/>
              <w:jc w:val="left"/>
              <w:rPr>
                <w:color w:val="000000"/>
                <w:sz w:val="24"/>
                <w:szCs w:val="24"/>
                <w:lang w:val="ru-RU" w:eastAsia="ru-RU" w:bidi="ru-RU"/>
              </w:rPr>
            </w:pPr>
            <w:r>
              <w:rPr>
                <w:rStyle w:val="28pt"/>
              </w:rPr>
              <w:t>18</w:t>
            </w:r>
          </w:p>
        </w:tc>
        <w:tc>
          <w:tcPr>
            <w:tcW w:w="6672"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лыжи охотнич.</w:t>
            </w:r>
          </w:p>
        </w:tc>
        <w:tc>
          <w:tcPr>
            <w:tcW w:w="1459"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4,8</w:t>
            </w:r>
          </w:p>
        </w:tc>
      </w:tr>
      <w:tr w:rsidR="00732517">
        <w:tblPrEx>
          <w:tblCellMar>
            <w:top w:w="0" w:type="dxa"/>
            <w:bottom w:w="0" w:type="dxa"/>
          </w:tblCellMar>
        </w:tblPrEx>
        <w:trPr>
          <w:trHeight w:hRule="exact" w:val="259"/>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ind w:left="140"/>
              <w:jc w:val="left"/>
              <w:rPr>
                <w:color w:val="000000"/>
                <w:sz w:val="24"/>
                <w:szCs w:val="24"/>
                <w:lang w:val="ru-RU" w:eastAsia="ru-RU" w:bidi="ru-RU"/>
              </w:rPr>
            </w:pPr>
            <w:r>
              <w:rPr>
                <w:rStyle w:val="28pt"/>
              </w:rPr>
              <w:t>19</w:t>
            </w:r>
          </w:p>
        </w:tc>
        <w:tc>
          <w:tcPr>
            <w:tcW w:w="6672"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мегомметр</w:t>
            </w:r>
          </w:p>
        </w:tc>
        <w:tc>
          <w:tcPr>
            <w:tcW w:w="1459"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3,3</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ind w:left="140"/>
              <w:jc w:val="left"/>
              <w:rPr>
                <w:color w:val="000000"/>
                <w:sz w:val="24"/>
                <w:szCs w:val="24"/>
                <w:lang w:val="ru-RU" w:eastAsia="ru-RU" w:bidi="ru-RU"/>
              </w:rPr>
            </w:pPr>
            <w:r>
              <w:rPr>
                <w:rStyle w:val="28pt"/>
              </w:rPr>
              <w:t>20</w:t>
            </w:r>
          </w:p>
        </w:tc>
        <w:tc>
          <w:tcPr>
            <w:tcW w:w="6672"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мотокоса</w:t>
            </w:r>
          </w:p>
        </w:tc>
        <w:tc>
          <w:tcPr>
            <w:tcW w:w="1459"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11,9</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ind w:left="140"/>
              <w:jc w:val="left"/>
              <w:rPr>
                <w:color w:val="000000"/>
                <w:sz w:val="24"/>
                <w:szCs w:val="24"/>
                <w:lang w:val="ru-RU" w:eastAsia="ru-RU" w:bidi="ru-RU"/>
              </w:rPr>
            </w:pPr>
            <w:r>
              <w:rPr>
                <w:rStyle w:val="28pt"/>
              </w:rPr>
              <w:t>21</w:t>
            </w:r>
          </w:p>
        </w:tc>
        <w:tc>
          <w:tcPr>
            <w:tcW w:w="6672"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набор ключей накидных</w:t>
            </w:r>
          </w:p>
        </w:tc>
        <w:tc>
          <w:tcPr>
            <w:tcW w:w="1459"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0,4</w:t>
            </w:r>
          </w:p>
        </w:tc>
      </w:tr>
      <w:tr w:rsidR="00732517">
        <w:tblPrEx>
          <w:tblCellMar>
            <w:top w:w="0" w:type="dxa"/>
            <w:bottom w:w="0" w:type="dxa"/>
          </w:tblCellMar>
        </w:tblPrEx>
        <w:trPr>
          <w:trHeight w:hRule="exact" w:val="259"/>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ind w:left="140"/>
              <w:jc w:val="left"/>
              <w:rPr>
                <w:color w:val="000000"/>
                <w:sz w:val="24"/>
                <w:szCs w:val="24"/>
                <w:lang w:val="ru-RU" w:eastAsia="ru-RU" w:bidi="ru-RU"/>
              </w:rPr>
            </w:pPr>
            <w:r>
              <w:rPr>
                <w:rStyle w:val="28pt"/>
              </w:rPr>
              <w:t>22</w:t>
            </w:r>
          </w:p>
        </w:tc>
        <w:tc>
          <w:tcPr>
            <w:tcW w:w="6672"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носилки строительные</w:t>
            </w:r>
          </w:p>
        </w:tc>
        <w:tc>
          <w:tcPr>
            <w:tcW w:w="1459"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0,6</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ind w:left="140"/>
              <w:jc w:val="left"/>
              <w:rPr>
                <w:color w:val="000000"/>
                <w:sz w:val="24"/>
                <w:szCs w:val="24"/>
                <w:lang w:val="ru-RU" w:eastAsia="ru-RU" w:bidi="ru-RU"/>
              </w:rPr>
            </w:pPr>
            <w:r>
              <w:rPr>
                <w:rStyle w:val="28pt"/>
              </w:rPr>
              <w:t>23</w:t>
            </w:r>
          </w:p>
        </w:tc>
        <w:tc>
          <w:tcPr>
            <w:tcW w:w="6672"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огнетушитель</w:t>
            </w:r>
          </w:p>
        </w:tc>
        <w:tc>
          <w:tcPr>
            <w:tcW w:w="1459"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1,1</w:t>
            </w:r>
          </w:p>
        </w:tc>
      </w:tr>
      <w:tr w:rsidR="00732517">
        <w:tblPrEx>
          <w:tblCellMar>
            <w:top w:w="0" w:type="dxa"/>
            <w:bottom w:w="0" w:type="dxa"/>
          </w:tblCellMar>
        </w:tblPrEx>
        <w:trPr>
          <w:trHeight w:hRule="exact" w:val="259"/>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ind w:left="140"/>
              <w:jc w:val="left"/>
              <w:rPr>
                <w:color w:val="000000"/>
                <w:sz w:val="24"/>
                <w:szCs w:val="24"/>
                <w:lang w:val="ru-RU" w:eastAsia="ru-RU" w:bidi="ru-RU"/>
              </w:rPr>
            </w:pPr>
            <w:r>
              <w:rPr>
                <w:rStyle w:val="28pt"/>
              </w:rPr>
              <w:t>24</w:t>
            </w:r>
          </w:p>
        </w:tc>
        <w:tc>
          <w:tcPr>
            <w:tcW w:w="6672"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перчатки диэлектрические</w:t>
            </w:r>
          </w:p>
        </w:tc>
        <w:tc>
          <w:tcPr>
            <w:tcW w:w="1459"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1,0</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ind w:left="140"/>
              <w:jc w:val="left"/>
              <w:rPr>
                <w:color w:val="000000"/>
                <w:sz w:val="24"/>
                <w:szCs w:val="24"/>
                <w:lang w:val="ru-RU" w:eastAsia="ru-RU" w:bidi="ru-RU"/>
              </w:rPr>
            </w:pPr>
            <w:r>
              <w:rPr>
                <w:rStyle w:val="28pt"/>
              </w:rPr>
              <w:t>25</w:t>
            </w:r>
          </w:p>
        </w:tc>
        <w:tc>
          <w:tcPr>
            <w:tcW w:w="6672"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пояс предохранительный ПП-1А</w:t>
            </w:r>
          </w:p>
        </w:tc>
        <w:tc>
          <w:tcPr>
            <w:tcW w:w="1459"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2,7</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ind w:left="140"/>
              <w:jc w:val="left"/>
              <w:rPr>
                <w:color w:val="000000"/>
                <w:sz w:val="24"/>
                <w:szCs w:val="24"/>
                <w:lang w:val="ru-RU" w:eastAsia="ru-RU" w:bidi="ru-RU"/>
              </w:rPr>
            </w:pPr>
            <w:r>
              <w:rPr>
                <w:rStyle w:val="28pt"/>
              </w:rPr>
              <w:t>26</w:t>
            </w:r>
          </w:p>
        </w:tc>
        <w:tc>
          <w:tcPr>
            <w:tcW w:w="6672"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правила по охране труда при эксплуатации электроустановок</w:t>
            </w:r>
          </w:p>
        </w:tc>
        <w:tc>
          <w:tcPr>
            <w:tcW w:w="1459"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0,2</w:t>
            </w:r>
          </w:p>
        </w:tc>
      </w:tr>
      <w:tr w:rsidR="00732517">
        <w:tblPrEx>
          <w:tblCellMar>
            <w:top w:w="0" w:type="dxa"/>
            <w:bottom w:w="0" w:type="dxa"/>
          </w:tblCellMar>
        </w:tblPrEx>
        <w:trPr>
          <w:trHeight w:hRule="exact" w:val="259"/>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ind w:left="140"/>
              <w:jc w:val="left"/>
              <w:rPr>
                <w:color w:val="000000"/>
                <w:sz w:val="24"/>
                <w:szCs w:val="24"/>
                <w:lang w:val="ru-RU" w:eastAsia="ru-RU" w:bidi="ru-RU"/>
              </w:rPr>
            </w:pPr>
            <w:r>
              <w:rPr>
                <w:rStyle w:val="28pt"/>
              </w:rPr>
              <w:t>27</w:t>
            </w:r>
          </w:p>
        </w:tc>
        <w:tc>
          <w:tcPr>
            <w:tcW w:w="6672"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сапоги</w:t>
            </w:r>
          </w:p>
        </w:tc>
        <w:tc>
          <w:tcPr>
            <w:tcW w:w="1459"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1,4</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ind w:left="140"/>
              <w:jc w:val="left"/>
              <w:rPr>
                <w:color w:val="000000"/>
                <w:sz w:val="24"/>
                <w:szCs w:val="24"/>
                <w:lang w:val="ru-RU" w:eastAsia="ru-RU" w:bidi="ru-RU"/>
              </w:rPr>
            </w:pPr>
            <w:r>
              <w:rPr>
                <w:rStyle w:val="28pt"/>
              </w:rPr>
              <w:t>28</w:t>
            </w:r>
          </w:p>
        </w:tc>
        <w:tc>
          <w:tcPr>
            <w:tcW w:w="6672"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сапоги мужские резиновые</w:t>
            </w:r>
          </w:p>
        </w:tc>
        <w:tc>
          <w:tcPr>
            <w:tcW w:w="1459"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2,4</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ind w:left="140"/>
              <w:jc w:val="left"/>
              <w:rPr>
                <w:color w:val="000000"/>
                <w:sz w:val="24"/>
                <w:szCs w:val="24"/>
                <w:lang w:val="ru-RU" w:eastAsia="ru-RU" w:bidi="ru-RU"/>
              </w:rPr>
            </w:pPr>
            <w:r>
              <w:rPr>
                <w:rStyle w:val="28pt"/>
              </w:rPr>
              <w:t>29</w:t>
            </w:r>
          </w:p>
        </w:tc>
        <w:tc>
          <w:tcPr>
            <w:tcW w:w="6672"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сетевой фильтр</w:t>
            </w:r>
          </w:p>
        </w:tc>
        <w:tc>
          <w:tcPr>
            <w:tcW w:w="1459"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0,2</w:t>
            </w:r>
          </w:p>
        </w:tc>
      </w:tr>
      <w:tr w:rsidR="00732517">
        <w:tblPrEx>
          <w:tblCellMar>
            <w:top w:w="0" w:type="dxa"/>
            <w:bottom w:w="0" w:type="dxa"/>
          </w:tblCellMar>
        </w:tblPrEx>
        <w:trPr>
          <w:trHeight w:hRule="exact" w:val="259"/>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ind w:left="140"/>
              <w:jc w:val="left"/>
              <w:rPr>
                <w:color w:val="000000"/>
                <w:sz w:val="24"/>
                <w:szCs w:val="24"/>
                <w:lang w:val="ru-RU" w:eastAsia="ru-RU" w:bidi="ru-RU"/>
              </w:rPr>
            </w:pPr>
            <w:r>
              <w:rPr>
                <w:rStyle w:val="28pt"/>
              </w:rPr>
              <w:t>30</w:t>
            </w:r>
          </w:p>
        </w:tc>
        <w:tc>
          <w:tcPr>
            <w:tcW w:w="6672"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стремянка</w:t>
            </w:r>
          </w:p>
        </w:tc>
        <w:tc>
          <w:tcPr>
            <w:tcW w:w="1459"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5,0</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ind w:left="140"/>
              <w:jc w:val="left"/>
              <w:rPr>
                <w:color w:val="000000"/>
                <w:sz w:val="24"/>
                <w:szCs w:val="24"/>
                <w:lang w:val="ru-RU" w:eastAsia="ru-RU" w:bidi="ru-RU"/>
              </w:rPr>
            </w:pPr>
            <w:r>
              <w:rPr>
                <w:rStyle w:val="28pt"/>
              </w:rPr>
              <w:t>31</w:t>
            </w:r>
          </w:p>
        </w:tc>
        <w:tc>
          <w:tcPr>
            <w:tcW w:w="6672"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сумка для инструмента</w:t>
            </w:r>
          </w:p>
        </w:tc>
        <w:tc>
          <w:tcPr>
            <w:tcW w:w="1459"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ind w:left="140"/>
              <w:jc w:val="left"/>
              <w:rPr>
                <w:color w:val="000000"/>
                <w:sz w:val="24"/>
                <w:szCs w:val="24"/>
                <w:lang w:val="ru-RU" w:eastAsia="ru-RU" w:bidi="ru-RU"/>
              </w:rPr>
            </w:pPr>
            <w:r>
              <w:rPr>
                <w:rStyle w:val="28pt"/>
              </w:rPr>
              <w:t>32</w:t>
            </w:r>
          </w:p>
        </w:tc>
        <w:tc>
          <w:tcPr>
            <w:tcW w:w="6672"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телефонный аппарат</w:t>
            </w:r>
          </w:p>
        </w:tc>
        <w:tc>
          <w:tcPr>
            <w:tcW w:w="1459"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0,5</w:t>
            </w:r>
          </w:p>
        </w:tc>
      </w:tr>
      <w:tr w:rsidR="00732517">
        <w:tblPrEx>
          <w:tblCellMar>
            <w:top w:w="0" w:type="dxa"/>
            <w:bottom w:w="0" w:type="dxa"/>
          </w:tblCellMar>
        </w:tblPrEx>
        <w:trPr>
          <w:trHeight w:hRule="exact" w:val="269"/>
        </w:trPr>
        <w:tc>
          <w:tcPr>
            <w:tcW w:w="389" w:type="dxa"/>
            <w:tcBorders>
              <w:top w:val="single" w:sz="4" w:space="0" w:color="auto"/>
              <w:left w:val="single" w:sz="4" w:space="0" w:color="auto"/>
              <w:bottom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ind w:left="140"/>
              <w:jc w:val="left"/>
              <w:rPr>
                <w:color w:val="000000"/>
                <w:sz w:val="24"/>
                <w:szCs w:val="24"/>
                <w:lang w:val="ru-RU" w:eastAsia="ru-RU" w:bidi="ru-RU"/>
              </w:rPr>
            </w:pPr>
            <w:r>
              <w:rPr>
                <w:rStyle w:val="28pt"/>
              </w:rPr>
              <w:t>33</w:t>
            </w:r>
          </w:p>
        </w:tc>
        <w:tc>
          <w:tcPr>
            <w:tcW w:w="6672" w:type="dxa"/>
            <w:tcBorders>
              <w:top w:val="single" w:sz="4" w:space="0" w:color="auto"/>
              <w:left w:val="single" w:sz="4" w:space="0" w:color="auto"/>
              <w:bottom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тестер ЦЧ-317</w:t>
            </w:r>
          </w:p>
        </w:tc>
        <w:tc>
          <w:tcPr>
            <w:tcW w:w="1459" w:type="dxa"/>
            <w:tcBorders>
              <w:top w:val="single" w:sz="4" w:space="0" w:color="auto"/>
              <w:left w:val="single" w:sz="4" w:space="0" w:color="auto"/>
              <w:bottom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1,5</w:t>
            </w:r>
          </w:p>
        </w:tc>
      </w:tr>
    </w:tbl>
    <w:p w:rsidR="00732517" w:rsidRDefault="00732517">
      <w:pPr>
        <w:framePr w:w="8520" w:wrap="notBeside" w:vAnchor="text" w:hAnchor="text" w:y="1"/>
        <w:rPr>
          <w:sz w:val="2"/>
          <w:szCs w:val="2"/>
        </w:rPr>
      </w:pPr>
    </w:p>
    <w:p w:rsidR="00732517" w:rsidRDefault="00732517">
      <w:pPr>
        <w:rPr>
          <w:sz w:val="2"/>
          <w:szCs w:val="2"/>
        </w:rPr>
      </w:pPr>
    </w:p>
    <w:tbl>
      <w:tblPr>
        <w:tblOverlap w:val="never"/>
        <w:tblW w:w="0" w:type="auto"/>
        <w:tblLayout w:type="fixed"/>
        <w:tblCellMar>
          <w:left w:w="10" w:type="dxa"/>
          <w:right w:w="10" w:type="dxa"/>
        </w:tblCellMar>
        <w:tblLook w:val="0000" w:firstRow="0" w:lastRow="0" w:firstColumn="0" w:lastColumn="0" w:noHBand="0" w:noVBand="0"/>
      </w:tblPr>
      <w:tblGrid>
        <w:gridCol w:w="389"/>
        <w:gridCol w:w="6370"/>
        <w:gridCol w:w="302"/>
        <w:gridCol w:w="1459"/>
      </w:tblGrid>
      <w:tr w:rsidR="00732517">
        <w:tblPrEx>
          <w:tblCellMar>
            <w:top w:w="0" w:type="dxa"/>
            <w:bottom w:w="0" w:type="dxa"/>
          </w:tblCellMar>
        </w:tblPrEx>
        <w:trPr>
          <w:trHeight w:hRule="exact" w:val="269"/>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34</w:t>
            </w:r>
          </w:p>
        </w:tc>
        <w:tc>
          <w:tcPr>
            <w:tcW w:w="6672" w:type="dxa"/>
            <w:gridSpan w:val="2"/>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указатель д/ф</w:t>
            </w:r>
          </w:p>
        </w:tc>
        <w:tc>
          <w:tcPr>
            <w:tcW w:w="1459"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1,3</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35</w:t>
            </w:r>
          </w:p>
        </w:tc>
        <w:tc>
          <w:tcPr>
            <w:tcW w:w="6672" w:type="dxa"/>
            <w:gridSpan w:val="2"/>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 xml:space="preserve">фонарь </w:t>
            </w:r>
            <w:r>
              <w:rPr>
                <w:rStyle w:val="28pt"/>
                <w:lang w:val="en-US" w:eastAsia="en-US" w:bidi="en-US"/>
              </w:rPr>
              <w:t xml:space="preserve">Uiraflash </w:t>
            </w:r>
            <w:r>
              <w:rPr>
                <w:rStyle w:val="28pt"/>
              </w:rPr>
              <w:t>3815</w:t>
            </w:r>
          </w:p>
        </w:tc>
        <w:tc>
          <w:tcPr>
            <w:tcW w:w="1459"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0,2</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36</w:t>
            </w:r>
          </w:p>
        </w:tc>
        <w:tc>
          <w:tcPr>
            <w:tcW w:w="6672" w:type="dxa"/>
            <w:gridSpan w:val="2"/>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шлифовальная машинка</w:t>
            </w:r>
          </w:p>
        </w:tc>
        <w:tc>
          <w:tcPr>
            <w:tcW w:w="1459"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1,6</w:t>
            </w:r>
          </w:p>
        </w:tc>
      </w:tr>
      <w:tr w:rsidR="00732517">
        <w:tblPrEx>
          <w:tblCellMar>
            <w:top w:w="0" w:type="dxa"/>
            <w:bottom w:w="0" w:type="dxa"/>
          </w:tblCellMar>
        </w:tblPrEx>
        <w:trPr>
          <w:trHeight w:hRule="exact" w:val="259"/>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37</w:t>
            </w:r>
          </w:p>
        </w:tc>
        <w:tc>
          <w:tcPr>
            <w:tcW w:w="6672" w:type="dxa"/>
            <w:gridSpan w:val="2"/>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Ящик почтовый</w:t>
            </w:r>
          </w:p>
        </w:tc>
        <w:tc>
          <w:tcPr>
            <w:tcW w:w="1459"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0,2</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38</w:t>
            </w:r>
          </w:p>
        </w:tc>
        <w:tc>
          <w:tcPr>
            <w:tcW w:w="6672" w:type="dxa"/>
            <w:gridSpan w:val="2"/>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битум 90/10 (25 кг)</w:t>
            </w:r>
          </w:p>
        </w:tc>
        <w:tc>
          <w:tcPr>
            <w:tcW w:w="1459"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0,6</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39</w:t>
            </w:r>
          </w:p>
        </w:tc>
        <w:tc>
          <w:tcPr>
            <w:tcW w:w="6672" w:type="dxa"/>
            <w:gridSpan w:val="2"/>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гильза алюминевая 70</w:t>
            </w:r>
          </w:p>
        </w:tc>
        <w:tc>
          <w:tcPr>
            <w:tcW w:w="1459"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0,2</w:t>
            </w:r>
          </w:p>
        </w:tc>
      </w:tr>
      <w:tr w:rsidR="00732517">
        <w:tblPrEx>
          <w:tblCellMar>
            <w:top w:w="0" w:type="dxa"/>
            <w:bottom w:w="0" w:type="dxa"/>
          </w:tblCellMar>
        </w:tblPrEx>
        <w:trPr>
          <w:trHeight w:hRule="exact" w:val="259"/>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40</w:t>
            </w:r>
          </w:p>
        </w:tc>
        <w:tc>
          <w:tcPr>
            <w:tcW w:w="6672" w:type="dxa"/>
            <w:gridSpan w:val="2"/>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гильза алюминевая 120</w:t>
            </w:r>
          </w:p>
        </w:tc>
        <w:tc>
          <w:tcPr>
            <w:tcW w:w="1459"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0,4</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41</w:t>
            </w:r>
          </w:p>
        </w:tc>
        <w:tc>
          <w:tcPr>
            <w:tcW w:w="6672" w:type="dxa"/>
            <w:gridSpan w:val="2"/>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 xml:space="preserve">зажим поддерживающий со скобой </w:t>
            </w:r>
            <w:r>
              <w:rPr>
                <w:rStyle w:val="28pt"/>
                <w:lang w:val="en-US" w:eastAsia="en-US" w:bidi="en-US"/>
              </w:rPr>
              <w:t>SO</w:t>
            </w:r>
            <w:r w:rsidRPr="005F79E8">
              <w:rPr>
                <w:rStyle w:val="28pt"/>
                <w:lang w:eastAsia="en-US" w:bidi="en-US"/>
              </w:rPr>
              <w:t xml:space="preserve"> </w:t>
            </w:r>
            <w:r>
              <w:rPr>
                <w:rStyle w:val="28pt"/>
              </w:rPr>
              <w:t>260</w:t>
            </w:r>
          </w:p>
        </w:tc>
        <w:tc>
          <w:tcPr>
            <w:tcW w:w="1459"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1,4</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42</w:t>
            </w:r>
          </w:p>
        </w:tc>
        <w:tc>
          <w:tcPr>
            <w:tcW w:w="6672" w:type="dxa"/>
            <w:gridSpan w:val="2"/>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 xml:space="preserve">зажим прокалывающий </w:t>
            </w:r>
            <w:r>
              <w:rPr>
                <w:rStyle w:val="28pt"/>
                <w:lang w:val="en-US" w:eastAsia="en-US" w:bidi="en-US"/>
              </w:rPr>
              <w:t>SLIP22.1</w:t>
            </w:r>
          </w:p>
        </w:tc>
        <w:tc>
          <w:tcPr>
            <w:tcW w:w="1459"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3,5</w:t>
            </w:r>
          </w:p>
        </w:tc>
      </w:tr>
      <w:tr w:rsidR="00732517">
        <w:tblPrEx>
          <w:tblCellMar>
            <w:top w:w="0" w:type="dxa"/>
            <w:bottom w:w="0" w:type="dxa"/>
          </w:tblCellMar>
        </w:tblPrEx>
        <w:trPr>
          <w:trHeight w:hRule="exact" w:val="259"/>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43</w:t>
            </w:r>
          </w:p>
        </w:tc>
        <w:tc>
          <w:tcPr>
            <w:tcW w:w="6672" w:type="dxa"/>
            <w:gridSpan w:val="2"/>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изолятор ШФ-20</w:t>
            </w:r>
          </w:p>
        </w:tc>
        <w:tc>
          <w:tcPr>
            <w:tcW w:w="1459"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4,9</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44</w:t>
            </w:r>
          </w:p>
        </w:tc>
        <w:tc>
          <w:tcPr>
            <w:tcW w:w="6672" w:type="dxa"/>
            <w:gridSpan w:val="2"/>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ИЗУ 35-250/220</w:t>
            </w:r>
          </w:p>
        </w:tc>
        <w:tc>
          <w:tcPr>
            <w:tcW w:w="1459"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1,1</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45</w:t>
            </w:r>
          </w:p>
        </w:tc>
        <w:tc>
          <w:tcPr>
            <w:tcW w:w="6672" w:type="dxa"/>
            <w:gridSpan w:val="2"/>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кабель ААШ 3*70-10</w:t>
            </w:r>
          </w:p>
        </w:tc>
        <w:tc>
          <w:tcPr>
            <w:tcW w:w="1459"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43,3</w:t>
            </w:r>
          </w:p>
        </w:tc>
      </w:tr>
      <w:tr w:rsidR="00732517">
        <w:tblPrEx>
          <w:tblCellMar>
            <w:top w:w="0" w:type="dxa"/>
            <w:bottom w:w="0" w:type="dxa"/>
          </w:tblCellMar>
        </w:tblPrEx>
        <w:trPr>
          <w:trHeight w:hRule="exact" w:val="259"/>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46</w:t>
            </w:r>
          </w:p>
        </w:tc>
        <w:tc>
          <w:tcPr>
            <w:tcW w:w="6672" w:type="dxa"/>
            <w:gridSpan w:val="2"/>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кабель АВВГ 2*4</w:t>
            </w:r>
          </w:p>
        </w:tc>
        <w:tc>
          <w:tcPr>
            <w:tcW w:w="1459"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0,2</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47</w:t>
            </w:r>
          </w:p>
        </w:tc>
        <w:tc>
          <w:tcPr>
            <w:tcW w:w="6672" w:type="dxa"/>
            <w:gridSpan w:val="2"/>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кабель высоковольтный</w:t>
            </w:r>
          </w:p>
        </w:tc>
        <w:tc>
          <w:tcPr>
            <w:tcW w:w="1459"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10,0</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48</w:t>
            </w:r>
          </w:p>
        </w:tc>
        <w:tc>
          <w:tcPr>
            <w:tcW w:w="6672" w:type="dxa"/>
            <w:gridSpan w:val="2"/>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календарь настенный</w:t>
            </w:r>
          </w:p>
        </w:tc>
        <w:tc>
          <w:tcPr>
            <w:tcW w:w="1459"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0,2</w:t>
            </w:r>
          </w:p>
        </w:tc>
      </w:tr>
      <w:tr w:rsidR="00732517">
        <w:tblPrEx>
          <w:tblCellMar>
            <w:top w:w="0" w:type="dxa"/>
            <w:bottom w:w="0" w:type="dxa"/>
          </w:tblCellMar>
        </w:tblPrEx>
        <w:trPr>
          <w:trHeight w:hRule="exact" w:val="259"/>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49</w:t>
            </w:r>
          </w:p>
        </w:tc>
        <w:tc>
          <w:tcPr>
            <w:tcW w:w="6672" w:type="dxa"/>
            <w:gridSpan w:val="2"/>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комплект промежуточной подвески КОМП 1500</w:t>
            </w:r>
          </w:p>
        </w:tc>
        <w:tc>
          <w:tcPr>
            <w:tcW w:w="1459"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1,6</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50</w:t>
            </w:r>
          </w:p>
        </w:tc>
        <w:tc>
          <w:tcPr>
            <w:tcW w:w="6672" w:type="dxa"/>
            <w:gridSpan w:val="2"/>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конверты</w:t>
            </w:r>
          </w:p>
        </w:tc>
        <w:tc>
          <w:tcPr>
            <w:tcW w:w="1459"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0,4</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51</w:t>
            </w:r>
          </w:p>
        </w:tc>
        <w:tc>
          <w:tcPr>
            <w:tcW w:w="6672" w:type="dxa"/>
            <w:gridSpan w:val="2"/>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лампа ДНАТ 250</w:t>
            </w:r>
          </w:p>
        </w:tc>
        <w:tc>
          <w:tcPr>
            <w:tcW w:w="1459"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0,6</w:t>
            </w:r>
          </w:p>
        </w:tc>
      </w:tr>
      <w:tr w:rsidR="00732517">
        <w:tblPrEx>
          <w:tblCellMar>
            <w:top w:w="0" w:type="dxa"/>
            <w:bottom w:w="0" w:type="dxa"/>
          </w:tblCellMar>
        </w:tblPrEx>
        <w:trPr>
          <w:trHeight w:hRule="exact" w:val="259"/>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52</w:t>
            </w:r>
          </w:p>
        </w:tc>
        <w:tc>
          <w:tcPr>
            <w:tcW w:w="6672" w:type="dxa"/>
            <w:gridSpan w:val="2"/>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муфта кабельная(70*120)</w:t>
            </w:r>
          </w:p>
        </w:tc>
        <w:tc>
          <w:tcPr>
            <w:tcW w:w="1459"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1,4</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53</w:t>
            </w:r>
          </w:p>
        </w:tc>
        <w:tc>
          <w:tcPr>
            <w:tcW w:w="6672" w:type="dxa"/>
            <w:gridSpan w:val="2"/>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муфта концевая КНТП10</w:t>
            </w:r>
          </w:p>
        </w:tc>
        <w:tc>
          <w:tcPr>
            <w:tcW w:w="1459"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4,9</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54</w:t>
            </w:r>
          </w:p>
        </w:tc>
        <w:tc>
          <w:tcPr>
            <w:tcW w:w="6672" w:type="dxa"/>
            <w:gridSpan w:val="2"/>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муфта соединительная</w:t>
            </w:r>
          </w:p>
        </w:tc>
        <w:tc>
          <w:tcPr>
            <w:tcW w:w="1459"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6,0</w:t>
            </w:r>
          </w:p>
        </w:tc>
      </w:tr>
      <w:tr w:rsidR="00732517">
        <w:tblPrEx>
          <w:tblCellMar>
            <w:top w:w="0" w:type="dxa"/>
            <w:bottom w:w="0" w:type="dxa"/>
          </w:tblCellMar>
        </w:tblPrEx>
        <w:trPr>
          <w:trHeight w:hRule="exact" w:val="259"/>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55</w:t>
            </w:r>
          </w:p>
        </w:tc>
        <w:tc>
          <w:tcPr>
            <w:tcW w:w="6672" w:type="dxa"/>
            <w:gridSpan w:val="2"/>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наконечник ТА 35</w:t>
            </w:r>
          </w:p>
        </w:tc>
        <w:tc>
          <w:tcPr>
            <w:tcW w:w="1459"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0,6</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56</w:t>
            </w:r>
          </w:p>
        </w:tc>
        <w:tc>
          <w:tcPr>
            <w:tcW w:w="6672" w:type="dxa"/>
            <w:gridSpan w:val="2"/>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наконечник ТА 25</w:t>
            </w:r>
          </w:p>
        </w:tc>
        <w:tc>
          <w:tcPr>
            <w:tcW w:w="1459"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0,1</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57</w:t>
            </w:r>
          </w:p>
        </w:tc>
        <w:tc>
          <w:tcPr>
            <w:tcW w:w="6672" w:type="dxa"/>
            <w:gridSpan w:val="2"/>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наконечник ТАМ 150</w:t>
            </w:r>
          </w:p>
        </w:tc>
        <w:tc>
          <w:tcPr>
            <w:tcW w:w="1459"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0,4</w:t>
            </w:r>
          </w:p>
        </w:tc>
      </w:tr>
      <w:tr w:rsidR="00732517">
        <w:tblPrEx>
          <w:tblCellMar>
            <w:top w:w="0" w:type="dxa"/>
            <w:bottom w:w="0" w:type="dxa"/>
          </w:tblCellMar>
        </w:tblPrEx>
        <w:trPr>
          <w:trHeight w:hRule="exact" w:val="259"/>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58</w:t>
            </w:r>
          </w:p>
        </w:tc>
        <w:tc>
          <w:tcPr>
            <w:tcW w:w="6672" w:type="dxa"/>
            <w:gridSpan w:val="2"/>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пломба свинцовая</w:t>
            </w:r>
          </w:p>
        </w:tc>
        <w:tc>
          <w:tcPr>
            <w:tcW w:w="1459"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0,2</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59</w:t>
            </w:r>
          </w:p>
        </w:tc>
        <w:tc>
          <w:tcPr>
            <w:tcW w:w="6672" w:type="dxa"/>
            <w:gridSpan w:val="2"/>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пломба Твист М</w:t>
            </w:r>
          </w:p>
        </w:tc>
        <w:tc>
          <w:tcPr>
            <w:tcW w:w="1459"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0,8</w:t>
            </w:r>
          </w:p>
        </w:tc>
      </w:tr>
      <w:tr w:rsidR="00732517">
        <w:tblPrEx>
          <w:tblCellMar>
            <w:top w:w="0" w:type="dxa"/>
            <w:bottom w:w="0" w:type="dxa"/>
          </w:tblCellMar>
        </w:tblPrEx>
        <w:trPr>
          <w:trHeight w:hRule="exact" w:val="259"/>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60</w:t>
            </w:r>
          </w:p>
        </w:tc>
        <w:tc>
          <w:tcPr>
            <w:tcW w:w="6672" w:type="dxa"/>
            <w:gridSpan w:val="2"/>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провод А 95</w:t>
            </w:r>
          </w:p>
        </w:tc>
        <w:tc>
          <w:tcPr>
            <w:tcW w:w="1459"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4,8</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61</w:t>
            </w:r>
          </w:p>
        </w:tc>
        <w:tc>
          <w:tcPr>
            <w:tcW w:w="6672" w:type="dxa"/>
            <w:gridSpan w:val="2"/>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провод АПВ 1*16</w:t>
            </w:r>
          </w:p>
        </w:tc>
        <w:tc>
          <w:tcPr>
            <w:tcW w:w="1459"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2,4</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62</w:t>
            </w:r>
          </w:p>
        </w:tc>
        <w:tc>
          <w:tcPr>
            <w:tcW w:w="6672" w:type="dxa"/>
            <w:gridSpan w:val="2"/>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провод СИП 2,3*35+1*50</w:t>
            </w:r>
          </w:p>
        </w:tc>
        <w:tc>
          <w:tcPr>
            <w:tcW w:w="1459"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5,9</w:t>
            </w:r>
          </w:p>
        </w:tc>
      </w:tr>
      <w:tr w:rsidR="00732517">
        <w:tblPrEx>
          <w:tblCellMar>
            <w:top w:w="0" w:type="dxa"/>
            <w:bottom w:w="0" w:type="dxa"/>
          </w:tblCellMar>
        </w:tblPrEx>
        <w:trPr>
          <w:trHeight w:hRule="exact" w:val="259"/>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63</w:t>
            </w:r>
          </w:p>
        </w:tc>
        <w:tc>
          <w:tcPr>
            <w:tcW w:w="6672" w:type="dxa"/>
            <w:gridSpan w:val="2"/>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проволока ОН 6,0</w:t>
            </w:r>
          </w:p>
        </w:tc>
        <w:tc>
          <w:tcPr>
            <w:tcW w:w="1459"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10,5</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64</w:t>
            </w:r>
          </w:p>
        </w:tc>
        <w:tc>
          <w:tcPr>
            <w:tcW w:w="6672" w:type="dxa"/>
            <w:gridSpan w:val="2"/>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разъединители РЛНД-10</w:t>
            </w:r>
          </w:p>
        </w:tc>
        <w:tc>
          <w:tcPr>
            <w:tcW w:w="1459"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10,0</w:t>
            </w:r>
          </w:p>
        </w:tc>
      </w:tr>
      <w:tr w:rsidR="00732517">
        <w:tblPrEx>
          <w:tblCellMar>
            <w:top w:w="0" w:type="dxa"/>
            <w:bottom w:w="0" w:type="dxa"/>
          </w:tblCellMar>
        </w:tblPrEx>
        <w:trPr>
          <w:trHeight w:hRule="exact" w:val="245"/>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65</w:t>
            </w:r>
          </w:p>
        </w:tc>
        <w:tc>
          <w:tcPr>
            <w:tcW w:w="6672" w:type="dxa"/>
            <w:gridSpan w:val="2"/>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бланки удостоверений по электробезопасности</w:t>
            </w:r>
          </w:p>
        </w:tc>
        <w:tc>
          <w:tcPr>
            <w:tcW w:w="1459"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1,0</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66</w:t>
            </w:r>
          </w:p>
        </w:tc>
        <w:tc>
          <w:tcPr>
            <w:tcW w:w="6672" w:type="dxa"/>
            <w:gridSpan w:val="2"/>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зажим промежуточный ЗПН 2200</w:t>
            </w:r>
          </w:p>
        </w:tc>
        <w:tc>
          <w:tcPr>
            <w:tcW w:w="1459"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4,0</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6672" w:type="dxa"/>
            <w:gridSpan w:val="2"/>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right"/>
              <w:rPr>
                <w:color w:val="000000"/>
                <w:sz w:val="24"/>
                <w:szCs w:val="24"/>
                <w:lang w:val="ru-RU" w:eastAsia="ru-RU" w:bidi="ru-RU"/>
              </w:rPr>
            </w:pPr>
            <w:r>
              <w:rPr>
                <w:rStyle w:val="28pt"/>
              </w:rPr>
              <w:t>ИТОГО</w:t>
            </w:r>
          </w:p>
        </w:tc>
        <w:tc>
          <w:tcPr>
            <w:tcW w:w="1459"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191,3</w:t>
            </w:r>
          </w:p>
        </w:tc>
      </w:tr>
      <w:tr w:rsidR="00732517">
        <w:tblPrEx>
          <w:tblCellMar>
            <w:top w:w="0" w:type="dxa"/>
            <w:bottom w:w="0" w:type="dxa"/>
          </w:tblCellMar>
        </w:tblPrEx>
        <w:trPr>
          <w:trHeight w:hRule="exact" w:val="259"/>
        </w:trPr>
        <w:tc>
          <w:tcPr>
            <w:tcW w:w="8520" w:type="dxa"/>
            <w:gridSpan w:val="4"/>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0"/>
              </w:rPr>
              <w:t>6.2. Топливо</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ind w:left="180"/>
              <w:jc w:val="left"/>
              <w:rPr>
                <w:color w:val="000000"/>
                <w:sz w:val="24"/>
                <w:szCs w:val="24"/>
                <w:lang w:val="ru-RU" w:eastAsia="ru-RU" w:bidi="ru-RU"/>
              </w:rPr>
            </w:pPr>
            <w:r>
              <w:rPr>
                <w:rStyle w:val="28pt"/>
              </w:rPr>
              <w:t>1</w:t>
            </w:r>
          </w:p>
        </w:tc>
        <w:tc>
          <w:tcPr>
            <w:tcW w:w="6672" w:type="dxa"/>
            <w:gridSpan w:val="2"/>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бензин АИ-92</w:t>
            </w:r>
          </w:p>
        </w:tc>
        <w:tc>
          <w:tcPr>
            <w:tcW w:w="1459"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0,1</w:t>
            </w:r>
          </w:p>
        </w:tc>
      </w:tr>
      <w:tr w:rsidR="00732517">
        <w:tblPrEx>
          <w:tblCellMar>
            <w:top w:w="0" w:type="dxa"/>
            <w:bottom w:w="0" w:type="dxa"/>
          </w:tblCellMar>
        </w:tblPrEx>
        <w:trPr>
          <w:trHeight w:hRule="exact" w:val="259"/>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ind w:left="180"/>
              <w:jc w:val="left"/>
              <w:rPr>
                <w:color w:val="000000"/>
                <w:sz w:val="24"/>
                <w:szCs w:val="24"/>
                <w:lang w:val="ru-RU" w:eastAsia="ru-RU" w:bidi="ru-RU"/>
              </w:rPr>
            </w:pPr>
            <w:r>
              <w:rPr>
                <w:rStyle w:val="28pt"/>
              </w:rPr>
              <w:t>2</w:t>
            </w:r>
          </w:p>
        </w:tc>
        <w:tc>
          <w:tcPr>
            <w:tcW w:w="6672" w:type="dxa"/>
            <w:gridSpan w:val="2"/>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бензин АИ-92</w:t>
            </w:r>
          </w:p>
        </w:tc>
        <w:tc>
          <w:tcPr>
            <w:tcW w:w="1459"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0,1</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6672" w:type="dxa"/>
            <w:gridSpan w:val="2"/>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right"/>
              <w:rPr>
                <w:color w:val="000000"/>
                <w:sz w:val="24"/>
                <w:szCs w:val="24"/>
                <w:lang w:val="ru-RU" w:eastAsia="ru-RU" w:bidi="ru-RU"/>
              </w:rPr>
            </w:pPr>
            <w:r>
              <w:rPr>
                <w:rStyle w:val="28pt"/>
              </w:rPr>
              <w:t>ИТОГО</w:t>
            </w:r>
          </w:p>
        </w:tc>
        <w:tc>
          <w:tcPr>
            <w:tcW w:w="1459"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0,2</w:t>
            </w:r>
          </w:p>
        </w:tc>
      </w:tr>
      <w:tr w:rsidR="00732517">
        <w:tblPrEx>
          <w:tblCellMar>
            <w:top w:w="0" w:type="dxa"/>
            <w:bottom w:w="0" w:type="dxa"/>
          </w:tblCellMar>
        </w:tblPrEx>
        <w:trPr>
          <w:trHeight w:hRule="exact" w:val="254"/>
        </w:trPr>
        <w:tc>
          <w:tcPr>
            <w:tcW w:w="8520" w:type="dxa"/>
            <w:gridSpan w:val="4"/>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0"/>
              </w:rPr>
              <w:t>6.3. Животные на выращивании и откорме</w:t>
            </w:r>
          </w:p>
        </w:tc>
      </w:tr>
      <w:tr w:rsidR="00732517">
        <w:tblPrEx>
          <w:tblCellMar>
            <w:top w:w="0" w:type="dxa"/>
            <w:bottom w:w="0" w:type="dxa"/>
          </w:tblCellMar>
        </w:tblPrEx>
        <w:trPr>
          <w:trHeight w:hRule="exact" w:val="259"/>
        </w:trPr>
        <w:tc>
          <w:tcPr>
            <w:tcW w:w="389"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6672" w:type="dxa"/>
            <w:gridSpan w:val="2"/>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1459" w:type="dxa"/>
            <w:tcBorders>
              <w:top w:val="single" w:sz="4" w:space="0" w:color="auto"/>
              <w:left w:val="single" w:sz="4" w:space="0" w:color="auto"/>
              <w:right w:val="single" w:sz="4" w:space="0" w:color="auto"/>
            </w:tcBorders>
            <w:shd w:val="clear" w:color="auto" w:fill="FFFFFF"/>
          </w:tcPr>
          <w:p w:rsidR="00732517" w:rsidRDefault="00732517">
            <w:pPr>
              <w:framePr w:w="8520" w:wrap="notBeside" w:vAnchor="text" w:hAnchor="text" w:y="1"/>
              <w:rPr>
                <w:sz w:val="10"/>
                <w:szCs w:val="10"/>
              </w:rPr>
            </w:pPr>
          </w:p>
        </w:tc>
      </w:tr>
      <w:tr w:rsidR="00732517">
        <w:tblPrEx>
          <w:tblCellMar>
            <w:top w:w="0" w:type="dxa"/>
            <w:bottom w:w="0" w:type="dxa"/>
          </w:tblCellMar>
        </w:tblPrEx>
        <w:trPr>
          <w:trHeight w:hRule="exact" w:val="254"/>
        </w:trPr>
        <w:tc>
          <w:tcPr>
            <w:tcW w:w="8520" w:type="dxa"/>
            <w:gridSpan w:val="4"/>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0"/>
              </w:rPr>
              <w:t>6.4. Материалы, переданные в переработку</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6672" w:type="dxa"/>
            <w:gridSpan w:val="2"/>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1459" w:type="dxa"/>
            <w:tcBorders>
              <w:top w:val="single" w:sz="4" w:space="0" w:color="auto"/>
              <w:left w:val="single" w:sz="4" w:space="0" w:color="auto"/>
              <w:right w:val="single" w:sz="4" w:space="0" w:color="auto"/>
            </w:tcBorders>
            <w:shd w:val="clear" w:color="auto" w:fill="FFFFFF"/>
          </w:tcPr>
          <w:p w:rsidR="00732517" w:rsidRDefault="00732517">
            <w:pPr>
              <w:framePr w:w="8520" w:wrap="notBeside" w:vAnchor="text" w:hAnchor="text" w:y="1"/>
              <w:rPr>
                <w:sz w:val="10"/>
                <w:szCs w:val="10"/>
              </w:rPr>
            </w:pPr>
          </w:p>
        </w:tc>
      </w:tr>
      <w:tr w:rsidR="00732517">
        <w:tblPrEx>
          <w:tblCellMar>
            <w:top w:w="0" w:type="dxa"/>
            <w:bottom w:w="0" w:type="dxa"/>
          </w:tblCellMar>
        </w:tblPrEx>
        <w:trPr>
          <w:trHeight w:hRule="exact" w:val="259"/>
        </w:trPr>
        <w:tc>
          <w:tcPr>
            <w:tcW w:w="8520" w:type="dxa"/>
            <w:gridSpan w:val="4"/>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0"/>
              </w:rPr>
              <w:t>6.5. Прочие</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6672" w:type="dxa"/>
            <w:gridSpan w:val="2"/>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1459" w:type="dxa"/>
            <w:tcBorders>
              <w:top w:val="single" w:sz="4" w:space="0" w:color="auto"/>
              <w:left w:val="single" w:sz="4" w:space="0" w:color="auto"/>
              <w:right w:val="single" w:sz="4" w:space="0" w:color="auto"/>
            </w:tcBorders>
            <w:shd w:val="clear" w:color="auto" w:fill="FFFFFF"/>
          </w:tcPr>
          <w:p w:rsidR="00732517" w:rsidRDefault="00732517">
            <w:pPr>
              <w:framePr w:w="8520" w:wrap="notBeside" w:vAnchor="text" w:hAnchor="text" w:y="1"/>
              <w:rPr>
                <w:sz w:val="10"/>
                <w:szCs w:val="10"/>
              </w:rPr>
            </w:pPr>
          </w:p>
        </w:tc>
      </w:tr>
      <w:tr w:rsidR="00732517">
        <w:tblPrEx>
          <w:tblCellMar>
            <w:top w:w="0" w:type="dxa"/>
            <w:bottom w:w="0" w:type="dxa"/>
          </w:tblCellMar>
        </w:tblPrEx>
        <w:trPr>
          <w:trHeight w:hRule="exact" w:val="446"/>
        </w:trPr>
        <w:tc>
          <w:tcPr>
            <w:tcW w:w="8520" w:type="dxa"/>
            <w:gridSpan w:val="4"/>
            <w:tcBorders>
              <w:top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90" w:lineRule="exact"/>
              <w:ind w:left="560"/>
              <w:jc w:val="left"/>
              <w:rPr>
                <w:color w:val="000000"/>
                <w:sz w:val="24"/>
                <w:szCs w:val="24"/>
                <w:lang w:val="ru-RU" w:eastAsia="ru-RU" w:bidi="ru-RU"/>
              </w:rPr>
            </w:pPr>
            <w:r>
              <w:rPr>
                <w:rStyle w:val="295pt"/>
              </w:rPr>
              <w:t>7. Затраты на производство</w:t>
            </w:r>
          </w:p>
        </w:tc>
      </w:tr>
      <w:tr w:rsidR="00732517">
        <w:tblPrEx>
          <w:tblCellMar>
            <w:top w:w="0" w:type="dxa"/>
            <w:bottom w:w="0" w:type="dxa"/>
          </w:tblCellMar>
        </w:tblPrEx>
        <w:trPr>
          <w:trHeight w:hRule="exact" w:val="768"/>
        </w:trPr>
        <w:tc>
          <w:tcPr>
            <w:tcW w:w="389" w:type="dxa"/>
            <w:tcBorders>
              <w:top w:val="single" w:sz="4" w:space="0" w:color="auto"/>
              <w:left w:val="single" w:sz="4" w:space="0" w:color="auto"/>
            </w:tcBorders>
            <w:shd w:val="clear" w:color="auto" w:fill="FFFFFF"/>
          </w:tcPr>
          <w:p w:rsidR="00732517" w:rsidRPr="00E9604C" w:rsidRDefault="00701403">
            <w:pPr>
              <w:pStyle w:val="20"/>
              <w:framePr w:w="8520" w:wrap="notBeside" w:vAnchor="text" w:hAnchor="text" w:y="1"/>
              <w:shd w:val="clear" w:color="auto" w:fill="auto"/>
              <w:spacing w:before="0" w:after="60" w:line="160" w:lineRule="exact"/>
              <w:jc w:val="left"/>
              <w:rPr>
                <w:color w:val="000000"/>
                <w:sz w:val="24"/>
                <w:szCs w:val="24"/>
                <w:lang w:val="ru-RU" w:eastAsia="ru-RU" w:bidi="ru-RU"/>
              </w:rPr>
            </w:pPr>
            <w:r>
              <w:rPr>
                <w:rStyle w:val="28pt"/>
              </w:rPr>
              <w:t>№</w:t>
            </w:r>
          </w:p>
          <w:p w:rsidR="00732517" w:rsidRPr="00E9604C" w:rsidRDefault="00701403">
            <w:pPr>
              <w:pStyle w:val="20"/>
              <w:framePr w:w="8520" w:wrap="notBeside" w:vAnchor="text" w:hAnchor="text" w:y="1"/>
              <w:shd w:val="clear" w:color="auto" w:fill="auto"/>
              <w:spacing w:before="60" w:after="0" w:line="160" w:lineRule="exact"/>
              <w:jc w:val="left"/>
              <w:rPr>
                <w:color w:val="000000"/>
                <w:sz w:val="24"/>
                <w:szCs w:val="24"/>
                <w:lang w:val="ru-RU" w:eastAsia="ru-RU" w:bidi="ru-RU"/>
              </w:rPr>
            </w:pPr>
            <w:r>
              <w:rPr>
                <w:rStyle w:val="28pt"/>
              </w:rPr>
              <w:t>п/п</w:t>
            </w:r>
          </w:p>
        </w:tc>
        <w:tc>
          <w:tcPr>
            <w:tcW w:w="6370" w:type="dxa"/>
            <w:tcBorders>
              <w:top w:val="single" w:sz="4" w:space="0" w:color="auto"/>
              <w:left w:val="single" w:sz="4" w:space="0" w:color="auto"/>
            </w:tcBorders>
            <w:shd w:val="clear" w:color="auto" w:fill="FFFFFF"/>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Вид затрат</w:t>
            </w:r>
          </w:p>
        </w:tc>
        <w:tc>
          <w:tcPr>
            <w:tcW w:w="1761" w:type="dxa"/>
            <w:gridSpan w:val="2"/>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120" w:line="160" w:lineRule="exact"/>
              <w:jc w:val="center"/>
              <w:rPr>
                <w:color w:val="000000"/>
                <w:sz w:val="24"/>
                <w:szCs w:val="24"/>
                <w:lang w:val="ru-RU" w:eastAsia="ru-RU" w:bidi="ru-RU"/>
              </w:rPr>
            </w:pPr>
            <w:r>
              <w:rPr>
                <w:rStyle w:val="28pt"/>
              </w:rPr>
              <w:t>Стоимость</w:t>
            </w:r>
          </w:p>
          <w:p w:rsidR="00732517" w:rsidRPr="00E9604C" w:rsidRDefault="00701403">
            <w:pPr>
              <w:pStyle w:val="20"/>
              <w:framePr w:w="8520" w:wrap="notBeside" w:vAnchor="text" w:hAnchor="text" w:y="1"/>
              <w:shd w:val="clear" w:color="auto" w:fill="auto"/>
              <w:spacing w:before="120" w:after="0" w:line="226" w:lineRule="exact"/>
              <w:jc w:val="center"/>
              <w:rPr>
                <w:color w:val="000000"/>
                <w:sz w:val="24"/>
                <w:szCs w:val="24"/>
                <w:lang w:val="ru-RU" w:eastAsia="ru-RU" w:bidi="ru-RU"/>
              </w:rPr>
            </w:pPr>
            <w:r>
              <w:rPr>
                <w:rStyle w:val="28pt"/>
              </w:rPr>
              <w:t>на 30.11.2016 , тыс.руб.</w:t>
            </w:r>
          </w:p>
        </w:tc>
      </w:tr>
      <w:tr w:rsidR="00732517">
        <w:tblPrEx>
          <w:tblCellMar>
            <w:top w:w="0" w:type="dxa"/>
            <w:bottom w:w="0" w:type="dxa"/>
          </w:tblCellMar>
        </w:tblPrEx>
        <w:trPr>
          <w:trHeight w:hRule="exact" w:val="259"/>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ind w:left="180"/>
              <w:jc w:val="left"/>
              <w:rPr>
                <w:color w:val="000000"/>
                <w:sz w:val="24"/>
                <w:szCs w:val="24"/>
                <w:lang w:val="ru-RU" w:eastAsia="ru-RU" w:bidi="ru-RU"/>
              </w:rPr>
            </w:pPr>
            <w:r>
              <w:rPr>
                <w:rStyle w:val="28pt"/>
              </w:rPr>
              <w:t>1</w:t>
            </w:r>
          </w:p>
        </w:tc>
        <w:tc>
          <w:tcPr>
            <w:tcW w:w="6370"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w:t>
            </w:r>
          </w:p>
        </w:tc>
        <w:tc>
          <w:tcPr>
            <w:tcW w:w="1761" w:type="dxa"/>
            <w:gridSpan w:val="2"/>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3</w:t>
            </w:r>
          </w:p>
        </w:tc>
      </w:tr>
      <w:tr w:rsidR="00732517">
        <w:tblPrEx>
          <w:tblCellMar>
            <w:top w:w="0" w:type="dxa"/>
            <w:bottom w:w="0" w:type="dxa"/>
          </w:tblCellMar>
        </w:tblPrEx>
        <w:trPr>
          <w:trHeight w:hRule="exact" w:val="254"/>
        </w:trPr>
        <w:tc>
          <w:tcPr>
            <w:tcW w:w="8520" w:type="dxa"/>
            <w:gridSpan w:val="4"/>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0"/>
              </w:rPr>
              <w:t>7.1. Основное производство</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6370"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1761" w:type="dxa"/>
            <w:gridSpan w:val="2"/>
            <w:tcBorders>
              <w:top w:val="single" w:sz="4" w:space="0" w:color="auto"/>
              <w:left w:val="single" w:sz="4" w:space="0" w:color="auto"/>
              <w:right w:val="single" w:sz="4" w:space="0" w:color="auto"/>
            </w:tcBorders>
            <w:shd w:val="clear" w:color="auto" w:fill="FFFFFF"/>
          </w:tcPr>
          <w:p w:rsidR="00732517" w:rsidRDefault="00732517">
            <w:pPr>
              <w:framePr w:w="8520" w:wrap="notBeside" w:vAnchor="text" w:hAnchor="text" w:y="1"/>
              <w:rPr>
                <w:sz w:val="10"/>
                <w:szCs w:val="10"/>
              </w:rPr>
            </w:pPr>
          </w:p>
        </w:tc>
      </w:tr>
      <w:tr w:rsidR="00732517">
        <w:tblPrEx>
          <w:tblCellMar>
            <w:top w:w="0" w:type="dxa"/>
            <w:bottom w:w="0" w:type="dxa"/>
          </w:tblCellMar>
        </w:tblPrEx>
        <w:trPr>
          <w:trHeight w:hRule="exact" w:val="259"/>
        </w:trPr>
        <w:tc>
          <w:tcPr>
            <w:tcW w:w="8520" w:type="dxa"/>
            <w:gridSpan w:val="4"/>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0"/>
              </w:rPr>
              <w:t>7.2. Вспомогательные производства</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6370"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1761" w:type="dxa"/>
            <w:gridSpan w:val="2"/>
            <w:tcBorders>
              <w:top w:val="single" w:sz="4" w:space="0" w:color="auto"/>
              <w:left w:val="single" w:sz="4" w:space="0" w:color="auto"/>
              <w:right w:val="single" w:sz="4" w:space="0" w:color="auto"/>
            </w:tcBorders>
            <w:shd w:val="clear" w:color="auto" w:fill="FFFFFF"/>
          </w:tcPr>
          <w:p w:rsidR="00732517" w:rsidRDefault="00732517">
            <w:pPr>
              <w:framePr w:w="8520" w:wrap="notBeside" w:vAnchor="text" w:hAnchor="text" w:y="1"/>
              <w:rPr>
                <w:sz w:val="10"/>
                <w:szCs w:val="10"/>
              </w:rPr>
            </w:pPr>
          </w:p>
        </w:tc>
      </w:tr>
      <w:tr w:rsidR="00732517">
        <w:tblPrEx>
          <w:tblCellMar>
            <w:top w:w="0" w:type="dxa"/>
            <w:bottom w:w="0" w:type="dxa"/>
          </w:tblCellMar>
        </w:tblPrEx>
        <w:trPr>
          <w:trHeight w:hRule="exact" w:val="254"/>
        </w:trPr>
        <w:tc>
          <w:tcPr>
            <w:tcW w:w="8520" w:type="dxa"/>
            <w:gridSpan w:val="4"/>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0"/>
              </w:rPr>
              <w:t>7.3. Обслуживающие производства и хозяйства</w:t>
            </w:r>
          </w:p>
        </w:tc>
      </w:tr>
      <w:tr w:rsidR="00732517">
        <w:tblPrEx>
          <w:tblCellMar>
            <w:top w:w="0" w:type="dxa"/>
            <w:bottom w:w="0" w:type="dxa"/>
          </w:tblCellMar>
        </w:tblPrEx>
        <w:trPr>
          <w:trHeight w:hRule="exact" w:val="259"/>
        </w:trPr>
        <w:tc>
          <w:tcPr>
            <w:tcW w:w="389"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6370"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1761" w:type="dxa"/>
            <w:gridSpan w:val="2"/>
            <w:tcBorders>
              <w:top w:val="single" w:sz="4" w:space="0" w:color="auto"/>
              <w:left w:val="single" w:sz="4" w:space="0" w:color="auto"/>
              <w:right w:val="single" w:sz="4" w:space="0" w:color="auto"/>
            </w:tcBorders>
            <w:shd w:val="clear" w:color="auto" w:fill="FFFFFF"/>
          </w:tcPr>
          <w:p w:rsidR="00732517" w:rsidRDefault="00732517">
            <w:pPr>
              <w:framePr w:w="8520" w:wrap="notBeside" w:vAnchor="text" w:hAnchor="text" w:y="1"/>
              <w:rPr>
                <w:sz w:val="10"/>
                <w:szCs w:val="10"/>
              </w:rPr>
            </w:pPr>
          </w:p>
        </w:tc>
      </w:tr>
      <w:tr w:rsidR="00732517">
        <w:tblPrEx>
          <w:tblCellMar>
            <w:top w:w="0" w:type="dxa"/>
            <w:bottom w:w="0" w:type="dxa"/>
          </w:tblCellMar>
        </w:tblPrEx>
        <w:trPr>
          <w:trHeight w:hRule="exact" w:val="254"/>
        </w:trPr>
        <w:tc>
          <w:tcPr>
            <w:tcW w:w="8520" w:type="dxa"/>
            <w:gridSpan w:val="4"/>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0"/>
              </w:rPr>
              <w:t>7.4. Расходы на продажу</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6370"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1761" w:type="dxa"/>
            <w:gridSpan w:val="2"/>
            <w:tcBorders>
              <w:top w:val="single" w:sz="4" w:space="0" w:color="auto"/>
              <w:left w:val="single" w:sz="4" w:space="0" w:color="auto"/>
              <w:right w:val="single" w:sz="4" w:space="0" w:color="auto"/>
            </w:tcBorders>
            <w:shd w:val="clear" w:color="auto" w:fill="FFFFFF"/>
          </w:tcPr>
          <w:p w:rsidR="00732517" w:rsidRDefault="00732517">
            <w:pPr>
              <w:framePr w:w="8520" w:wrap="notBeside" w:vAnchor="text" w:hAnchor="text" w:y="1"/>
              <w:rPr>
                <w:sz w:val="10"/>
                <w:szCs w:val="10"/>
              </w:rPr>
            </w:pPr>
          </w:p>
        </w:tc>
      </w:tr>
      <w:tr w:rsidR="00732517">
        <w:tblPrEx>
          <w:tblCellMar>
            <w:top w:w="0" w:type="dxa"/>
            <w:bottom w:w="0" w:type="dxa"/>
          </w:tblCellMar>
        </w:tblPrEx>
        <w:trPr>
          <w:trHeight w:hRule="exact" w:val="259"/>
        </w:trPr>
        <w:tc>
          <w:tcPr>
            <w:tcW w:w="8520" w:type="dxa"/>
            <w:gridSpan w:val="4"/>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0"/>
              </w:rPr>
              <w:t>7.5. Прочие</w:t>
            </w:r>
          </w:p>
        </w:tc>
      </w:tr>
      <w:tr w:rsidR="00732517">
        <w:tblPrEx>
          <w:tblCellMar>
            <w:top w:w="0" w:type="dxa"/>
            <w:bottom w:w="0" w:type="dxa"/>
          </w:tblCellMar>
        </w:tblPrEx>
        <w:trPr>
          <w:trHeight w:hRule="exact" w:val="264"/>
        </w:trPr>
        <w:tc>
          <w:tcPr>
            <w:tcW w:w="389" w:type="dxa"/>
            <w:tcBorders>
              <w:top w:val="single" w:sz="4" w:space="0" w:color="auto"/>
              <w:left w:val="single" w:sz="4" w:space="0" w:color="auto"/>
              <w:bottom w:val="single" w:sz="4" w:space="0" w:color="auto"/>
            </w:tcBorders>
            <w:shd w:val="clear" w:color="auto" w:fill="FFFFFF"/>
          </w:tcPr>
          <w:p w:rsidR="00732517" w:rsidRDefault="00732517">
            <w:pPr>
              <w:framePr w:w="8520" w:wrap="notBeside" w:vAnchor="text" w:hAnchor="text" w:y="1"/>
              <w:rPr>
                <w:sz w:val="10"/>
                <w:szCs w:val="10"/>
              </w:rPr>
            </w:pPr>
          </w:p>
        </w:tc>
        <w:tc>
          <w:tcPr>
            <w:tcW w:w="6370" w:type="dxa"/>
            <w:tcBorders>
              <w:top w:val="single" w:sz="4" w:space="0" w:color="auto"/>
              <w:left w:val="single" w:sz="4" w:space="0" w:color="auto"/>
              <w:bottom w:val="single" w:sz="4" w:space="0" w:color="auto"/>
            </w:tcBorders>
            <w:shd w:val="clear" w:color="auto" w:fill="FFFFFF"/>
          </w:tcPr>
          <w:p w:rsidR="00732517" w:rsidRDefault="00732517">
            <w:pPr>
              <w:framePr w:w="8520" w:wrap="notBeside" w:vAnchor="text" w:hAnchor="text" w:y="1"/>
              <w:rPr>
                <w:sz w:val="10"/>
                <w:szCs w:val="10"/>
              </w:rPr>
            </w:pPr>
          </w:p>
        </w:tc>
        <w:tc>
          <w:tcPr>
            <w:tcW w:w="1761" w:type="dxa"/>
            <w:gridSpan w:val="2"/>
            <w:tcBorders>
              <w:top w:val="single" w:sz="4" w:space="0" w:color="auto"/>
              <w:left w:val="single" w:sz="4" w:space="0" w:color="auto"/>
              <w:bottom w:val="single" w:sz="4" w:space="0" w:color="auto"/>
              <w:right w:val="single" w:sz="4" w:space="0" w:color="auto"/>
            </w:tcBorders>
            <w:shd w:val="clear" w:color="auto" w:fill="FFFFFF"/>
          </w:tcPr>
          <w:p w:rsidR="00732517" w:rsidRDefault="00732517">
            <w:pPr>
              <w:framePr w:w="8520" w:wrap="notBeside" w:vAnchor="text" w:hAnchor="text" w:y="1"/>
              <w:rPr>
                <w:sz w:val="10"/>
                <w:szCs w:val="10"/>
              </w:rPr>
            </w:pPr>
          </w:p>
        </w:tc>
      </w:tr>
    </w:tbl>
    <w:p w:rsidR="00732517" w:rsidRDefault="00732517">
      <w:pPr>
        <w:framePr w:w="8520" w:wrap="notBeside" w:vAnchor="text" w:hAnchor="text" w:y="1"/>
        <w:rPr>
          <w:sz w:val="2"/>
          <w:szCs w:val="2"/>
        </w:rPr>
      </w:pPr>
    </w:p>
    <w:p w:rsidR="00732517" w:rsidRDefault="00732517">
      <w:pPr>
        <w:rPr>
          <w:sz w:val="2"/>
          <w:szCs w:val="2"/>
        </w:rPr>
      </w:pPr>
    </w:p>
    <w:p w:rsidR="00732517" w:rsidRDefault="00701403">
      <w:pPr>
        <w:pStyle w:val="32"/>
        <w:keepNext/>
        <w:keepLines/>
        <w:numPr>
          <w:ilvl w:val="0"/>
          <w:numId w:val="4"/>
        </w:numPr>
        <w:shd w:val="clear" w:color="auto" w:fill="auto"/>
        <w:tabs>
          <w:tab w:val="left" w:pos="934"/>
        </w:tabs>
        <w:spacing w:before="0" w:line="190" w:lineRule="exact"/>
        <w:ind w:left="600"/>
        <w:jc w:val="both"/>
      </w:pPr>
      <w:bookmarkStart w:id="5" w:name="bookmark4"/>
      <w:r>
        <w:t>Г отовые изделия</w:t>
      </w:r>
      <w:bookmarkEnd w:id="5"/>
    </w:p>
    <w:tbl>
      <w:tblPr>
        <w:tblOverlap w:val="never"/>
        <w:tblW w:w="0" w:type="auto"/>
        <w:tblLayout w:type="fixed"/>
        <w:tblCellMar>
          <w:left w:w="10" w:type="dxa"/>
          <w:right w:w="10" w:type="dxa"/>
        </w:tblCellMar>
        <w:tblLook w:val="0000" w:firstRow="0" w:lastRow="0" w:firstColumn="0" w:lastColumn="0" w:noHBand="0" w:noVBand="0"/>
      </w:tblPr>
      <w:tblGrid>
        <w:gridCol w:w="389"/>
        <w:gridCol w:w="4147"/>
        <w:gridCol w:w="1138"/>
        <w:gridCol w:w="1387"/>
        <w:gridCol w:w="1459"/>
      </w:tblGrid>
      <w:tr w:rsidR="00732517">
        <w:tblPrEx>
          <w:tblCellMar>
            <w:top w:w="0" w:type="dxa"/>
            <w:bottom w:w="0" w:type="dxa"/>
          </w:tblCellMar>
        </w:tblPrEx>
        <w:trPr>
          <w:trHeight w:hRule="exact" w:val="821"/>
        </w:trPr>
        <w:tc>
          <w:tcPr>
            <w:tcW w:w="389" w:type="dxa"/>
            <w:tcBorders>
              <w:top w:val="single" w:sz="4" w:space="0" w:color="auto"/>
              <w:left w:val="single" w:sz="4" w:space="0" w:color="auto"/>
            </w:tcBorders>
            <w:shd w:val="clear" w:color="auto" w:fill="FFFFFF"/>
          </w:tcPr>
          <w:p w:rsidR="00732517" w:rsidRPr="00E9604C" w:rsidRDefault="00701403">
            <w:pPr>
              <w:pStyle w:val="20"/>
              <w:framePr w:w="8520" w:wrap="notBeside" w:vAnchor="text" w:hAnchor="text" w:y="1"/>
              <w:shd w:val="clear" w:color="auto" w:fill="auto"/>
              <w:spacing w:before="0" w:after="60" w:line="160" w:lineRule="exact"/>
              <w:jc w:val="left"/>
              <w:rPr>
                <w:color w:val="000000"/>
                <w:sz w:val="24"/>
                <w:szCs w:val="24"/>
                <w:lang w:val="ru-RU" w:eastAsia="ru-RU" w:bidi="ru-RU"/>
              </w:rPr>
            </w:pPr>
            <w:r>
              <w:rPr>
                <w:rStyle w:val="28pt"/>
              </w:rPr>
              <w:t>№</w:t>
            </w:r>
          </w:p>
          <w:p w:rsidR="00732517" w:rsidRPr="00E9604C" w:rsidRDefault="00701403">
            <w:pPr>
              <w:pStyle w:val="20"/>
              <w:framePr w:w="8520" w:wrap="notBeside" w:vAnchor="text" w:hAnchor="text" w:y="1"/>
              <w:shd w:val="clear" w:color="auto" w:fill="auto"/>
              <w:spacing w:before="60" w:after="0" w:line="160" w:lineRule="exact"/>
              <w:jc w:val="left"/>
              <w:rPr>
                <w:color w:val="000000"/>
                <w:sz w:val="24"/>
                <w:szCs w:val="24"/>
                <w:lang w:val="ru-RU" w:eastAsia="ru-RU" w:bidi="ru-RU"/>
              </w:rPr>
            </w:pPr>
            <w:r>
              <w:rPr>
                <w:rStyle w:val="28pt"/>
              </w:rPr>
              <w:t>п/п</w:t>
            </w:r>
          </w:p>
        </w:tc>
        <w:tc>
          <w:tcPr>
            <w:tcW w:w="4147" w:type="dxa"/>
            <w:tcBorders>
              <w:top w:val="single" w:sz="4" w:space="0" w:color="auto"/>
              <w:left w:val="single" w:sz="4" w:space="0" w:color="auto"/>
            </w:tcBorders>
            <w:shd w:val="clear" w:color="auto" w:fill="FFFFFF"/>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Наименование, вид товара (продукции)</w:t>
            </w:r>
          </w:p>
        </w:tc>
        <w:tc>
          <w:tcPr>
            <w:tcW w:w="1138" w:type="dxa"/>
            <w:tcBorders>
              <w:top w:val="single" w:sz="4" w:space="0" w:color="auto"/>
              <w:left w:val="single" w:sz="4" w:space="0" w:color="auto"/>
            </w:tcBorders>
            <w:shd w:val="clear" w:color="auto" w:fill="FFFFFF"/>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Ед. измерения</w:t>
            </w:r>
          </w:p>
        </w:tc>
        <w:tc>
          <w:tcPr>
            <w:tcW w:w="1387" w:type="dxa"/>
            <w:tcBorders>
              <w:top w:val="single" w:sz="4" w:space="0" w:color="auto"/>
              <w:left w:val="single" w:sz="4" w:space="0" w:color="auto"/>
            </w:tcBorders>
            <w:shd w:val="clear" w:color="auto" w:fill="FFFFFF"/>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Количество</w:t>
            </w:r>
          </w:p>
        </w:tc>
        <w:tc>
          <w:tcPr>
            <w:tcW w:w="1459"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120" w:line="160" w:lineRule="exact"/>
              <w:jc w:val="center"/>
              <w:rPr>
                <w:color w:val="000000"/>
                <w:sz w:val="24"/>
                <w:szCs w:val="24"/>
                <w:lang w:val="ru-RU" w:eastAsia="ru-RU" w:bidi="ru-RU"/>
              </w:rPr>
            </w:pPr>
            <w:r>
              <w:rPr>
                <w:rStyle w:val="28pt"/>
              </w:rPr>
              <w:t>Стоимость по</w:t>
            </w:r>
          </w:p>
          <w:p w:rsidR="00732517" w:rsidRPr="00E9604C" w:rsidRDefault="00701403">
            <w:pPr>
              <w:pStyle w:val="20"/>
              <w:framePr w:w="8520" w:wrap="notBeside" w:vAnchor="text" w:hAnchor="text" w:y="1"/>
              <w:shd w:val="clear" w:color="auto" w:fill="auto"/>
              <w:spacing w:before="120" w:after="0" w:line="226" w:lineRule="exact"/>
              <w:jc w:val="center"/>
              <w:rPr>
                <w:color w:val="000000"/>
                <w:sz w:val="24"/>
                <w:szCs w:val="24"/>
                <w:lang w:val="ru-RU" w:eastAsia="ru-RU" w:bidi="ru-RU"/>
              </w:rPr>
            </w:pPr>
            <w:r>
              <w:rPr>
                <w:rStyle w:val="28pt"/>
              </w:rPr>
              <w:t>на 30.11.2016 , тыс.руб.</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ind w:left="180"/>
              <w:jc w:val="left"/>
              <w:rPr>
                <w:color w:val="000000"/>
                <w:sz w:val="24"/>
                <w:szCs w:val="24"/>
                <w:lang w:val="ru-RU" w:eastAsia="ru-RU" w:bidi="ru-RU"/>
              </w:rPr>
            </w:pPr>
            <w:r>
              <w:rPr>
                <w:rStyle w:val="28pt"/>
              </w:rPr>
              <w:t>1</w:t>
            </w:r>
          </w:p>
        </w:tc>
        <w:tc>
          <w:tcPr>
            <w:tcW w:w="4147"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w:t>
            </w:r>
          </w:p>
        </w:tc>
        <w:tc>
          <w:tcPr>
            <w:tcW w:w="1138"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3</w:t>
            </w:r>
          </w:p>
        </w:tc>
        <w:tc>
          <w:tcPr>
            <w:tcW w:w="138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4</w:t>
            </w:r>
          </w:p>
        </w:tc>
        <w:tc>
          <w:tcPr>
            <w:tcW w:w="1459"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5</w:t>
            </w:r>
          </w:p>
        </w:tc>
      </w:tr>
      <w:tr w:rsidR="00732517">
        <w:tblPrEx>
          <w:tblCellMar>
            <w:top w:w="0" w:type="dxa"/>
            <w:bottom w:w="0" w:type="dxa"/>
          </w:tblCellMar>
        </w:tblPrEx>
        <w:trPr>
          <w:trHeight w:hRule="exact" w:val="259"/>
        </w:trPr>
        <w:tc>
          <w:tcPr>
            <w:tcW w:w="8520" w:type="dxa"/>
            <w:gridSpan w:val="5"/>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0"/>
              </w:rPr>
              <w:t>8.1. Товары</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4147"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1138"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1387"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1459" w:type="dxa"/>
            <w:tcBorders>
              <w:top w:val="single" w:sz="4" w:space="0" w:color="auto"/>
              <w:left w:val="single" w:sz="4" w:space="0" w:color="auto"/>
              <w:right w:val="single" w:sz="4" w:space="0" w:color="auto"/>
            </w:tcBorders>
            <w:shd w:val="clear" w:color="auto" w:fill="FFFFFF"/>
          </w:tcPr>
          <w:p w:rsidR="00732517" w:rsidRDefault="00732517">
            <w:pPr>
              <w:framePr w:w="8520" w:wrap="notBeside" w:vAnchor="text" w:hAnchor="text" w:y="1"/>
              <w:rPr>
                <w:sz w:val="10"/>
                <w:szCs w:val="10"/>
              </w:rPr>
            </w:pPr>
          </w:p>
        </w:tc>
      </w:tr>
      <w:tr w:rsidR="00732517">
        <w:tblPrEx>
          <w:tblCellMar>
            <w:top w:w="0" w:type="dxa"/>
            <w:bottom w:w="0" w:type="dxa"/>
          </w:tblCellMar>
        </w:tblPrEx>
        <w:trPr>
          <w:trHeight w:hRule="exact" w:val="254"/>
        </w:trPr>
        <w:tc>
          <w:tcPr>
            <w:tcW w:w="8520" w:type="dxa"/>
            <w:gridSpan w:val="5"/>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0"/>
              </w:rPr>
              <w:t>8.2. Готовая продукция</w:t>
            </w:r>
          </w:p>
        </w:tc>
      </w:tr>
      <w:tr w:rsidR="00732517">
        <w:tblPrEx>
          <w:tblCellMar>
            <w:top w:w="0" w:type="dxa"/>
            <w:bottom w:w="0" w:type="dxa"/>
          </w:tblCellMar>
        </w:tblPrEx>
        <w:trPr>
          <w:trHeight w:hRule="exact" w:val="259"/>
        </w:trPr>
        <w:tc>
          <w:tcPr>
            <w:tcW w:w="389"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4147"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ИТОГО</w:t>
            </w:r>
          </w:p>
        </w:tc>
        <w:tc>
          <w:tcPr>
            <w:tcW w:w="1138"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1387"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1459" w:type="dxa"/>
            <w:tcBorders>
              <w:top w:val="single" w:sz="4" w:space="0" w:color="auto"/>
              <w:left w:val="single" w:sz="4" w:space="0" w:color="auto"/>
              <w:right w:val="single" w:sz="4" w:space="0" w:color="auto"/>
            </w:tcBorders>
            <w:shd w:val="clear" w:color="auto" w:fill="FFFFFF"/>
          </w:tcPr>
          <w:p w:rsidR="00732517" w:rsidRDefault="00732517">
            <w:pPr>
              <w:framePr w:w="8520" w:wrap="notBeside" w:vAnchor="text" w:hAnchor="text" w:y="1"/>
              <w:rPr>
                <w:sz w:val="10"/>
                <w:szCs w:val="10"/>
              </w:rPr>
            </w:pPr>
          </w:p>
        </w:tc>
      </w:tr>
      <w:tr w:rsidR="00732517">
        <w:tblPrEx>
          <w:tblCellMar>
            <w:top w:w="0" w:type="dxa"/>
            <w:bottom w:w="0" w:type="dxa"/>
          </w:tblCellMar>
        </w:tblPrEx>
        <w:trPr>
          <w:trHeight w:hRule="exact" w:val="254"/>
        </w:trPr>
        <w:tc>
          <w:tcPr>
            <w:tcW w:w="8520" w:type="dxa"/>
            <w:gridSpan w:val="5"/>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0"/>
              </w:rPr>
              <w:t>8.3. Товары отгруженные</w:t>
            </w:r>
          </w:p>
        </w:tc>
      </w:tr>
      <w:tr w:rsidR="00732517">
        <w:tblPrEx>
          <w:tblCellMar>
            <w:top w:w="0" w:type="dxa"/>
            <w:bottom w:w="0" w:type="dxa"/>
          </w:tblCellMar>
        </w:tblPrEx>
        <w:trPr>
          <w:trHeight w:hRule="exact" w:val="298"/>
        </w:trPr>
        <w:tc>
          <w:tcPr>
            <w:tcW w:w="389" w:type="dxa"/>
            <w:tcBorders>
              <w:top w:val="single" w:sz="4" w:space="0" w:color="auto"/>
              <w:left w:val="single" w:sz="4" w:space="0" w:color="auto"/>
              <w:bottom w:val="single" w:sz="4" w:space="0" w:color="auto"/>
            </w:tcBorders>
            <w:shd w:val="clear" w:color="auto" w:fill="FFFFFF"/>
          </w:tcPr>
          <w:p w:rsidR="00732517" w:rsidRDefault="00732517">
            <w:pPr>
              <w:framePr w:w="8520" w:wrap="notBeside" w:vAnchor="text" w:hAnchor="text" w:y="1"/>
              <w:rPr>
                <w:sz w:val="10"/>
                <w:szCs w:val="10"/>
              </w:rPr>
            </w:pPr>
          </w:p>
        </w:tc>
        <w:tc>
          <w:tcPr>
            <w:tcW w:w="4147" w:type="dxa"/>
            <w:tcBorders>
              <w:top w:val="single" w:sz="4" w:space="0" w:color="auto"/>
              <w:left w:val="single" w:sz="4" w:space="0" w:color="auto"/>
              <w:bottom w:val="single" w:sz="4" w:space="0" w:color="auto"/>
            </w:tcBorders>
            <w:shd w:val="clear" w:color="auto" w:fill="FFFFFF"/>
          </w:tcPr>
          <w:p w:rsidR="00732517" w:rsidRDefault="00732517">
            <w:pPr>
              <w:framePr w:w="8520" w:wrap="notBeside" w:vAnchor="text" w:hAnchor="text" w:y="1"/>
              <w:rPr>
                <w:sz w:val="10"/>
                <w:szCs w:val="10"/>
              </w:rPr>
            </w:pPr>
          </w:p>
        </w:tc>
        <w:tc>
          <w:tcPr>
            <w:tcW w:w="1138" w:type="dxa"/>
            <w:tcBorders>
              <w:top w:val="single" w:sz="4" w:space="0" w:color="auto"/>
              <w:left w:val="single" w:sz="4" w:space="0" w:color="auto"/>
              <w:bottom w:val="single" w:sz="4" w:space="0" w:color="auto"/>
            </w:tcBorders>
            <w:shd w:val="clear" w:color="auto" w:fill="FFFFFF"/>
          </w:tcPr>
          <w:p w:rsidR="00732517" w:rsidRDefault="00732517">
            <w:pPr>
              <w:framePr w:w="8520" w:wrap="notBeside" w:vAnchor="text" w:hAnchor="text" w:y="1"/>
              <w:rPr>
                <w:sz w:val="10"/>
                <w:szCs w:val="10"/>
              </w:rPr>
            </w:pPr>
          </w:p>
        </w:tc>
        <w:tc>
          <w:tcPr>
            <w:tcW w:w="1387" w:type="dxa"/>
            <w:tcBorders>
              <w:top w:val="single" w:sz="4" w:space="0" w:color="auto"/>
              <w:left w:val="single" w:sz="4" w:space="0" w:color="auto"/>
              <w:bottom w:val="single" w:sz="4" w:space="0" w:color="auto"/>
            </w:tcBorders>
            <w:shd w:val="clear" w:color="auto" w:fill="FFFFFF"/>
          </w:tcPr>
          <w:p w:rsidR="00732517" w:rsidRDefault="00732517">
            <w:pPr>
              <w:framePr w:w="8520" w:wrap="notBeside" w:vAnchor="text" w:hAnchor="text" w:y="1"/>
              <w:rPr>
                <w:sz w:val="10"/>
                <w:szCs w:val="10"/>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732517" w:rsidRDefault="00732517">
            <w:pPr>
              <w:framePr w:w="8520" w:wrap="notBeside" w:vAnchor="text" w:hAnchor="text" w:y="1"/>
              <w:rPr>
                <w:sz w:val="10"/>
                <w:szCs w:val="10"/>
              </w:rPr>
            </w:pPr>
          </w:p>
        </w:tc>
      </w:tr>
    </w:tbl>
    <w:p w:rsidR="00732517" w:rsidRDefault="00732517">
      <w:pPr>
        <w:framePr w:w="8520" w:wrap="notBeside" w:vAnchor="text" w:hAnchor="text" w:y="1"/>
        <w:rPr>
          <w:sz w:val="2"/>
          <w:szCs w:val="2"/>
        </w:rPr>
      </w:pPr>
    </w:p>
    <w:p w:rsidR="00732517" w:rsidRDefault="00732517">
      <w:pPr>
        <w:rPr>
          <w:sz w:val="2"/>
          <w:szCs w:val="2"/>
        </w:rPr>
      </w:pPr>
    </w:p>
    <w:p w:rsidR="00732517" w:rsidRDefault="00701403">
      <w:pPr>
        <w:pStyle w:val="32"/>
        <w:keepNext/>
        <w:keepLines/>
        <w:numPr>
          <w:ilvl w:val="0"/>
          <w:numId w:val="4"/>
        </w:numPr>
        <w:shd w:val="clear" w:color="auto" w:fill="auto"/>
        <w:tabs>
          <w:tab w:val="left" w:pos="834"/>
        </w:tabs>
        <w:spacing w:before="179" w:line="250" w:lineRule="exact"/>
        <w:ind w:right="2980" w:firstLine="600"/>
      </w:pPr>
      <w:bookmarkStart w:id="6" w:name="bookmark5"/>
      <w:r>
        <w:t>Налог на добавленную стоимость по приобретенным ценностям - рублей</w:t>
      </w:r>
      <w:bookmarkEnd w:id="6"/>
    </w:p>
    <w:p w:rsidR="00732517" w:rsidRDefault="00701403">
      <w:pPr>
        <w:pStyle w:val="32"/>
        <w:keepNext/>
        <w:keepLines/>
        <w:numPr>
          <w:ilvl w:val="0"/>
          <w:numId w:val="4"/>
        </w:numPr>
        <w:shd w:val="clear" w:color="auto" w:fill="auto"/>
        <w:tabs>
          <w:tab w:val="left" w:pos="1021"/>
        </w:tabs>
        <w:spacing w:before="0" w:line="250" w:lineRule="exact"/>
        <w:ind w:left="600"/>
        <w:jc w:val="both"/>
      </w:pPr>
      <w:bookmarkStart w:id="7" w:name="bookmark6"/>
      <w:r>
        <w:t>Денежные средства</w:t>
      </w:r>
      <w:bookmarkEnd w:id="7"/>
    </w:p>
    <w:p w:rsidR="00732517" w:rsidRDefault="00701403">
      <w:pPr>
        <w:pStyle w:val="24"/>
        <w:framePr w:w="8520" w:wrap="notBeside" w:vAnchor="text" w:hAnchor="text" w:y="1"/>
        <w:numPr>
          <w:ilvl w:val="0"/>
          <w:numId w:val="5"/>
        </w:numPr>
        <w:shd w:val="clear" w:color="auto" w:fill="auto"/>
        <w:tabs>
          <w:tab w:val="left" w:pos="370"/>
          <w:tab w:val="left" w:pos="2525"/>
          <w:tab w:val="left" w:pos="3254"/>
          <w:tab w:val="left" w:pos="4181"/>
        </w:tabs>
        <w:spacing w:after="75" w:line="160" w:lineRule="exact"/>
      </w:pPr>
      <w:r>
        <w:t>Касса</w:t>
      </w:r>
      <w:r>
        <w:tab/>
        <w:t>-</w:t>
      </w:r>
      <w:r>
        <w:tab/>
        <w:t>0,00</w:t>
      </w:r>
      <w:r>
        <w:tab/>
      </w:r>
      <w:r>
        <w:rPr>
          <w:rStyle w:val="25"/>
          <w:b/>
          <w:bCs/>
        </w:rPr>
        <w:t>рублей</w:t>
      </w:r>
    </w:p>
    <w:p w:rsidR="00732517" w:rsidRDefault="00701403">
      <w:pPr>
        <w:pStyle w:val="24"/>
        <w:framePr w:w="8520" w:wrap="notBeside" w:vAnchor="text" w:hAnchor="text" w:y="1"/>
        <w:numPr>
          <w:ilvl w:val="0"/>
          <w:numId w:val="5"/>
        </w:numPr>
        <w:shd w:val="clear" w:color="auto" w:fill="auto"/>
        <w:tabs>
          <w:tab w:val="left" w:pos="370"/>
          <w:tab w:val="left" w:pos="2525"/>
          <w:tab w:val="left" w:leader="underscore" w:pos="4138"/>
        </w:tabs>
        <w:spacing w:after="0" w:line="160" w:lineRule="exact"/>
      </w:pPr>
      <w:r>
        <w:t>Переводы в пути</w:t>
      </w:r>
      <w:r>
        <w:tab/>
        <w:t>-</w:t>
      </w:r>
      <w:r>
        <w:tab/>
      </w:r>
      <w:r>
        <w:rPr>
          <w:rStyle w:val="25"/>
          <w:b/>
          <w:bCs/>
        </w:rPr>
        <w:t>тыс. рублей</w:t>
      </w:r>
    </w:p>
    <w:tbl>
      <w:tblPr>
        <w:tblOverlap w:val="never"/>
        <w:tblW w:w="0" w:type="auto"/>
        <w:tblLayout w:type="fixed"/>
        <w:tblCellMar>
          <w:left w:w="10" w:type="dxa"/>
          <w:right w:w="10" w:type="dxa"/>
        </w:tblCellMar>
        <w:tblLook w:val="0000" w:firstRow="0" w:lastRow="0" w:firstColumn="0" w:lastColumn="0" w:noHBand="0" w:noVBand="0"/>
      </w:tblPr>
      <w:tblGrid>
        <w:gridCol w:w="389"/>
        <w:gridCol w:w="6672"/>
        <w:gridCol w:w="1459"/>
      </w:tblGrid>
      <w:tr w:rsidR="00732517">
        <w:tblPrEx>
          <w:tblCellMar>
            <w:top w:w="0" w:type="dxa"/>
            <w:bottom w:w="0" w:type="dxa"/>
          </w:tblCellMar>
        </w:tblPrEx>
        <w:trPr>
          <w:trHeight w:hRule="exact" w:val="826"/>
        </w:trPr>
        <w:tc>
          <w:tcPr>
            <w:tcW w:w="389" w:type="dxa"/>
            <w:tcBorders>
              <w:top w:val="single" w:sz="4" w:space="0" w:color="auto"/>
              <w:left w:val="single" w:sz="4" w:space="0" w:color="auto"/>
            </w:tcBorders>
            <w:shd w:val="clear" w:color="auto" w:fill="FFFFFF"/>
          </w:tcPr>
          <w:p w:rsidR="00732517" w:rsidRPr="00E9604C" w:rsidRDefault="00701403">
            <w:pPr>
              <w:pStyle w:val="20"/>
              <w:framePr w:w="8520" w:wrap="notBeside" w:vAnchor="text" w:hAnchor="text" w:y="1"/>
              <w:shd w:val="clear" w:color="auto" w:fill="auto"/>
              <w:spacing w:before="0" w:after="60" w:line="160" w:lineRule="exact"/>
              <w:jc w:val="left"/>
              <w:rPr>
                <w:color w:val="000000"/>
                <w:sz w:val="24"/>
                <w:szCs w:val="24"/>
                <w:lang w:val="ru-RU" w:eastAsia="ru-RU" w:bidi="ru-RU"/>
              </w:rPr>
            </w:pPr>
            <w:r>
              <w:rPr>
                <w:rStyle w:val="28pt"/>
              </w:rPr>
              <w:t>№</w:t>
            </w:r>
          </w:p>
          <w:p w:rsidR="00732517" w:rsidRPr="00E9604C" w:rsidRDefault="00701403">
            <w:pPr>
              <w:pStyle w:val="20"/>
              <w:framePr w:w="8520" w:wrap="notBeside" w:vAnchor="text" w:hAnchor="text" w:y="1"/>
              <w:shd w:val="clear" w:color="auto" w:fill="auto"/>
              <w:spacing w:before="60" w:after="0" w:line="160" w:lineRule="exact"/>
              <w:jc w:val="left"/>
              <w:rPr>
                <w:color w:val="000000"/>
                <w:sz w:val="24"/>
                <w:szCs w:val="24"/>
                <w:lang w:val="ru-RU" w:eastAsia="ru-RU" w:bidi="ru-RU"/>
              </w:rPr>
            </w:pPr>
            <w:r>
              <w:rPr>
                <w:rStyle w:val="28pt"/>
              </w:rPr>
              <w:t>п/п</w:t>
            </w:r>
          </w:p>
        </w:tc>
        <w:tc>
          <w:tcPr>
            <w:tcW w:w="6672" w:type="dxa"/>
            <w:tcBorders>
              <w:top w:val="single" w:sz="4" w:space="0" w:color="auto"/>
              <w:left w:val="single" w:sz="4" w:space="0" w:color="auto"/>
            </w:tcBorders>
            <w:shd w:val="clear" w:color="auto" w:fill="FFFFFF"/>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Наименование кредитной организации</w:t>
            </w:r>
          </w:p>
        </w:tc>
        <w:tc>
          <w:tcPr>
            <w:tcW w:w="1459"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120" w:line="160" w:lineRule="exact"/>
              <w:jc w:val="center"/>
              <w:rPr>
                <w:color w:val="000000"/>
                <w:sz w:val="24"/>
                <w:szCs w:val="24"/>
                <w:lang w:val="ru-RU" w:eastAsia="ru-RU" w:bidi="ru-RU"/>
              </w:rPr>
            </w:pPr>
            <w:r>
              <w:rPr>
                <w:rStyle w:val="28pt"/>
              </w:rPr>
              <w:t>Стоимость по</w:t>
            </w:r>
          </w:p>
          <w:p w:rsidR="00732517" w:rsidRPr="00E9604C" w:rsidRDefault="00701403">
            <w:pPr>
              <w:pStyle w:val="20"/>
              <w:framePr w:w="8520" w:wrap="notBeside" w:vAnchor="text" w:hAnchor="text" w:y="1"/>
              <w:shd w:val="clear" w:color="auto" w:fill="auto"/>
              <w:spacing w:before="120" w:after="0" w:line="226" w:lineRule="exact"/>
              <w:jc w:val="center"/>
              <w:rPr>
                <w:color w:val="000000"/>
                <w:sz w:val="24"/>
                <w:szCs w:val="24"/>
                <w:lang w:val="ru-RU" w:eastAsia="ru-RU" w:bidi="ru-RU"/>
              </w:rPr>
            </w:pPr>
            <w:r>
              <w:rPr>
                <w:rStyle w:val="28pt"/>
              </w:rPr>
              <w:t>на 3ж.11^^ , тыс. руб.</w:t>
            </w:r>
          </w:p>
        </w:tc>
      </w:tr>
      <w:tr w:rsidR="00732517">
        <w:tblPrEx>
          <w:tblCellMar>
            <w:top w:w="0" w:type="dxa"/>
            <w:bottom w:w="0" w:type="dxa"/>
          </w:tblCellMar>
        </w:tblPrEx>
        <w:trPr>
          <w:trHeight w:hRule="exact" w:val="259"/>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ind w:left="180"/>
              <w:jc w:val="left"/>
              <w:rPr>
                <w:color w:val="000000"/>
                <w:sz w:val="24"/>
                <w:szCs w:val="24"/>
                <w:lang w:val="ru-RU" w:eastAsia="ru-RU" w:bidi="ru-RU"/>
              </w:rPr>
            </w:pPr>
            <w:r>
              <w:rPr>
                <w:rStyle w:val="28pt"/>
              </w:rPr>
              <w:t>1</w:t>
            </w:r>
          </w:p>
        </w:tc>
        <w:tc>
          <w:tcPr>
            <w:tcW w:w="6672"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w:t>
            </w:r>
          </w:p>
        </w:tc>
        <w:tc>
          <w:tcPr>
            <w:tcW w:w="1459"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3</w:t>
            </w:r>
          </w:p>
        </w:tc>
      </w:tr>
      <w:tr w:rsidR="00732517">
        <w:tblPrEx>
          <w:tblCellMar>
            <w:top w:w="0" w:type="dxa"/>
            <w:bottom w:w="0" w:type="dxa"/>
          </w:tblCellMar>
        </w:tblPrEx>
        <w:trPr>
          <w:trHeight w:hRule="exact" w:val="254"/>
        </w:trPr>
        <w:tc>
          <w:tcPr>
            <w:tcW w:w="8520" w:type="dxa"/>
            <w:gridSpan w:val="3"/>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0"/>
              </w:rPr>
              <w:t>10.3. Расчетные счета</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ind w:left="180"/>
              <w:jc w:val="left"/>
              <w:rPr>
                <w:color w:val="000000"/>
                <w:sz w:val="24"/>
                <w:szCs w:val="24"/>
                <w:lang w:val="ru-RU" w:eastAsia="ru-RU" w:bidi="ru-RU"/>
              </w:rPr>
            </w:pPr>
            <w:r>
              <w:rPr>
                <w:rStyle w:val="28pt0"/>
              </w:rPr>
              <w:t>1</w:t>
            </w:r>
          </w:p>
        </w:tc>
        <w:tc>
          <w:tcPr>
            <w:tcW w:w="6672"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р/с40702810212000012129 ПАО Сбербанк России №8638</w:t>
            </w:r>
          </w:p>
        </w:tc>
        <w:tc>
          <w:tcPr>
            <w:tcW w:w="1459"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406,9</w:t>
            </w:r>
          </w:p>
        </w:tc>
      </w:tr>
      <w:tr w:rsidR="00732517">
        <w:tblPrEx>
          <w:tblCellMar>
            <w:top w:w="0" w:type="dxa"/>
            <w:bottom w:w="0" w:type="dxa"/>
          </w:tblCellMar>
        </w:tblPrEx>
        <w:trPr>
          <w:trHeight w:hRule="exact" w:val="259"/>
        </w:trPr>
        <w:tc>
          <w:tcPr>
            <w:tcW w:w="389"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6672"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ИТОГО</w:t>
            </w:r>
          </w:p>
        </w:tc>
        <w:tc>
          <w:tcPr>
            <w:tcW w:w="1459"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406,9</w:t>
            </w:r>
          </w:p>
        </w:tc>
      </w:tr>
      <w:tr w:rsidR="00732517">
        <w:tblPrEx>
          <w:tblCellMar>
            <w:top w:w="0" w:type="dxa"/>
            <w:bottom w:w="0" w:type="dxa"/>
          </w:tblCellMar>
        </w:tblPrEx>
        <w:trPr>
          <w:trHeight w:hRule="exact" w:val="254"/>
        </w:trPr>
        <w:tc>
          <w:tcPr>
            <w:tcW w:w="8520" w:type="dxa"/>
            <w:gridSpan w:val="3"/>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0"/>
              </w:rPr>
              <w:t>10.4. Валютные счета</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6672"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1459" w:type="dxa"/>
            <w:tcBorders>
              <w:top w:val="single" w:sz="4" w:space="0" w:color="auto"/>
              <w:left w:val="single" w:sz="4" w:space="0" w:color="auto"/>
              <w:right w:val="single" w:sz="4" w:space="0" w:color="auto"/>
            </w:tcBorders>
            <w:shd w:val="clear" w:color="auto" w:fill="FFFFFF"/>
          </w:tcPr>
          <w:p w:rsidR="00732517" w:rsidRDefault="00732517">
            <w:pPr>
              <w:framePr w:w="8520" w:wrap="notBeside" w:vAnchor="text" w:hAnchor="text" w:y="1"/>
              <w:rPr>
                <w:sz w:val="10"/>
                <w:szCs w:val="10"/>
              </w:rPr>
            </w:pPr>
          </w:p>
        </w:tc>
      </w:tr>
      <w:tr w:rsidR="00732517">
        <w:tblPrEx>
          <w:tblCellMar>
            <w:top w:w="0" w:type="dxa"/>
            <w:bottom w:w="0" w:type="dxa"/>
          </w:tblCellMar>
        </w:tblPrEx>
        <w:trPr>
          <w:trHeight w:hRule="exact" w:val="259"/>
        </w:trPr>
        <w:tc>
          <w:tcPr>
            <w:tcW w:w="8520" w:type="dxa"/>
            <w:gridSpan w:val="3"/>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0"/>
              </w:rPr>
              <w:t>10.5. Специальные счета в банках</w:t>
            </w:r>
          </w:p>
        </w:tc>
      </w:tr>
      <w:tr w:rsidR="00732517">
        <w:tblPrEx>
          <w:tblCellMar>
            <w:top w:w="0" w:type="dxa"/>
            <w:bottom w:w="0" w:type="dxa"/>
          </w:tblCellMar>
        </w:tblPrEx>
        <w:trPr>
          <w:trHeight w:hRule="exact" w:val="312"/>
        </w:trPr>
        <w:tc>
          <w:tcPr>
            <w:tcW w:w="389" w:type="dxa"/>
            <w:tcBorders>
              <w:top w:val="single" w:sz="4" w:space="0" w:color="auto"/>
              <w:left w:val="single" w:sz="4" w:space="0" w:color="auto"/>
              <w:bottom w:val="single" w:sz="4" w:space="0" w:color="auto"/>
            </w:tcBorders>
            <w:shd w:val="clear" w:color="auto" w:fill="FFFFFF"/>
          </w:tcPr>
          <w:p w:rsidR="00732517" w:rsidRDefault="00732517">
            <w:pPr>
              <w:framePr w:w="8520" w:wrap="notBeside" w:vAnchor="text" w:hAnchor="text" w:y="1"/>
              <w:rPr>
                <w:sz w:val="10"/>
                <w:szCs w:val="10"/>
              </w:rPr>
            </w:pPr>
          </w:p>
        </w:tc>
        <w:tc>
          <w:tcPr>
            <w:tcW w:w="6672" w:type="dxa"/>
            <w:tcBorders>
              <w:top w:val="single" w:sz="4" w:space="0" w:color="auto"/>
              <w:left w:val="single" w:sz="4" w:space="0" w:color="auto"/>
              <w:bottom w:val="single" w:sz="4" w:space="0" w:color="auto"/>
            </w:tcBorders>
            <w:shd w:val="clear" w:color="auto" w:fill="FFFFFF"/>
          </w:tcPr>
          <w:p w:rsidR="00732517" w:rsidRDefault="00732517">
            <w:pPr>
              <w:framePr w:w="8520" w:wrap="notBeside" w:vAnchor="text" w:hAnchor="text" w:y="1"/>
              <w:rPr>
                <w:sz w:val="10"/>
                <w:szCs w:val="10"/>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732517" w:rsidRDefault="00732517">
            <w:pPr>
              <w:framePr w:w="8520" w:wrap="notBeside" w:vAnchor="text" w:hAnchor="text" w:y="1"/>
              <w:rPr>
                <w:sz w:val="10"/>
                <w:szCs w:val="10"/>
              </w:rPr>
            </w:pPr>
          </w:p>
        </w:tc>
      </w:tr>
    </w:tbl>
    <w:p w:rsidR="00732517" w:rsidRDefault="00732517">
      <w:pPr>
        <w:framePr w:w="8520" w:wrap="notBeside" w:vAnchor="text" w:hAnchor="text" w:y="1"/>
        <w:rPr>
          <w:sz w:val="2"/>
          <w:szCs w:val="2"/>
        </w:rPr>
      </w:pPr>
    </w:p>
    <w:p w:rsidR="00732517" w:rsidRDefault="00732517">
      <w:pPr>
        <w:rPr>
          <w:sz w:val="2"/>
          <w:szCs w:val="2"/>
        </w:rPr>
      </w:pPr>
    </w:p>
    <w:p w:rsidR="00732517" w:rsidRDefault="00701403">
      <w:pPr>
        <w:pStyle w:val="32"/>
        <w:keepNext/>
        <w:keepLines/>
        <w:numPr>
          <w:ilvl w:val="0"/>
          <w:numId w:val="4"/>
        </w:numPr>
        <w:shd w:val="clear" w:color="auto" w:fill="auto"/>
        <w:tabs>
          <w:tab w:val="left" w:pos="1021"/>
        </w:tabs>
        <w:spacing w:before="42" w:line="190" w:lineRule="exact"/>
        <w:ind w:left="600"/>
        <w:jc w:val="both"/>
      </w:pPr>
      <w:bookmarkStart w:id="8" w:name="bookmark7"/>
      <w:r>
        <w:t>Финансовые вложения</w:t>
      </w:r>
      <w:bookmarkEnd w:id="8"/>
    </w:p>
    <w:tbl>
      <w:tblPr>
        <w:tblOverlap w:val="never"/>
        <w:tblW w:w="0" w:type="auto"/>
        <w:tblLayout w:type="fixed"/>
        <w:tblCellMar>
          <w:left w:w="10" w:type="dxa"/>
          <w:right w:w="10" w:type="dxa"/>
        </w:tblCellMar>
        <w:tblLook w:val="0000" w:firstRow="0" w:lastRow="0" w:firstColumn="0" w:lastColumn="0" w:noHBand="0" w:noVBand="0"/>
      </w:tblPr>
      <w:tblGrid>
        <w:gridCol w:w="389"/>
        <w:gridCol w:w="2126"/>
        <w:gridCol w:w="2477"/>
        <w:gridCol w:w="1157"/>
        <w:gridCol w:w="912"/>
        <w:gridCol w:w="1459"/>
      </w:tblGrid>
      <w:tr w:rsidR="00732517">
        <w:tblPrEx>
          <w:tblCellMar>
            <w:top w:w="0" w:type="dxa"/>
            <w:bottom w:w="0" w:type="dxa"/>
          </w:tblCellMar>
        </w:tblPrEx>
        <w:trPr>
          <w:trHeight w:hRule="exact" w:val="778"/>
        </w:trPr>
        <w:tc>
          <w:tcPr>
            <w:tcW w:w="389" w:type="dxa"/>
            <w:tcBorders>
              <w:top w:val="single" w:sz="4" w:space="0" w:color="auto"/>
              <w:left w:val="single" w:sz="4" w:space="0" w:color="auto"/>
            </w:tcBorders>
            <w:shd w:val="clear" w:color="auto" w:fill="FFFFFF"/>
          </w:tcPr>
          <w:p w:rsidR="00732517" w:rsidRPr="00E9604C" w:rsidRDefault="00701403">
            <w:pPr>
              <w:pStyle w:val="20"/>
              <w:framePr w:w="8520" w:wrap="notBeside" w:vAnchor="text" w:hAnchor="text" w:y="1"/>
              <w:shd w:val="clear" w:color="auto" w:fill="auto"/>
              <w:spacing w:before="0" w:after="60" w:line="160" w:lineRule="exact"/>
              <w:jc w:val="left"/>
              <w:rPr>
                <w:color w:val="000000"/>
                <w:sz w:val="24"/>
                <w:szCs w:val="24"/>
                <w:lang w:val="ru-RU" w:eastAsia="ru-RU" w:bidi="ru-RU"/>
              </w:rPr>
            </w:pPr>
            <w:r>
              <w:rPr>
                <w:rStyle w:val="28pt"/>
              </w:rPr>
              <w:t>№</w:t>
            </w:r>
          </w:p>
          <w:p w:rsidR="00732517" w:rsidRPr="00E9604C" w:rsidRDefault="00701403">
            <w:pPr>
              <w:pStyle w:val="20"/>
              <w:framePr w:w="8520" w:wrap="notBeside" w:vAnchor="text" w:hAnchor="text" w:y="1"/>
              <w:shd w:val="clear" w:color="auto" w:fill="auto"/>
              <w:spacing w:before="60" w:after="0" w:line="160" w:lineRule="exact"/>
              <w:jc w:val="left"/>
              <w:rPr>
                <w:color w:val="000000"/>
                <w:sz w:val="24"/>
                <w:szCs w:val="24"/>
                <w:lang w:val="ru-RU" w:eastAsia="ru-RU" w:bidi="ru-RU"/>
              </w:rPr>
            </w:pPr>
            <w:r>
              <w:rPr>
                <w:rStyle w:val="28pt"/>
              </w:rPr>
              <w:t>п/п</w:t>
            </w:r>
          </w:p>
        </w:tc>
        <w:tc>
          <w:tcPr>
            <w:tcW w:w="2126" w:type="dxa"/>
            <w:tcBorders>
              <w:top w:val="single" w:sz="4" w:space="0" w:color="auto"/>
              <w:left w:val="single" w:sz="4" w:space="0" w:color="auto"/>
            </w:tcBorders>
            <w:shd w:val="clear" w:color="auto" w:fill="FFFFFF"/>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Вид вложений</w:t>
            </w:r>
          </w:p>
        </w:tc>
        <w:tc>
          <w:tcPr>
            <w:tcW w:w="2477" w:type="dxa"/>
            <w:tcBorders>
              <w:top w:val="single" w:sz="4" w:space="0" w:color="auto"/>
              <w:left w:val="single" w:sz="4" w:space="0" w:color="auto"/>
            </w:tcBorders>
            <w:shd w:val="clear" w:color="auto" w:fill="FFFFFF"/>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Наименование эмитента</w:t>
            </w:r>
          </w:p>
        </w:tc>
        <w:tc>
          <w:tcPr>
            <w:tcW w:w="1157" w:type="dxa"/>
            <w:tcBorders>
              <w:top w:val="single" w:sz="4" w:space="0" w:color="auto"/>
              <w:left w:val="single" w:sz="4" w:space="0" w:color="auto"/>
            </w:tcBorders>
            <w:shd w:val="clear" w:color="auto" w:fill="FFFFFF"/>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Дата приобретения</w:t>
            </w:r>
          </w:p>
        </w:tc>
        <w:tc>
          <w:tcPr>
            <w:tcW w:w="912"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Дата</w:t>
            </w:r>
          </w:p>
          <w:p w:rsidR="00732517" w:rsidRPr="00E9604C" w:rsidRDefault="00701403">
            <w:pPr>
              <w:pStyle w:val="20"/>
              <w:framePr w:w="8520" w:wrap="notBeside" w:vAnchor="text" w:hAnchor="text" w:y="1"/>
              <w:shd w:val="clear" w:color="auto" w:fill="auto"/>
              <w:spacing w:before="0" w:after="0" w:line="206" w:lineRule="exact"/>
              <w:jc w:val="left"/>
              <w:rPr>
                <w:color w:val="000000"/>
                <w:sz w:val="24"/>
                <w:szCs w:val="24"/>
                <w:lang w:val="ru-RU" w:eastAsia="ru-RU" w:bidi="ru-RU"/>
              </w:rPr>
            </w:pPr>
            <w:r>
              <w:rPr>
                <w:rStyle w:val="28pt"/>
              </w:rPr>
              <w:t>погашения</w:t>
            </w:r>
          </w:p>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(при</w:t>
            </w:r>
          </w:p>
          <w:p w:rsidR="00732517" w:rsidRPr="00E9604C" w:rsidRDefault="00701403">
            <w:pPr>
              <w:pStyle w:val="20"/>
              <w:framePr w:w="8520" w:wrap="notBeside" w:vAnchor="text" w:hAnchor="text" w:y="1"/>
              <w:shd w:val="clear" w:color="auto" w:fill="auto"/>
              <w:spacing w:before="0" w:after="0" w:line="206" w:lineRule="exact"/>
              <w:ind w:left="140"/>
              <w:jc w:val="left"/>
              <w:rPr>
                <w:color w:val="000000"/>
                <w:sz w:val="24"/>
                <w:szCs w:val="24"/>
                <w:lang w:val="ru-RU" w:eastAsia="ru-RU" w:bidi="ru-RU"/>
              </w:rPr>
            </w:pPr>
            <w:r>
              <w:rPr>
                <w:rStyle w:val="28pt"/>
              </w:rPr>
              <w:t>наличии)</w:t>
            </w:r>
          </w:p>
        </w:tc>
        <w:tc>
          <w:tcPr>
            <w:tcW w:w="1459"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120" w:line="160" w:lineRule="exact"/>
              <w:jc w:val="center"/>
              <w:rPr>
                <w:color w:val="000000"/>
                <w:sz w:val="24"/>
                <w:szCs w:val="24"/>
                <w:lang w:val="ru-RU" w:eastAsia="ru-RU" w:bidi="ru-RU"/>
              </w:rPr>
            </w:pPr>
            <w:r>
              <w:rPr>
                <w:rStyle w:val="28pt"/>
              </w:rPr>
              <w:t>Стоимость по</w:t>
            </w:r>
          </w:p>
          <w:p w:rsidR="00732517" w:rsidRPr="00E9604C" w:rsidRDefault="00701403">
            <w:pPr>
              <w:pStyle w:val="20"/>
              <w:framePr w:w="8520" w:wrap="notBeside" w:vAnchor="text" w:hAnchor="text" w:y="1"/>
              <w:shd w:val="clear" w:color="auto" w:fill="auto"/>
              <w:spacing w:before="120" w:after="0" w:line="226" w:lineRule="exact"/>
              <w:jc w:val="center"/>
              <w:rPr>
                <w:color w:val="000000"/>
                <w:sz w:val="24"/>
                <w:szCs w:val="24"/>
                <w:lang w:val="ru-RU" w:eastAsia="ru-RU" w:bidi="ru-RU"/>
              </w:rPr>
            </w:pPr>
            <w:r>
              <w:rPr>
                <w:rStyle w:val="28pt"/>
              </w:rPr>
              <w:t>на 3ж.1 , тыс.руб.</w:t>
            </w:r>
          </w:p>
        </w:tc>
      </w:tr>
      <w:tr w:rsidR="00732517">
        <w:tblPrEx>
          <w:tblCellMar>
            <w:top w:w="0" w:type="dxa"/>
            <w:bottom w:w="0" w:type="dxa"/>
          </w:tblCellMar>
        </w:tblPrEx>
        <w:trPr>
          <w:trHeight w:hRule="exact" w:val="259"/>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ind w:left="180"/>
              <w:jc w:val="left"/>
              <w:rPr>
                <w:color w:val="000000"/>
                <w:sz w:val="24"/>
                <w:szCs w:val="24"/>
                <w:lang w:val="ru-RU" w:eastAsia="ru-RU" w:bidi="ru-RU"/>
              </w:rPr>
            </w:pPr>
            <w:r>
              <w:rPr>
                <w:rStyle w:val="28pt"/>
              </w:rPr>
              <w:t>1</w:t>
            </w:r>
          </w:p>
        </w:tc>
        <w:tc>
          <w:tcPr>
            <w:tcW w:w="2126"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w:t>
            </w:r>
          </w:p>
        </w:tc>
        <w:tc>
          <w:tcPr>
            <w:tcW w:w="247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3</w:t>
            </w:r>
          </w:p>
        </w:tc>
        <w:tc>
          <w:tcPr>
            <w:tcW w:w="115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4</w:t>
            </w:r>
          </w:p>
        </w:tc>
        <w:tc>
          <w:tcPr>
            <w:tcW w:w="912"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5</w:t>
            </w:r>
          </w:p>
        </w:tc>
        <w:tc>
          <w:tcPr>
            <w:tcW w:w="1459"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6</w:t>
            </w:r>
          </w:p>
        </w:tc>
      </w:tr>
      <w:tr w:rsidR="00732517">
        <w:tblPrEx>
          <w:tblCellMar>
            <w:top w:w="0" w:type="dxa"/>
            <w:bottom w:w="0" w:type="dxa"/>
          </w:tblCellMar>
        </w:tblPrEx>
        <w:trPr>
          <w:trHeight w:hRule="exact" w:val="264"/>
        </w:trPr>
        <w:tc>
          <w:tcPr>
            <w:tcW w:w="8520"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0"/>
              </w:rPr>
              <w:t>11.1. Акции, доли, паи</w:t>
            </w:r>
          </w:p>
        </w:tc>
      </w:tr>
    </w:tbl>
    <w:p w:rsidR="00732517" w:rsidRDefault="00732517">
      <w:pPr>
        <w:framePr w:w="8520" w:wrap="notBeside" w:vAnchor="text" w:hAnchor="text" w:y="1"/>
        <w:rPr>
          <w:sz w:val="2"/>
          <w:szCs w:val="2"/>
        </w:rPr>
      </w:pPr>
    </w:p>
    <w:p w:rsidR="00732517" w:rsidRDefault="00732517">
      <w:pPr>
        <w:rPr>
          <w:sz w:val="2"/>
          <w:szCs w:val="2"/>
        </w:rPr>
      </w:pPr>
    </w:p>
    <w:p w:rsidR="00732517" w:rsidRDefault="00701403">
      <w:pPr>
        <w:pStyle w:val="90"/>
        <w:numPr>
          <w:ilvl w:val="1"/>
          <w:numId w:val="4"/>
        </w:numPr>
        <w:shd w:val="clear" w:color="auto" w:fill="auto"/>
        <w:tabs>
          <w:tab w:val="left" w:pos="507"/>
        </w:tabs>
        <w:spacing w:before="347" w:after="315" w:line="160" w:lineRule="exact"/>
      </w:pPr>
      <w:r>
        <w:t>Вклады по договору простого товарищества</w:t>
      </w:r>
    </w:p>
    <w:p w:rsidR="00732517" w:rsidRDefault="00701403">
      <w:pPr>
        <w:pStyle w:val="90"/>
        <w:numPr>
          <w:ilvl w:val="1"/>
          <w:numId w:val="4"/>
        </w:numPr>
        <w:shd w:val="clear" w:color="auto" w:fill="auto"/>
        <w:tabs>
          <w:tab w:val="left" w:pos="507"/>
        </w:tabs>
        <w:spacing w:before="0" w:after="315" w:line="160" w:lineRule="exact"/>
      </w:pPr>
      <w:r>
        <w:t>Долговые ценные бумаги</w:t>
      </w:r>
    </w:p>
    <w:p w:rsidR="00732517" w:rsidRDefault="00701403">
      <w:pPr>
        <w:pStyle w:val="90"/>
        <w:numPr>
          <w:ilvl w:val="1"/>
          <w:numId w:val="4"/>
        </w:numPr>
        <w:shd w:val="clear" w:color="auto" w:fill="auto"/>
        <w:tabs>
          <w:tab w:val="left" w:pos="507"/>
        </w:tabs>
        <w:spacing w:before="0" w:after="310" w:line="160" w:lineRule="exact"/>
      </w:pPr>
      <w:r>
        <w:t>Предоставленные займы</w:t>
      </w:r>
    </w:p>
    <w:p w:rsidR="00732517" w:rsidRDefault="00701403">
      <w:pPr>
        <w:pStyle w:val="90"/>
        <w:numPr>
          <w:ilvl w:val="1"/>
          <w:numId w:val="4"/>
        </w:numPr>
        <w:shd w:val="clear" w:color="auto" w:fill="auto"/>
        <w:tabs>
          <w:tab w:val="left" w:pos="507"/>
        </w:tabs>
        <w:spacing w:before="0" w:after="315" w:line="160" w:lineRule="exact"/>
      </w:pPr>
      <w:r>
        <w:t>Прочие</w:t>
      </w:r>
    </w:p>
    <w:p w:rsidR="00732517" w:rsidRDefault="00701403">
      <w:pPr>
        <w:pStyle w:val="32"/>
        <w:keepNext/>
        <w:keepLines/>
        <w:numPr>
          <w:ilvl w:val="0"/>
          <w:numId w:val="4"/>
        </w:numPr>
        <w:shd w:val="clear" w:color="auto" w:fill="auto"/>
        <w:tabs>
          <w:tab w:val="left" w:pos="1021"/>
        </w:tabs>
        <w:spacing w:before="0" w:line="190" w:lineRule="exact"/>
        <w:ind w:left="600"/>
        <w:jc w:val="both"/>
      </w:pPr>
      <w:bookmarkStart w:id="9" w:name="bookmark8"/>
      <w:r>
        <w:t>Дебиторская задолженность</w:t>
      </w:r>
      <w:bookmarkEnd w:id="9"/>
    </w:p>
    <w:tbl>
      <w:tblPr>
        <w:tblOverlap w:val="never"/>
        <w:tblW w:w="0" w:type="auto"/>
        <w:tblLayout w:type="fixed"/>
        <w:tblCellMar>
          <w:left w:w="10" w:type="dxa"/>
          <w:right w:w="10" w:type="dxa"/>
        </w:tblCellMar>
        <w:tblLook w:val="0000" w:firstRow="0" w:lastRow="0" w:firstColumn="0" w:lastColumn="0" w:noHBand="0" w:noVBand="0"/>
      </w:tblPr>
      <w:tblGrid>
        <w:gridCol w:w="389"/>
        <w:gridCol w:w="2736"/>
        <w:gridCol w:w="2549"/>
        <w:gridCol w:w="1387"/>
        <w:gridCol w:w="1459"/>
      </w:tblGrid>
      <w:tr w:rsidR="00732517">
        <w:tblPrEx>
          <w:tblCellMar>
            <w:top w:w="0" w:type="dxa"/>
            <w:bottom w:w="0" w:type="dxa"/>
          </w:tblCellMar>
        </w:tblPrEx>
        <w:trPr>
          <w:trHeight w:hRule="exact" w:val="1291"/>
        </w:trPr>
        <w:tc>
          <w:tcPr>
            <w:tcW w:w="389" w:type="dxa"/>
            <w:tcBorders>
              <w:top w:val="single" w:sz="4" w:space="0" w:color="auto"/>
              <w:left w:val="single" w:sz="4" w:space="0" w:color="auto"/>
            </w:tcBorders>
            <w:shd w:val="clear" w:color="auto" w:fill="FFFFFF"/>
          </w:tcPr>
          <w:p w:rsidR="00732517" w:rsidRPr="00E9604C" w:rsidRDefault="00701403">
            <w:pPr>
              <w:pStyle w:val="20"/>
              <w:framePr w:w="8520" w:wrap="notBeside" w:vAnchor="text" w:hAnchor="text" w:y="1"/>
              <w:shd w:val="clear" w:color="auto" w:fill="auto"/>
              <w:spacing w:before="0" w:after="60" w:line="160" w:lineRule="exact"/>
              <w:jc w:val="left"/>
              <w:rPr>
                <w:color w:val="000000"/>
                <w:sz w:val="24"/>
                <w:szCs w:val="24"/>
                <w:lang w:val="ru-RU" w:eastAsia="ru-RU" w:bidi="ru-RU"/>
              </w:rPr>
            </w:pPr>
            <w:r>
              <w:rPr>
                <w:rStyle w:val="28pt"/>
              </w:rPr>
              <w:t>№</w:t>
            </w:r>
          </w:p>
          <w:p w:rsidR="00732517" w:rsidRPr="00E9604C" w:rsidRDefault="00701403">
            <w:pPr>
              <w:pStyle w:val="20"/>
              <w:framePr w:w="8520" w:wrap="notBeside" w:vAnchor="text" w:hAnchor="text" w:y="1"/>
              <w:shd w:val="clear" w:color="auto" w:fill="auto"/>
              <w:spacing w:before="60" w:after="0" w:line="160" w:lineRule="exact"/>
              <w:jc w:val="left"/>
              <w:rPr>
                <w:color w:val="000000"/>
                <w:sz w:val="24"/>
                <w:szCs w:val="24"/>
                <w:lang w:val="ru-RU" w:eastAsia="ru-RU" w:bidi="ru-RU"/>
              </w:rPr>
            </w:pPr>
            <w:r>
              <w:rPr>
                <w:rStyle w:val="28pt"/>
              </w:rPr>
              <w:t>п/п</w:t>
            </w:r>
          </w:p>
        </w:tc>
        <w:tc>
          <w:tcPr>
            <w:tcW w:w="2736" w:type="dxa"/>
            <w:tcBorders>
              <w:top w:val="single" w:sz="4" w:space="0" w:color="auto"/>
              <w:left w:val="single" w:sz="4" w:space="0" w:color="auto"/>
            </w:tcBorders>
            <w:shd w:val="clear" w:color="auto" w:fill="FFFFFF"/>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Наименование дебитора</w:t>
            </w:r>
          </w:p>
        </w:tc>
        <w:tc>
          <w:tcPr>
            <w:tcW w:w="2549" w:type="dxa"/>
            <w:tcBorders>
              <w:top w:val="single" w:sz="4" w:space="0" w:color="auto"/>
              <w:left w:val="single" w:sz="4" w:space="0" w:color="auto"/>
            </w:tcBorders>
            <w:shd w:val="clear" w:color="auto" w:fill="FFFFFF"/>
          </w:tcPr>
          <w:p w:rsidR="00732517" w:rsidRPr="00E9604C" w:rsidRDefault="00701403">
            <w:pPr>
              <w:pStyle w:val="20"/>
              <w:framePr w:w="8520" w:wrap="notBeside" w:vAnchor="text" w:hAnchor="text" w:y="1"/>
              <w:shd w:val="clear" w:color="auto" w:fill="auto"/>
              <w:spacing w:before="0" w:after="0" w:line="240" w:lineRule="exact"/>
              <w:jc w:val="center"/>
              <w:rPr>
                <w:color w:val="000000"/>
                <w:sz w:val="24"/>
                <w:szCs w:val="24"/>
                <w:lang w:val="ru-RU" w:eastAsia="ru-RU" w:bidi="ru-RU"/>
              </w:rPr>
            </w:pPr>
            <w:r>
              <w:rPr>
                <w:rStyle w:val="28pt"/>
              </w:rPr>
              <w:t>Основание возникновения (договор от № , вексель, иное)</w:t>
            </w:r>
          </w:p>
        </w:tc>
        <w:tc>
          <w:tcPr>
            <w:tcW w:w="1387" w:type="dxa"/>
            <w:tcBorders>
              <w:top w:val="single" w:sz="4" w:space="0" w:color="auto"/>
              <w:left w:val="single" w:sz="4" w:space="0" w:color="auto"/>
            </w:tcBorders>
            <w:shd w:val="clear" w:color="auto" w:fill="FFFFFF"/>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Дата исполнения</w:t>
            </w:r>
          </w:p>
        </w:tc>
        <w:tc>
          <w:tcPr>
            <w:tcW w:w="1459" w:type="dxa"/>
            <w:tcBorders>
              <w:top w:val="single" w:sz="4" w:space="0" w:color="auto"/>
              <w:left w:val="single" w:sz="4" w:space="0" w:color="auto"/>
              <w:right w:val="single" w:sz="4" w:space="0" w:color="auto"/>
            </w:tcBorders>
            <w:shd w:val="clear" w:color="auto" w:fill="FFFFFF"/>
          </w:tcPr>
          <w:p w:rsidR="00732517" w:rsidRPr="00E9604C" w:rsidRDefault="00701403">
            <w:pPr>
              <w:pStyle w:val="20"/>
              <w:framePr w:w="8520" w:wrap="notBeside" w:vAnchor="text" w:hAnchor="text" w:y="1"/>
              <w:shd w:val="clear" w:color="auto" w:fill="auto"/>
              <w:spacing w:before="0" w:after="60" w:line="206" w:lineRule="exact"/>
              <w:jc w:val="center"/>
              <w:rPr>
                <w:color w:val="000000"/>
                <w:sz w:val="24"/>
                <w:szCs w:val="24"/>
                <w:lang w:val="ru-RU" w:eastAsia="ru-RU" w:bidi="ru-RU"/>
              </w:rPr>
            </w:pPr>
            <w:r>
              <w:rPr>
                <w:rStyle w:val="28pt"/>
              </w:rPr>
              <w:t>Стоимость по промежуточному балансу</w:t>
            </w:r>
          </w:p>
          <w:p w:rsidR="00732517" w:rsidRPr="00E9604C" w:rsidRDefault="00701403">
            <w:pPr>
              <w:pStyle w:val="20"/>
              <w:framePr w:w="8520" w:wrap="notBeside" w:vAnchor="text" w:hAnchor="text" w:y="1"/>
              <w:shd w:val="clear" w:color="auto" w:fill="auto"/>
              <w:spacing w:before="60" w:after="0" w:line="226" w:lineRule="exact"/>
              <w:jc w:val="center"/>
              <w:rPr>
                <w:color w:val="000000"/>
                <w:sz w:val="24"/>
                <w:szCs w:val="24"/>
                <w:lang w:val="ru-RU" w:eastAsia="ru-RU" w:bidi="ru-RU"/>
              </w:rPr>
            </w:pPr>
            <w:r>
              <w:rPr>
                <w:rStyle w:val="28pt"/>
              </w:rPr>
              <w:t>на 30.11.2016 , тыс.руб.</w:t>
            </w:r>
          </w:p>
        </w:tc>
      </w:tr>
      <w:tr w:rsidR="00732517">
        <w:tblPrEx>
          <w:tblCellMar>
            <w:top w:w="0" w:type="dxa"/>
            <w:bottom w:w="0" w:type="dxa"/>
          </w:tblCellMar>
        </w:tblPrEx>
        <w:trPr>
          <w:trHeight w:hRule="exact" w:val="269"/>
        </w:trPr>
        <w:tc>
          <w:tcPr>
            <w:tcW w:w="389" w:type="dxa"/>
            <w:tcBorders>
              <w:top w:val="single" w:sz="4" w:space="0" w:color="auto"/>
              <w:left w:val="single" w:sz="4" w:space="0" w:color="auto"/>
              <w:bottom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ind w:left="180"/>
              <w:jc w:val="left"/>
              <w:rPr>
                <w:color w:val="000000"/>
                <w:sz w:val="24"/>
                <w:szCs w:val="24"/>
                <w:lang w:val="ru-RU" w:eastAsia="ru-RU" w:bidi="ru-RU"/>
              </w:rPr>
            </w:pPr>
            <w:r>
              <w:rPr>
                <w:rStyle w:val="28pt"/>
              </w:rPr>
              <w:t>1</w:t>
            </w:r>
          </w:p>
        </w:tc>
        <w:tc>
          <w:tcPr>
            <w:tcW w:w="2736" w:type="dxa"/>
            <w:tcBorders>
              <w:top w:val="single" w:sz="4" w:space="0" w:color="auto"/>
              <w:left w:val="single" w:sz="4" w:space="0" w:color="auto"/>
              <w:bottom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w:t>
            </w:r>
          </w:p>
        </w:tc>
        <w:tc>
          <w:tcPr>
            <w:tcW w:w="2549"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3</w:t>
            </w:r>
          </w:p>
        </w:tc>
        <w:tc>
          <w:tcPr>
            <w:tcW w:w="1387"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4</w:t>
            </w:r>
          </w:p>
        </w:tc>
        <w:tc>
          <w:tcPr>
            <w:tcW w:w="1459" w:type="dxa"/>
            <w:tcBorders>
              <w:top w:val="single" w:sz="4" w:space="0" w:color="auto"/>
              <w:left w:val="single" w:sz="4" w:space="0" w:color="auto"/>
              <w:bottom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5</w:t>
            </w:r>
          </w:p>
        </w:tc>
      </w:tr>
    </w:tbl>
    <w:p w:rsidR="00732517" w:rsidRDefault="00701403">
      <w:pPr>
        <w:pStyle w:val="34"/>
        <w:framePr w:w="8520" w:wrap="notBeside" w:vAnchor="text" w:hAnchor="text" w:y="1"/>
        <w:shd w:val="clear" w:color="auto" w:fill="auto"/>
        <w:spacing w:after="75" w:line="160" w:lineRule="exact"/>
      </w:pPr>
      <w:r>
        <w:t>12.1. Долгосрочная задолженность</w:t>
      </w:r>
    </w:p>
    <w:p w:rsidR="00732517" w:rsidRDefault="00701403">
      <w:pPr>
        <w:pStyle w:val="a8"/>
        <w:framePr w:w="8520" w:wrap="notBeside" w:vAnchor="text" w:hAnchor="text" w:y="1"/>
        <w:shd w:val="clear" w:color="auto" w:fill="auto"/>
        <w:spacing w:before="0" w:line="160" w:lineRule="exact"/>
      </w:pPr>
      <w:r>
        <w:t>(платежи по которой ожидаются более чем через 12 месяцев после отчетной даты)</w:t>
      </w:r>
    </w:p>
    <w:p w:rsidR="00732517" w:rsidRDefault="00732517">
      <w:pPr>
        <w:framePr w:w="8520" w:wrap="notBeside" w:vAnchor="text" w:hAnchor="text" w:y="1"/>
        <w:rPr>
          <w:sz w:val="2"/>
          <w:szCs w:val="2"/>
        </w:rPr>
      </w:pPr>
    </w:p>
    <w:p w:rsidR="00732517" w:rsidRDefault="00732517">
      <w:pPr>
        <w:rPr>
          <w:sz w:val="2"/>
          <w:szCs w:val="2"/>
        </w:rPr>
      </w:pPr>
    </w:p>
    <w:p w:rsidR="00732517" w:rsidRDefault="00701403">
      <w:pPr>
        <w:pStyle w:val="90"/>
        <w:shd w:val="clear" w:color="auto" w:fill="auto"/>
        <w:spacing w:before="347" w:after="10" w:line="160" w:lineRule="exact"/>
      </w:pPr>
      <w:r>
        <w:t>12.2. Краткосрочная задолженность</w:t>
      </w:r>
    </w:p>
    <w:p w:rsidR="00732517" w:rsidRDefault="00701403">
      <w:pPr>
        <w:pStyle w:val="60"/>
        <w:shd w:val="clear" w:color="auto" w:fill="auto"/>
        <w:spacing w:after="0" w:line="160" w:lineRule="exact"/>
        <w:jc w:val="both"/>
      </w:pPr>
      <w:r>
        <w:t>(платежи по которой ожидаются в течение 12 месяцев после отчетной даты)</w:t>
      </w:r>
    </w:p>
    <w:tbl>
      <w:tblPr>
        <w:tblOverlap w:val="never"/>
        <w:tblW w:w="0" w:type="auto"/>
        <w:tblLayout w:type="fixed"/>
        <w:tblCellMar>
          <w:left w:w="10" w:type="dxa"/>
          <w:right w:w="10" w:type="dxa"/>
        </w:tblCellMar>
        <w:tblLook w:val="0000" w:firstRow="0" w:lastRow="0" w:firstColumn="0" w:lastColumn="0" w:noHBand="0" w:noVBand="0"/>
      </w:tblPr>
      <w:tblGrid>
        <w:gridCol w:w="389"/>
        <w:gridCol w:w="2736"/>
        <w:gridCol w:w="2549"/>
        <w:gridCol w:w="1387"/>
        <w:gridCol w:w="1459"/>
      </w:tblGrid>
      <w:tr w:rsidR="00732517">
        <w:tblPrEx>
          <w:tblCellMar>
            <w:top w:w="0" w:type="dxa"/>
            <w:bottom w:w="0" w:type="dxa"/>
          </w:tblCellMar>
        </w:tblPrEx>
        <w:trPr>
          <w:trHeight w:hRule="exact" w:val="1157"/>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60"/>
              <w:jc w:val="left"/>
              <w:rPr>
                <w:color w:val="000000"/>
                <w:sz w:val="24"/>
                <w:szCs w:val="24"/>
                <w:lang w:val="ru-RU" w:eastAsia="ru-RU" w:bidi="ru-RU"/>
              </w:rPr>
            </w:pPr>
            <w:r>
              <w:rPr>
                <w:rStyle w:val="28pt"/>
              </w:rPr>
              <w:t>1</w:t>
            </w:r>
          </w:p>
        </w:tc>
        <w:tc>
          <w:tcPr>
            <w:tcW w:w="2736"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left"/>
              <w:rPr>
                <w:color w:val="000000"/>
                <w:sz w:val="24"/>
                <w:szCs w:val="24"/>
                <w:lang w:val="ru-RU" w:eastAsia="ru-RU" w:bidi="ru-RU"/>
              </w:rPr>
            </w:pPr>
            <w:r>
              <w:rPr>
                <w:rStyle w:val="28pt"/>
              </w:rPr>
              <w:t>ОАО "Вологодская сбытовая компания"</w:t>
            </w:r>
          </w:p>
        </w:tc>
        <w:tc>
          <w:tcPr>
            <w:tcW w:w="254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rPr>
                <w:color w:val="000000"/>
                <w:sz w:val="24"/>
                <w:szCs w:val="24"/>
                <w:lang w:val="ru-RU" w:eastAsia="ru-RU" w:bidi="ru-RU"/>
              </w:rPr>
            </w:pPr>
            <w:r>
              <w:rPr>
                <w:rStyle w:val="28pt"/>
              </w:rPr>
              <w:t>Услуги по передаче эл.энергии и мощности по дог.№ВСК-07/0346 от 01.01.2008</w:t>
            </w:r>
          </w:p>
        </w:tc>
        <w:tc>
          <w:tcPr>
            <w:tcW w:w="138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по мере поступления</w:t>
            </w:r>
          </w:p>
        </w:tc>
        <w:tc>
          <w:tcPr>
            <w:tcW w:w="1459"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601,7</w:t>
            </w:r>
          </w:p>
        </w:tc>
      </w:tr>
      <w:tr w:rsidR="00732517">
        <w:tblPrEx>
          <w:tblCellMar>
            <w:top w:w="0" w:type="dxa"/>
            <w:bottom w:w="0" w:type="dxa"/>
          </w:tblCellMar>
        </w:tblPrEx>
        <w:trPr>
          <w:trHeight w:hRule="exact" w:val="1152"/>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60"/>
              <w:jc w:val="left"/>
              <w:rPr>
                <w:color w:val="000000"/>
                <w:sz w:val="24"/>
                <w:szCs w:val="24"/>
                <w:lang w:val="ru-RU" w:eastAsia="ru-RU" w:bidi="ru-RU"/>
              </w:rPr>
            </w:pPr>
            <w:r>
              <w:rPr>
                <w:rStyle w:val="28pt"/>
              </w:rPr>
              <w:t>2</w:t>
            </w:r>
          </w:p>
        </w:tc>
        <w:tc>
          <w:tcPr>
            <w:tcW w:w="2736"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left"/>
              <w:rPr>
                <w:color w:val="000000"/>
                <w:sz w:val="24"/>
                <w:szCs w:val="24"/>
                <w:lang w:val="ru-RU" w:eastAsia="ru-RU" w:bidi="ru-RU"/>
              </w:rPr>
            </w:pPr>
            <w:r>
              <w:rPr>
                <w:rStyle w:val="28pt"/>
              </w:rPr>
              <w:t>ОАО "Вологодская сбытовая компания"</w:t>
            </w:r>
          </w:p>
        </w:tc>
        <w:tc>
          <w:tcPr>
            <w:tcW w:w="254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rPr>
                <w:color w:val="000000"/>
                <w:sz w:val="24"/>
                <w:szCs w:val="24"/>
                <w:lang w:val="ru-RU" w:eastAsia="ru-RU" w:bidi="ru-RU"/>
              </w:rPr>
            </w:pPr>
            <w:r>
              <w:rPr>
                <w:rStyle w:val="28pt"/>
              </w:rPr>
              <w:t>Услуги по передаче эл.энергии и мощности по дог.№ВСК-07/0346 от 01.01.2008</w:t>
            </w:r>
          </w:p>
        </w:tc>
        <w:tc>
          <w:tcPr>
            <w:tcW w:w="138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по мере поступления</w:t>
            </w:r>
          </w:p>
        </w:tc>
        <w:tc>
          <w:tcPr>
            <w:tcW w:w="1459"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152,0</w:t>
            </w:r>
          </w:p>
        </w:tc>
      </w:tr>
      <w:tr w:rsidR="00732517">
        <w:tblPrEx>
          <w:tblCellMar>
            <w:top w:w="0" w:type="dxa"/>
            <w:bottom w:w="0" w:type="dxa"/>
          </w:tblCellMar>
        </w:tblPrEx>
        <w:trPr>
          <w:trHeight w:hRule="exact" w:val="1147"/>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60"/>
              <w:jc w:val="left"/>
              <w:rPr>
                <w:color w:val="000000"/>
                <w:sz w:val="24"/>
                <w:szCs w:val="24"/>
                <w:lang w:val="ru-RU" w:eastAsia="ru-RU" w:bidi="ru-RU"/>
              </w:rPr>
            </w:pPr>
            <w:r>
              <w:rPr>
                <w:rStyle w:val="28pt"/>
              </w:rPr>
              <w:t>3</w:t>
            </w:r>
          </w:p>
        </w:tc>
        <w:tc>
          <w:tcPr>
            <w:tcW w:w="2736"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11" w:lineRule="exact"/>
              <w:jc w:val="left"/>
              <w:rPr>
                <w:color w:val="000000"/>
                <w:sz w:val="24"/>
                <w:szCs w:val="24"/>
                <w:lang w:val="ru-RU" w:eastAsia="ru-RU" w:bidi="ru-RU"/>
              </w:rPr>
            </w:pPr>
            <w:r>
              <w:rPr>
                <w:rStyle w:val="28pt"/>
              </w:rPr>
              <w:t>ОАО "Вологодская сбытовая компания"</w:t>
            </w:r>
          </w:p>
        </w:tc>
        <w:tc>
          <w:tcPr>
            <w:tcW w:w="254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rPr>
                <w:color w:val="000000"/>
                <w:sz w:val="24"/>
                <w:szCs w:val="24"/>
                <w:lang w:val="ru-RU" w:eastAsia="ru-RU" w:bidi="ru-RU"/>
              </w:rPr>
            </w:pPr>
            <w:r>
              <w:rPr>
                <w:rStyle w:val="28pt"/>
              </w:rPr>
              <w:t>Услуги по передаче эл.энергии и мощности по дог.№ВСК-07/0346 от 01.01.2008</w:t>
            </w:r>
          </w:p>
        </w:tc>
        <w:tc>
          <w:tcPr>
            <w:tcW w:w="138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11" w:lineRule="exact"/>
              <w:jc w:val="center"/>
              <w:rPr>
                <w:color w:val="000000"/>
                <w:sz w:val="24"/>
                <w:szCs w:val="24"/>
                <w:lang w:val="ru-RU" w:eastAsia="ru-RU" w:bidi="ru-RU"/>
              </w:rPr>
            </w:pPr>
            <w:r>
              <w:rPr>
                <w:rStyle w:val="28pt"/>
              </w:rPr>
              <w:t>по мере поступления</w:t>
            </w:r>
          </w:p>
        </w:tc>
        <w:tc>
          <w:tcPr>
            <w:tcW w:w="1459"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453,1</w:t>
            </w:r>
          </w:p>
        </w:tc>
      </w:tr>
      <w:tr w:rsidR="00732517">
        <w:tblPrEx>
          <w:tblCellMar>
            <w:top w:w="0" w:type="dxa"/>
            <w:bottom w:w="0" w:type="dxa"/>
          </w:tblCellMar>
        </w:tblPrEx>
        <w:trPr>
          <w:trHeight w:hRule="exact" w:val="1147"/>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60"/>
              <w:jc w:val="left"/>
              <w:rPr>
                <w:color w:val="000000"/>
                <w:sz w:val="24"/>
                <w:szCs w:val="24"/>
                <w:lang w:val="ru-RU" w:eastAsia="ru-RU" w:bidi="ru-RU"/>
              </w:rPr>
            </w:pPr>
            <w:r>
              <w:rPr>
                <w:rStyle w:val="28pt"/>
              </w:rPr>
              <w:t>4</w:t>
            </w:r>
          </w:p>
        </w:tc>
        <w:tc>
          <w:tcPr>
            <w:tcW w:w="2736"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11" w:lineRule="exact"/>
              <w:jc w:val="left"/>
              <w:rPr>
                <w:color w:val="000000"/>
                <w:sz w:val="24"/>
                <w:szCs w:val="24"/>
                <w:lang w:val="ru-RU" w:eastAsia="ru-RU" w:bidi="ru-RU"/>
              </w:rPr>
            </w:pPr>
            <w:r>
              <w:rPr>
                <w:rStyle w:val="28pt"/>
              </w:rPr>
              <w:t>ОАО "Вологодская сбытовая компания"</w:t>
            </w:r>
          </w:p>
        </w:tc>
        <w:tc>
          <w:tcPr>
            <w:tcW w:w="254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rPr>
                <w:color w:val="000000"/>
                <w:sz w:val="24"/>
                <w:szCs w:val="24"/>
                <w:lang w:val="ru-RU" w:eastAsia="ru-RU" w:bidi="ru-RU"/>
              </w:rPr>
            </w:pPr>
            <w:r>
              <w:rPr>
                <w:rStyle w:val="28pt"/>
              </w:rPr>
              <w:t>Услуги по передаче эл.энергии и мощности по дог.№ВСК-07/0346 от 01.01.2008</w:t>
            </w:r>
          </w:p>
        </w:tc>
        <w:tc>
          <w:tcPr>
            <w:tcW w:w="138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11" w:lineRule="exact"/>
              <w:jc w:val="center"/>
              <w:rPr>
                <w:color w:val="000000"/>
                <w:sz w:val="24"/>
                <w:szCs w:val="24"/>
                <w:lang w:val="ru-RU" w:eastAsia="ru-RU" w:bidi="ru-RU"/>
              </w:rPr>
            </w:pPr>
            <w:r>
              <w:rPr>
                <w:rStyle w:val="28pt"/>
              </w:rPr>
              <w:t>по мере поступления</w:t>
            </w:r>
          </w:p>
        </w:tc>
        <w:tc>
          <w:tcPr>
            <w:tcW w:w="1459"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125,2</w:t>
            </w:r>
          </w:p>
        </w:tc>
      </w:tr>
      <w:tr w:rsidR="00732517">
        <w:tblPrEx>
          <w:tblCellMar>
            <w:top w:w="0" w:type="dxa"/>
            <w:bottom w:w="0" w:type="dxa"/>
          </w:tblCellMar>
        </w:tblPrEx>
        <w:trPr>
          <w:trHeight w:hRule="exact" w:val="1147"/>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60"/>
              <w:jc w:val="left"/>
              <w:rPr>
                <w:color w:val="000000"/>
                <w:sz w:val="24"/>
                <w:szCs w:val="24"/>
                <w:lang w:val="ru-RU" w:eastAsia="ru-RU" w:bidi="ru-RU"/>
              </w:rPr>
            </w:pPr>
            <w:r>
              <w:rPr>
                <w:rStyle w:val="28pt"/>
              </w:rPr>
              <w:t>5</w:t>
            </w:r>
          </w:p>
        </w:tc>
        <w:tc>
          <w:tcPr>
            <w:tcW w:w="2736"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left"/>
              <w:rPr>
                <w:color w:val="000000"/>
                <w:sz w:val="24"/>
                <w:szCs w:val="24"/>
                <w:lang w:val="ru-RU" w:eastAsia="ru-RU" w:bidi="ru-RU"/>
              </w:rPr>
            </w:pPr>
            <w:r>
              <w:rPr>
                <w:rStyle w:val="28pt"/>
              </w:rPr>
              <w:t>ОАО "Вологодская сбытовая компания"</w:t>
            </w:r>
          </w:p>
        </w:tc>
        <w:tc>
          <w:tcPr>
            <w:tcW w:w="254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rPr>
                <w:color w:val="000000"/>
                <w:sz w:val="24"/>
                <w:szCs w:val="24"/>
                <w:lang w:val="ru-RU" w:eastAsia="ru-RU" w:bidi="ru-RU"/>
              </w:rPr>
            </w:pPr>
            <w:r>
              <w:rPr>
                <w:rStyle w:val="28pt"/>
              </w:rPr>
              <w:t>Услуги по передаче эл.энергии и мощности по дог.№ВСК-07/0346 от 01.01.2008</w:t>
            </w:r>
          </w:p>
        </w:tc>
        <w:tc>
          <w:tcPr>
            <w:tcW w:w="138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по мере поступления</w:t>
            </w:r>
          </w:p>
        </w:tc>
        <w:tc>
          <w:tcPr>
            <w:tcW w:w="1459"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4 953,5</w:t>
            </w:r>
          </w:p>
        </w:tc>
      </w:tr>
      <w:tr w:rsidR="00732517">
        <w:tblPrEx>
          <w:tblCellMar>
            <w:top w:w="0" w:type="dxa"/>
            <w:bottom w:w="0" w:type="dxa"/>
          </w:tblCellMar>
        </w:tblPrEx>
        <w:trPr>
          <w:trHeight w:hRule="exact" w:val="1152"/>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60"/>
              <w:jc w:val="left"/>
              <w:rPr>
                <w:color w:val="000000"/>
                <w:sz w:val="24"/>
                <w:szCs w:val="24"/>
                <w:lang w:val="ru-RU" w:eastAsia="ru-RU" w:bidi="ru-RU"/>
              </w:rPr>
            </w:pPr>
            <w:r>
              <w:rPr>
                <w:rStyle w:val="28pt"/>
              </w:rPr>
              <w:t>6</w:t>
            </w:r>
          </w:p>
        </w:tc>
        <w:tc>
          <w:tcPr>
            <w:tcW w:w="2736"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left"/>
              <w:rPr>
                <w:color w:val="000000"/>
                <w:sz w:val="24"/>
                <w:szCs w:val="24"/>
                <w:lang w:val="ru-RU" w:eastAsia="ru-RU" w:bidi="ru-RU"/>
              </w:rPr>
            </w:pPr>
            <w:r>
              <w:rPr>
                <w:rStyle w:val="28pt"/>
              </w:rPr>
              <w:t>Г рязовецкое городское потребительское общество (ГОРПО)</w:t>
            </w:r>
          </w:p>
        </w:tc>
        <w:tc>
          <w:tcPr>
            <w:tcW w:w="254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left"/>
              <w:rPr>
                <w:color w:val="000000"/>
                <w:sz w:val="24"/>
                <w:szCs w:val="24"/>
                <w:lang w:val="ru-RU" w:eastAsia="ru-RU" w:bidi="ru-RU"/>
              </w:rPr>
            </w:pPr>
            <w:r>
              <w:rPr>
                <w:rStyle w:val="28pt"/>
              </w:rPr>
              <w:t>Услуги по передаче эл.энергии и мощности по дог.№8 от 30.11.2016</w:t>
            </w:r>
          </w:p>
        </w:tc>
        <w:tc>
          <w:tcPr>
            <w:tcW w:w="138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по мере поступления</w:t>
            </w:r>
          </w:p>
        </w:tc>
        <w:tc>
          <w:tcPr>
            <w:tcW w:w="1459"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168,1</w:t>
            </w:r>
          </w:p>
        </w:tc>
      </w:tr>
      <w:tr w:rsidR="00732517">
        <w:tblPrEx>
          <w:tblCellMar>
            <w:top w:w="0" w:type="dxa"/>
            <w:bottom w:w="0" w:type="dxa"/>
          </w:tblCellMar>
        </w:tblPrEx>
        <w:trPr>
          <w:trHeight w:hRule="exact" w:val="1147"/>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60"/>
              <w:jc w:val="left"/>
              <w:rPr>
                <w:color w:val="000000"/>
                <w:sz w:val="24"/>
                <w:szCs w:val="24"/>
                <w:lang w:val="ru-RU" w:eastAsia="ru-RU" w:bidi="ru-RU"/>
              </w:rPr>
            </w:pPr>
            <w:r>
              <w:rPr>
                <w:rStyle w:val="28pt"/>
              </w:rPr>
              <w:t>7</w:t>
            </w:r>
          </w:p>
        </w:tc>
        <w:tc>
          <w:tcPr>
            <w:tcW w:w="2736"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left"/>
              <w:rPr>
                <w:color w:val="000000"/>
                <w:sz w:val="24"/>
                <w:szCs w:val="24"/>
                <w:lang w:val="ru-RU" w:eastAsia="ru-RU" w:bidi="ru-RU"/>
              </w:rPr>
            </w:pPr>
            <w:r>
              <w:rPr>
                <w:rStyle w:val="28pt"/>
              </w:rPr>
              <w:t>МУП "Г рязовецкая Электротеплосеть"</w:t>
            </w:r>
          </w:p>
        </w:tc>
        <w:tc>
          <w:tcPr>
            <w:tcW w:w="254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left"/>
              <w:rPr>
                <w:color w:val="000000"/>
                <w:sz w:val="24"/>
                <w:szCs w:val="24"/>
                <w:lang w:val="ru-RU" w:eastAsia="ru-RU" w:bidi="ru-RU"/>
              </w:rPr>
            </w:pPr>
            <w:r>
              <w:rPr>
                <w:rStyle w:val="28pt"/>
              </w:rPr>
              <w:t>Услуги по передаче эл.энергии и мощности по дог.№ 03/16 от 01.07 2016</w:t>
            </w:r>
          </w:p>
        </w:tc>
        <w:tc>
          <w:tcPr>
            <w:tcW w:w="138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по мере поступления</w:t>
            </w:r>
          </w:p>
        </w:tc>
        <w:tc>
          <w:tcPr>
            <w:tcW w:w="1459"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204,3</w:t>
            </w:r>
          </w:p>
        </w:tc>
      </w:tr>
      <w:tr w:rsidR="00732517">
        <w:tblPrEx>
          <w:tblCellMar>
            <w:top w:w="0" w:type="dxa"/>
            <w:bottom w:w="0" w:type="dxa"/>
          </w:tblCellMar>
        </w:tblPrEx>
        <w:trPr>
          <w:trHeight w:hRule="exact" w:val="1147"/>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60"/>
              <w:jc w:val="left"/>
              <w:rPr>
                <w:color w:val="000000"/>
                <w:sz w:val="24"/>
                <w:szCs w:val="24"/>
                <w:lang w:val="ru-RU" w:eastAsia="ru-RU" w:bidi="ru-RU"/>
              </w:rPr>
            </w:pPr>
            <w:r>
              <w:rPr>
                <w:rStyle w:val="28pt"/>
              </w:rPr>
              <w:t>8</w:t>
            </w:r>
          </w:p>
        </w:tc>
        <w:tc>
          <w:tcPr>
            <w:tcW w:w="2736"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11" w:lineRule="exact"/>
              <w:jc w:val="left"/>
              <w:rPr>
                <w:color w:val="000000"/>
                <w:sz w:val="24"/>
                <w:szCs w:val="24"/>
                <w:lang w:val="ru-RU" w:eastAsia="ru-RU" w:bidi="ru-RU"/>
              </w:rPr>
            </w:pPr>
            <w:r>
              <w:rPr>
                <w:rStyle w:val="28pt"/>
              </w:rPr>
              <w:t>МУП "Грязовецкая Электротеплосеть"</w:t>
            </w:r>
          </w:p>
        </w:tc>
        <w:tc>
          <w:tcPr>
            <w:tcW w:w="254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left"/>
              <w:rPr>
                <w:color w:val="000000"/>
                <w:sz w:val="24"/>
                <w:szCs w:val="24"/>
                <w:lang w:val="ru-RU" w:eastAsia="ru-RU" w:bidi="ru-RU"/>
              </w:rPr>
            </w:pPr>
            <w:r>
              <w:rPr>
                <w:rStyle w:val="28pt"/>
              </w:rPr>
              <w:t>Услуги по передаче эл.энергии и мощности по дог.№ 03/16 от 01.07 2016</w:t>
            </w:r>
          </w:p>
        </w:tc>
        <w:tc>
          <w:tcPr>
            <w:tcW w:w="138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11" w:lineRule="exact"/>
              <w:jc w:val="center"/>
              <w:rPr>
                <w:color w:val="000000"/>
                <w:sz w:val="24"/>
                <w:szCs w:val="24"/>
                <w:lang w:val="ru-RU" w:eastAsia="ru-RU" w:bidi="ru-RU"/>
              </w:rPr>
            </w:pPr>
            <w:r>
              <w:rPr>
                <w:rStyle w:val="28pt"/>
              </w:rPr>
              <w:t>по мере поступления</w:t>
            </w:r>
          </w:p>
        </w:tc>
        <w:tc>
          <w:tcPr>
            <w:tcW w:w="1459"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978,7</w:t>
            </w:r>
          </w:p>
        </w:tc>
      </w:tr>
      <w:tr w:rsidR="00732517">
        <w:tblPrEx>
          <w:tblCellMar>
            <w:top w:w="0" w:type="dxa"/>
            <w:bottom w:w="0" w:type="dxa"/>
          </w:tblCellMar>
        </w:tblPrEx>
        <w:trPr>
          <w:trHeight w:hRule="exact" w:val="1147"/>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60"/>
              <w:jc w:val="left"/>
              <w:rPr>
                <w:color w:val="000000"/>
                <w:sz w:val="24"/>
                <w:szCs w:val="24"/>
                <w:lang w:val="ru-RU" w:eastAsia="ru-RU" w:bidi="ru-RU"/>
              </w:rPr>
            </w:pPr>
            <w:r>
              <w:rPr>
                <w:rStyle w:val="28pt"/>
              </w:rPr>
              <w:t>9</w:t>
            </w:r>
          </w:p>
        </w:tc>
        <w:tc>
          <w:tcPr>
            <w:tcW w:w="2736"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left"/>
              <w:rPr>
                <w:color w:val="000000"/>
                <w:sz w:val="24"/>
                <w:szCs w:val="24"/>
                <w:lang w:val="ru-RU" w:eastAsia="ru-RU" w:bidi="ru-RU"/>
              </w:rPr>
            </w:pPr>
            <w:r>
              <w:rPr>
                <w:rStyle w:val="28pt"/>
              </w:rPr>
              <w:t>Департамент лесного комплекса Вологодской области</w:t>
            </w:r>
          </w:p>
        </w:tc>
        <w:tc>
          <w:tcPr>
            <w:tcW w:w="254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left"/>
              <w:rPr>
                <w:color w:val="000000"/>
                <w:sz w:val="24"/>
                <w:szCs w:val="24"/>
                <w:lang w:val="ru-RU" w:eastAsia="ru-RU" w:bidi="ru-RU"/>
              </w:rPr>
            </w:pPr>
            <w:r>
              <w:rPr>
                <w:rStyle w:val="28pt"/>
              </w:rPr>
              <w:t>Услуги по передаче эл.энергии и мощности по дог.№02/16 (05-02-09- 02/43-2016 от 29.11.2016</w:t>
            </w:r>
          </w:p>
        </w:tc>
        <w:tc>
          <w:tcPr>
            <w:tcW w:w="138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11" w:lineRule="exact"/>
              <w:jc w:val="center"/>
              <w:rPr>
                <w:color w:val="000000"/>
                <w:sz w:val="24"/>
                <w:szCs w:val="24"/>
                <w:lang w:val="ru-RU" w:eastAsia="ru-RU" w:bidi="ru-RU"/>
              </w:rPr>
            </w:pPr>
            <w:r>
              <w:rPr>
                <w:rStyle w:val="28pt"/>
              </w:rPr>
              <w:t>по мере поступления</w:t>
            </w:r>
          </w:p>
        </w:tc>
        <w:tc>
          <w:tcPr>
            <w:tcW w:w="1459"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3,0</w:t>
            </w:r>
          </w:p>
        </w:tc>
      </w:tr>
      <w:tr w:rsidR="00732517">
        <w:tblPrEx>
          <w:tblCellMar>
            <w:top w:w="0" w:type="dxa"/>
            <w:bottom w:w="0" w:type="dxa"/>
          </w:tblCellMar>
        </w:tblPrEx>
        <w:trPr>
          <w:trHeight w:hRule="exact" w:val="1147"/>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60"/>
              <w:jc w:val="left"/>
              <w:rPr>
                <w:color w:val="000000"/>
                <w:sz w:val="24"/>
                <w:szCs w:val="24"/>
                <w:lang w:val="ru-RU" w:eastAsia="ru-RU" w:bidi="ru-RU"/>
              </w:rPr>
            </w:pPr>
            <w:r>
              <w:rPr>
                <w:rStyle w:val="28pt"/>
              </w:rPr>
              <w:t>10</w:t>
            </w:r>
          </w:p>
        </w:tc>
        <w:tc>
          <w:tcPr>
            <w:tcW w:w="2736"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left"/>
              <w:rPr>
                <w:color w:val="000000"/>
                <w:sz w:val="24"/>
                <w:szCs w:val="24"/>
                <w:lang w:val="ru-RU" w:eastAsia="ru-RU" w:bidi="ru-RU"/>
              </w:rPr>
            </w:pPr>
            <w:r>
              <w:rPr>
                <w:rStyle w:val="28pt"/>
              </w:rPr>
              <w:t>Департамент лесного комплекса Вологодской области</w:t>
            </w:r>
          </w:p>
        </w:tc>
        <w:tc>
          <w:tcPr>
            <w:tcW w:w="254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left"/>
              <w:rPr>
                <w:color w:val="000000"/>
                <w:sz w:val="24"/>
                <w:szCs w:val="24"/>
                <w:lang w:val="ru-RU" w:eastAsia="ru-RU" w:bidi="ru-RU"/>
              </w:rPr>
            </w:pPr>
            <w:r>
              <w:rPr>
                <w:rStyle w:val="28pt"/>
              </w:rPr>
              <w:t>Услуги по передаче эл.энергии и мощности по дог.№02/16 (05-02-09- 02/43-2016 от 29.11.2016</w:t>
            </w:r>
          </w:p>
        </w:tc>
        <w:tc>
          <w:tcPr>
            <w:tcW w:w="138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по мере поступления</w:t>
            </w:r>
          </w:p>
        </w:tc>
        <w:tc>
          <w:tcPr>
            <w:tcW w:w="1459"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3,2</w:t>
            </w:r>
          </w:p>
        </w:tc>
      </w:tr>
      <w:tr w:rsidR="00732517">
        <w:tblPrEx>
          <w:tblCellMar>
            <w:top w:w="0" w:type="dxa"/>
            <w:bottom w:w="0" w:type="dxa"/>
          </w:tblCellMar>
        </w:tblPrEx>
        <w:trPr>
          <w:trHeight w:hRule="exact" w:val="1152"/>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60"/>
              <w:jc w:val="left"/>
              <w:rPr>
                <w:color w:val="000000"/>
                <w:sz w:val="24"/>
                <w:szCs w:val="24"/>
                <w:lang w:val="ru-RU" w:eastAsia="ru-RU" w:bidi="ru-RU"/>
              </w:rPr>
            </w:pPr>
            <w:r>
              <w:rPr>
                <w:rStyle w:val="28pt"/>
              </w:rPr>
              <w:t>11</w:t>
            </w:r>
          </w:p>
        </w:tc>
        <w:tc>
          <w:tcPr>
            <w:tcW w:w="2736"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left"/>
              <w:rPr>
                <w:color w:val="000000"/>
                <w:sz w:val="24"/>
                <w:szCs w:val="24"/>
                <w:lang w:val="ru-RU" w:eastAsia="ru-RU" w:bidi="ru-RU"/>
              </w:rPr>
            </w:pPr>
            <w:r>
              <w:rPr>
                <w:rStyle w:val="28pt"/>
              </w:rPr>
              <w:t>Департамент лесного комплекса Вологодской области</w:t>
            </w:r>
          </w:p>
        </w:tc>
        <w:tc>
          <w:tcPr>
            <w:tcW w:w="254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left"/>
              <w:rPr>
                <w:color w:val="000000"/>
                <w:sz w:val="24"/>
                <w:szCs w:val="24"/>
                <w:lang w:val="ru-RU" w:eastAsia="ru-RU" w:bidi="ru-RU"/>
              </w:rPr>
            </w:pPr>
            <w:r>
              <w:rPr>
                <w:rStyle w:val="28pt"/>
              </w:rPr>
              <w:t>Услуги по передаче эл.энергии и мощности по дог.№02/16 (05-02-09- 02/43-2016 от 29.11.2016</w:t>
            </w:r>
          </w:p>
        </w:tc>
        <w:tc>
          <w:tcPr>
            <w:tcW w:w="138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по мере поступления</w:t>
            </w:r>
          </w:p>
        </w:tc>
        <w:tc>
          <w:tcPr>
            <w:tcW w:w="1459"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3,5</w:t>
            </w:r>
          </w:p>
        </w:tc>
      </w:tr>
      <w:tr w:rsidR="00732517">
        <w:tblPrEx>
          <w:tblCellMar>
            <w:top w:w="0" w:type="dxa"/>
            <w:bottom w:w="0" w:type="dxa"/>
          </w:tblCellMar>
        </w:tblPrEx>
        <w:trPr>
          <w:trHeight w:hRule="exact" w:val="1147"/>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60"/>
              <w:jc w:val="left"/>
              <w:rPr>
                <w:color w:val="000000"/>
                <w:sz w:val="24"/>
                <w:szCs w:val="24"/>
                <w:lang w:val="ru-RU" w:eastAsia="ru-RU" w:bidi="ru-RU"/>
              </w:rPr>
            </w:pPr>
            <w:r>
              <w:rPr>
                <w:rStyle w:val="28pt"/>
              </w:rPr>
              <w:t>12</w:t>
            </w:r>
          </w:p>
        </w:tc>
        <w:tc>
          <w:tcPr>
            <w:tcW w:w="2736"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11" w:lineRule="exact"/>
              <w:jc w:val="left"/>
              <w:rPr>
                <w:color w:val="000000"/>
                <w:sz w:val="24"/>
                <w:szCs w:val="24"/>
                <w:lang w:val="ru-RU" w:eastAsia="ru-RU" w:bidi="ru-RU"/>
              </w:rPr>
            </w:pPr>
            <w:r>
              <w:rPr>
                <w:rStyle w:val="28pt"/>
              </w:rPr>
              <w:t>Департамент лесного комплекса Вологодской области</w:t>
            </w:r>
          </w:p>
        </w:tc>
        <w:tc>
          <w:tcPr>
            <w:tcW w:w="254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left"/>
              <w:rPr>
                <w:color w:val="000000"/>
                <w:sz w:val="24"/>
                <w:szCs w:val="24"/>
                <w:lang w:val="ru-RU" w:eastAsia="ru-RU" w:bidi="ru-RU"/>
              </w:rPr>
            </w:pPr>
            <w:r>
              <w:rPr>
                <w:rStyle w:val="28pt"/>
              </w:rPr>
              <w:t>Услуги по передаче эл.энергии и мощности по дог.№02/16 (05-02-09- 02/43-2016 от 29.11.2016</w:t>
            </w:r>
          </w:p>
        </w:tc>
        <w:tc>
          <w:tcPr>
            <w:tcW w:w="138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11" w:lineRule="exact"/>
              <w:jc w:val="center"/>
              <w:rPr>
                <w:color w:val="000000"/>
                <w:sz w:val="24"/>
                <w:szCs w:val="24"/>
                <w:lang w:val="ru-RU" w:eastAsia="ru-RU" w:bidi="ru-RU"/>
              </w:rPr>
            </w:pPr>
            <w:r>
              <w:rPr>
                <w:rStyle w:val="28pt"/>
              </w:rPr>
              <w:t>по мере поступления</w:t>
            </w:r>
          </w:p>
        </w:tc>
        <w:tc>
          <w:tcPr>
            <w:tcW w:w="1459"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4,4</w:t>
            </w:r>
          </w:p>
        </w:tc>
      </w:tr>
      <w:tr w:rsidR="00732517">
        <w:tblPrEx>
          <w:tblCellMar>
            <w:top w:w="0" w:type="dxa"/>
            <w:bottom w:w="0" w:type="dxa"/>
          </w:tblCellMar>
        </w:tblPrEx>
        <w:trPr>
          <w:trHeight w:hRule="exact" w:val="1162"/>
        </w:trPr>
        <w:tc>
          <w:tcPr>
            <w:tcW w:w="389"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60"/>
              <w:jc w:val="left"/>
              <w:rPr>
                <w:color w:val="000000"/>
                <w:sz w:val="24"/>
                <w:szCs w:val="24"/>
                <w:lang w:val="ru-RU" w:eastAsia="ru-RU" w:bidi="ru-RU"/>
              </w:rPr>
            </w:pPr>
            <w:r>
              <w:rPr>
                <w:rStyle w:val="28pt"/>
              </w:rPr>
              <w:t>13</w:t>
            </w:r>
          </w:p>
        </w:tc>
        <w:tc>
          <w:tcPr>
            <w:tcW w:w="2736"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11" w:lineRule="exact"/>
              <w:jc w:val="left"/>
              <w:rPr>
                <w:color w:val="000000"/>
                <w:sz w:val="24"/>
                <w:szCs w:val="24"/>
                <w:lang w:val="ru-RU" w:eastAsia="ru-RU" w:bidi="ru-RU"/>
              </w:rPr>
            </w:pPr>
            <w:r>
              <w:rPr>
                <w:rStyle w:val="28pt"/>
              </w:rPr>
              <w:t>Департамент лесного комплекса Вологодской области</w:t>
            </w:r>
          </w:p>
        </w:tc>
        <w:tc>
          <w:tcPr>
            <w:tcW w:w="2549"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left"/>
              <w:rPr>
                <w:color w:val="000000"/>
                <w:sz w:val="24"/>
                <w:szCs w:val="24"/>
                <w:lang w:val="ru-RU" w:eastAsia="ru-RU" w:bidi="ru-RU"/>
              </w:rPr>
            </w:pPr>
            <w:r>
              <w:rPr>
                <w:rStyle w:val="28pt"/>
              </w:rPr>
              <w:t>Услуги по передаче эл.энергии и мощности по дог.№02/16 (05-02-09- 02/43-2016 от 29.11.2016</w:t>
            </w:r>
          </w:p>
        </w:tc>
        <w:tc>
          <w:tcPr>
            <w:tcW w:w="1387"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11" w:lineRule="exact"/>
              <w:jc w:val="center"/>
              <w:rPr>
                <w:color w:val="000000"/>
                <w:sz w:val="24"/>
                <w:szCs w:val="24"/>
                <w:lang w:val="ru-RU" w:eastAsia="ru-RU" w:bidi="ru-RU"/>
              </w:rPr>
            </w:pPr>
            <w:r>
              <w:rPr>
                <w:rStyle w:val="28pt"/>
              </w:rPr>
              <w:t>по мере поступления</w:t>
            </w:r>
          </w:p>
        </w:tc>
        <w:tc>
          <w:tcPr>
            <w:tcW w:w="1459" w:type="dxa"/>
            <w:tcBorders>
              <w:top w:val="single" w:sz="4" w:space="0" w:color="auto"/>
              <w:left w:val="single" w:sz="4" w:space="0" w:color="auto"/>
              <w:bottom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3,4</w:t>
            </w:r>
          </w:p>
        </w:tc>
      </w:tr>
    </w:tbl>
    <w:p w:rsidR="00732517" w:rsidRDefault="00732517">
      <w:pPr>
        <w:framePr w:w="8520" w:wrap="notBeside" w:vAnchor="text" w:hAnchor="text" w:y="1"/>
        <w:rPr>
          <w:sz w:val="2"/>
          <w:szCs w:val="2"/>
        </w:rPr>
      </w:pPr>
    </w:p>
    <w:p w:rsidR="00732517" w:rsidRDefault="00732517">
      <w:pPr>
        <w:rPr>
          <w:sz w:val="2"/>
          <w:szCs w:val="2"/>
        </w:rPr>
      </w:pPr>
    </w:p>
    <w:tbl>
      <w:tblPr>
        <w:tblOverlap w:val="never"/>
        <w:tblW w:w="0" w:type="auto"/>
        <w:tblLayout w:type="fixed"/>
        <w:tblCellMar>
          <w:left w:w="10" w:type="dxa"/>
          <w:right w:w="10" w:type="dxa"/>
        </w:tblCellMar>
        <w:tblLook w:val="0000" w:firstRow="0" w:lastRow="0" w:firstColumn="0" w:lastColumn="0" w:noHBand="0" w:noVBand="0"/>
      </w:tblPr>
      <w:tblGrid>
        <w:gridCol w:w="389"/>
        <w:gridCol w:w="2736"/>
        <w:gridCol w:w="2549"/>
        <w:gridCol w:w="1387"/>
        <w:gridCol w:w="1459"/>
      </w:tblGrid>
      <w:tr w:rsidR="00732517">
        <w:tblPrEx>
          <w:tblCellMar>
            <w:top w:w="0" w:type="dxa"/>
            <w:bottom w:w="0" w:type="dxa"/>
          </w:tblCellMar>
        </w:tblPrEx>
        <w:trPr>
          <w:trHeight w:hRule="exact" w:val="1157"/>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14</w:t>
            </w:r>
          </w:p>
        </w:tc>
        <w:tc>
          <w:tcPr>
            <w:tcW w:w="2736"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left"/>
              <w:rPr>
                <w:color w:val="000000"/>
                <w:sz w:val="24"/>
                <w:szCs w:val="24"/>
                <w:lang w:val="ru-RU" w:eastAsia="ru-RU" w:bidi="ru-RU"/>
              </w:rPr>
            </w:pPr>
            <w:r>
              <w:rPr>
                <w:rStyle w:val="28pt"/>
              </w:rPr>
              <w:t>Департамент лесного комплекса Вологодской области</w:t>
            </w:r>
          </w:p>
        </w:tc>
        <w:tc>
          <w:tcPr>
            <w:tcW w:w="254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left"/>
              <w:rPr>
                <w:color w:val="000000"/>
                <w:sz w:val="24"/>
                <w:szCs w:val="24"/>
                <w:lang w:val="ru-RU" w:eastAsia="ru-RU" w:bidi="ru-RU"/>
              </w:rPr>
            </w:pPr>
            <w:r>
              <w:rPr>
                <w:rStyle w:val="28pt"/>
              </w:rPr>
              <w:t>Услуги по передаче эл.энергии и мощности по дог.№02/16 (05-02-09- 02/43-2016 от 29.11.2016</w:t>
            </w:r>
          </w:p>
        </w:tc>
        <w:tc>
          <w:tcPr>
            <w:tcW w:w="138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по мере поступления</w:t>
            </w:r>
          </w:p>
        </w:tc>
        <w:tc>
          <w:tcPr>
            <w:tcW w:w="1459"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3,2</w:t>
            </w:r>
          </w:p>
        </w:tc>
      </w:tr>
      <w:tr w:rsidR="00732517">
        <w:tblPrEx>
          <w:tblCellMar>
            <w:top w:w="0" w:type="dxa"/>
            <w:bottom w:w="0" w:type="dxa"/>
          </w:tblCellMar>
        </w:tblPrEx>
        <w:trPr>
          <w:trHeight w:hRule="exact" w:val="1152"/>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15</w:t>
            </w:r>
          </w:p>
        </w:tc>
        <w:tc>
          <w:tcPr>
            <w:tcW w:w="2736"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ООО "Жилкомсервис"</w:t>
            </w:r>
          </w:p>
        </w:tc>
        <w:tc>
          <w:tcPr>
            <w:tcW w:w="254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left"/>
              <w:rPr>
                <w:color w:val="000000"/>
                <w:sz w:val="24"/>
                <w:szCs w:val="24"/>
                <w:lang w:val="ru-RU" w:eastAsia="ru-RU" w:bidi="ru-RU"/>
              </w:rPr>
            </w:pPr>
            <w:r>
              <w:rPr>
                <w:rStyle w:val="28pt"/>
              </w:rPr>
              <w:t>Услуги по передаче эл.энергии по дог.№б/н от 21.07.2012</w:t>
            </w:r>
          </w:p>
        </w:tc>
        <w:tc>
          <w:tcPr>
            <w:tcW w:w="138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по мере поступления</w:t>
            </w:r>
          </w:p>
        </w:tc>
        <w:tc>
          <w:tcPr>
            <w:tcW w:w="1459"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19,6</w:t>
            </w:r>
          </w:p>
        </w:tc>
      </w:tr>
      <w:tr w:rsidR="00732517">
        <w:tblPrEx>
          <w:tblCellMar>
            <w:top w:w="0" w:type="dxa"/>
            <w:bottom w:w="0" w:type="dxa"/>
          </w:tblCellMar>
        </w:tblPrEx>
        <w:trPr>
          <w:trHeight w:hRule="exact" w:val="1147"/>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16</w:t>
            </w:r>
          </w:p>
        </w:tc>
        <w:tc>
          <w:tcPr>
            <w:tcW w:w="2736"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ООО "Жилкомсервис"</w:t>
            </w:r>
          </w:p>
        </w:tc>
        <w:tc>
          <w:tcPr>
            <w:tcW w:w="254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11" w:lineRule="exact"/>
              <w:jc w:val="left"/>
              <w:rPr>
                <w:color w:val="000000"/>
                <w:sz w:val="24"/>
                <w:szCs w:val="24"/>
                <w:lang w:val="ru-RU" w:eastAsia="ru-RU" w:bidi="ru-RU"/>
              </w:rPr>
            </w:pPr>
            <w:r>
              <w:rPr>
                <w:rStyle w:val="28pt"/>
              </w:rPr>
              <w:t>Услуги по передаче эл.энергии по дог.№б/н от 21.07.2012</w:t>
            </w:r>
          </w:p>
        </w:tc>
        <w:tc>
          <w:tcPr>
            <w:tcW w:w="138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11" w:lineRule="exact"/>
              <w:jc w:val="center"/>
              <w:rPr>
                <w:color w:val="000000"/>
                <w:sz w:val="24"/>
                <w:szCs w:val="24"/>
                <w:lang w:val="ru-RU" w:eastAsia="ru-RU" w:bidi="ru-RU"/>
              </w:rPr>
            </w:pPr>
            <w:r>
              <w:rPr>
                <w:rStyle w:val="28pt"/>
              </w:rPr>
              <w:t>по мере поступления</w:t>
            </w:r>
          </w:p>
        </w:tc>
        <w:tc>
          <w:tcPr>
            <w:tcW w:w="1459"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43,9</w:t>
            </w:r>
          </w:p>
        </w:tc>
      </w:tr>
      <w:tr w:rsidR="00732517">
        <w:tblPrEx>
          <w:tblCellMar>
            <w:top w:w="0" w:type="dxa"/>
            <w:bottom w:w="0" w:type="dxa"/>
          </w:tblCellMar>
        </w:tblPrEx>
        <w:trPr>
          <w:trHeight w:hRule="exact" w:val="1147"/>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17</w:t>
            </w:r>
          </w:p>
        </w:tc>
        <w:tc>
          <w:tcPr>
            <w:tcW w:w="2736"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ООО "Жилкомсервис"</w:t>
            </w:r>
          </w:p>
        </w:tc>
        <w:tc>
          <w:tcPr>
            <w:tcW w:w="254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11" w:lineRule="exact"/>
              <w:jc w:val="left"/>
              <w:rPr>
                <w:color w:val="000000"/>
                <w:sz w:val="24"/>
                <w:szCs w:val="24"/>
                <w:lang w:val="ru-RU" w:eastAsia="ru-RU" w:bidi="ru-RU"/>
              </w:rPr>
            </w:pPr>
            <w:r>
              <w:rPr>
                <w:rStyle w:val="28pt"/>
              </w:rPr>
              <w:t>Услуги по передаче эл.энергии по дог.№б/н от 21.07.2012</w:t>
            </w:r>
          </w:p>
        </w:tc>
        <w:tc>
          <w:tcPr>
            <w:tcW w:w="138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11" w:lineRule="exact"/>
              <w:jc w:val="center"/>
              <w:rPr>
                <w:color w:val="000000"/>
                <w:sz w:val="24"/>
                <w:szCs w:val="24"/>
                <w:lang w:val="ru-RU" w:eastAsia="ru-RU" w:bidi="ru-RU"/>
              </w:rPr>
            </w:pPr>
            <w:r>
              <w:rPr>
                <w:rStyle w:val="28pt"/>
              </w:rPr>
              <w:t>по мере поступления</w:t>
            </w:r>
          </w:p>
        </w:tc>
        <w:tc>
          <w:tcPr>
            <w:tcW w:w="1459"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46,5</w:t>
            </w:r>
          </w:p>
        </w:tc>
      </w:tr>
      <w:tr w:rsidR="00732517">
        <w:tblPrEx>
          <w:tblCellMar>
            <w:top w:w="0" w:type="dxa"/>
            <w:bottom w:w="0" w:type="dxa"/>
          </w:tblCellMar>
        </w:tblPrEx>
        <w:trPr>
          <w:trHeight w:hRule="exact" w:val="1147"/>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18</w:t>
            </w:r>
          </w:p>
        </w:tc>
        <w:tc>
          <w:tcPr>
            <w:tcW w:w="2736"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ООО "Жилкомсервис"</w:t>
            </w:r>
          </w:p>
        </w:tc>
        <w:tc>
          <w:tcPr>
            <w:tcW w:w="254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left"/>
              <w:rPr>
                <w:color w:val="000000"/>
                <w:sz w:val="24"/>
                <w:szCs w:val="24"/>
                <w:lang w:val="ru-RU" w:eastAsia="ru-RU" w:bidi="ru-RU"/>
              </w:rPr>
            </w:pPr>
            <w:r>
              <w:rPr>
                <w:rStyle w:val="28pt"/>
              </w:rPr>
              <w:t>Услуги по передаче эл.энергии по дог.№б/н от 21.07.2012</w:t>
            </w:r>
          </w:p>
        </w:tc>
        <w:tc>
          <w:tcPr>
            <w:tcW w:w="138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по мере поступления</w:t>
            </w:r>
          </w:p>
        </w:tc>
        <w:tc>
          <w:tcPr>
            <w:tcW w:w="1459"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72,0</w:t>
            </w:r>
          </w:p>
        </w:tc>
      </w:tr>
      <w:tr w:rsidR="00732517">
        <w:tblPrEx>
          <w:tblCellMar>
            <w:top w:w="0" w:type="dxa"/>
            <w:bottom w:w="0" w:type="dxa"/>
          </w:tblCellMar>
        </w:tblPrEx>
        <w:trPr>
          <w:trHeight w:hRule="exact" w:val="1152"/>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19</w:t>
            </w:r>
          </w:p>
        </w:tc>
        <w:tc>
          <w:tcPr>
            <w:tcW w:w="2736"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ООО "Жилкомсервис"</w:t>
            </w:r>
          </w:p>
        </w:tc>
        <w:tc>
          <w:tcPr>
            <w:tcW w:w="254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left"/>
              <w:rPr>
                <w:color w:val="000000"/>
                <w:sz w:val="24"/>
                <w:szCs w:val="24"/>
                <w:lang w:val="ru-RU" w:eastAsia="ru-RU" w:bidi="ru-RU"/>
              </w:rPr>
            </w:pPr>
            <w:r>
              <w:rPr>
                <w:rStyle w:val="28pt"/>
              </w:rPr>
              <w:t>Услуги по передаче эл.энергии по дог.№б/н от 21.07.2012</w:t>
            </w:r>
          </w:p>
        </w:tc>
        <w:tc>
          <w:tcPr>
            <w:tcW w:w="138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по мере поступления</w:t>
            </w:r>
          </w:p>
        </w:tc>
        <w:tc>
          <w:tcPr>
            <w:tcW w:w="1459"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83,6</w:t>
            </w:r>
          </w:p>
        </w:tc>
      </w:tr>
      <w:tr w:rsidR="00732517">
        <w:tblPrEx>
          <w:tblCellMar>
            <w:top w:w="0" w:type="dxa"/>
            <w:bottom w:w="0" w:type="dxa"/>
          </w:tblCellMar>
        </w:tblPrEx>
        <w:trPr>
          <w:trHeight w:hRule="exact" w:val="1147"/>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20</w:t>
            </w:r>
          </w:p>
        </w:tc>
        <w:tc>
          <w:tcPr>
            <w:tcW w:w="2736"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ООО "РегионЭнергоКонтракт"</w:t>
            </w:r>
          </w:p>
        </w:tc>
        <w:tc>
          <w:tcPr>
            <w:tcW w:w="254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left"/>
              <w:rPr>
                <w:color w:val="000000"/>
                <w:sz w:val="24"/>
                <w:szCs w:val="24"/>
                <w:lang w:val="ru-RU" w:eastAsia="ru-RU" w:bidi="ru-RU"/>
              </w:rPr>
            </w:pPr>
            <w:r>
              <w:rPr>
                <w:rStyle w:val="28pt"/>
              </w:rPr>
              <w:t>Услуги по передаче эл.энергии и мощности по дог.№ 22-КИР от 01.11.2013</w:t>
            </w:r>
          </w:p>
        </w:tc>
        <w:tc>
          <w:tcPr>
            <w:tcW w:w="138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по мере поступления</w:t>
            </w:r>
          </w:p>
        </w:tc>
        <w:tc>
          <w:tcPr>
            <w:tcW w:w="1459"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16,6</w:t>
            </w:r>
          </w:p>
        </w:tc>
      </w:tr>
      <w:tr w:rsidR="00732517">
        <w:tblPrEx>
          <w:tblCellMar>
            <w:top w:w="0" w:type="dxa"/>
            <w:bottom w:w="0" w:type="dxa"/>
          </w:tblCellMar>
        </w:tblPrEx>
        <w:trPr>
          <w:trHeight w:hRule="exact" w:val="1147"/>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21</w:t>
            </w:r>
          </w:p>
        </w:tc>
        <w:tc>
          <w:tcPr>
            <w:tcW w:w="2736"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ООО Торговая компания "Соть"</w:t>
            </w:r>
          </w:p>
        </w:tc>
        <w:tc>
          <w:tcPr>
            <w:tcW w:w="254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left"/>
              <w:rPr>
                <w:color w:val="000000"/>
                <w:sz w:val="24"/>
                <w:szCs w:val="24"/>
                <w:lang w:val="ru-RU" w:eastAsia="ru-RU" w:bidi="ru-RU"/>
              </w:rPr>
            </w:pPr>
            <w:r>
              <w:rPr>
                <w:rStyle w:val="28pt"/>
              </w:rPr>
              <w:t>Услуги по передаче эл.энергии и мощности по дог.№10 от 01.10.2016</w:t>
            </w:r>
          </w:p>
        </w:tc>
        <w:tc>
          <w:tcPr>
            <w:tcW w:w="138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11" w:lineRule="exact"/>
              <w:jc w:val="center"/>
              <w:rPr>
                <w:color w:val="000000"/>
                <w:sz w:val="24"/>
                <w:szCs w:val="24"/>
                <w:lang w:val="ru-RU" w:eastAsia="ru-RU" w:bidi="ru-RU"/>
              </w:rPr>
            </w:pPr>
            <w:r>
              <w:rPr>
                <w:rStyle w:val="28pt"/>
              </w:rPr>
              <w:t>по мере поступления</w:t>
            </w:r>
          </w:p>
        </w:tc>
        <w:tc>
          <w:tcPr>
            <w:tcW w:w="1459"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63,2</w:t>
            </w:r>
          </w:p>
        </w:tc>
      </w:tr>
      <w:tr w:rsidR="00732517">
        <w:tblPrEx>
          <w:tblCellMar>
            <w:top w:w="0" w:type="dxa"/>
            <w:bottom w:w="0" w:type="dxa"/>
          </w:tblCellMar>
        </w:tblPrEx>
        <w:trPr>
          <w:trHeight w:hRule="exact" w:val="1147"/>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22</w:t>
            </w:r>
          </w:p>
        </w:tc>
        <w:tc>
          <w:tcPr>
            <w:tcW w:w="2736"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left"/>
              <w:rPr>
                <w:color w:val="000000"/>
                <w:sz w:val="24"/>
                <w:szCs w:val="24"/>
                <w:lang w:val="ru-RU" w:eastAsia="ru-RU" w:bidi="ru-RU"/>
              </w:rPr>
            </w:pPr>
            <w:r>
              <w:rPr>
                <w:rStyle w:val="28pt"/>
              </w:rPr>
              <w:t>Г рязовецкое городское потребительсктое общество "Универмаг"</w:t>
            </w:r>
          </w:p>
        </w:tc>
        <w:tc>
          <w:tcPr>
            <w:tcW w:w="254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left"/>
              <w:rPr>
                <w:color w:val="000000"/>
                <w:sz w:val="24"/>
                <w:szCs w:val="24"/>
                <w:lang w:val="ru-RU" w:eastAsia="ru-RU" w:bidi="ru-RU"/>
              </w:rPr>
            </w:pPr>
            <w:r>
              <w:rPr>
                <w:rStyle w:val="28pt"/>
              </w:rPr>
              <w:t>Услуги по передаче эл.энергии и мощности по дог.№ 9 от 01.10.2016</w:t>
            </w:r>
          </w:p>
        </w:tc>
        <w:tc>
          <w:tcPr>
            <w:tcW w:w="138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11" w:lineRule="exact"/>
              <w:jc w:val="center"/>
              <w:rPr>
                <w:color w:val="000000"/>
                <w:sz w:val="24"/>
                <w:szCs w:val="24"/>
                <w:lang w:val="ru-RU" w:eastAsia="ru-RU" w:bidi="ru-RU"/>
              </w:rPr>
            </w:pPr>
            <w:r>
              <w:rPr>
                <w:rStyle w:val="28pt"/>
              </w:rPr>
              <w:t>по мере поступления</w:t>
            </w:r>
          </w:p>
        </w:tc>
        <w:tc>
          <w:tcPr>
            <w:tcW w:w="1459"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30,9</w:t>
            </w:r>
          </w:p>
        </w:tc>
      </w:tr>
      <w:tr w:rsidR="00732517">
        <w:tblPrEx>
          <w:tblCellMar>
            <w:top w:w="0" w:type="dxa"/>
            <w:bottom w:w="0" w:type="dxa"/>
          </w:tblCellMar>
        </w:tblPrEx>
        <w:trPr>
          <w:trHeight w:hRule="exact" w:val="1147"/>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23</w:t>
            </w:r>
          </w:p>
        </w:tc>
        <w:tc>
          <w:tcPr>
            <w:tcW w:w="2736"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ООО "Упак-КЛАСС"</w:t>
            </w:r>
          </w:p>
        </w:tc>
        <w:tc>
          <w:tcPr>
            <w:tcW w:w="254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left"/>
              <w:rPr>
                <w:color w:val="000000"/>
                <w:sz w:val="24"/>
                <w:szCs w:val="24"/>
                <w:lang w:val="ru-RU" w:eastAsia="ru-RU" w:bidi="ru-RU"/>
              </w:rPr>
            </w:pPr>
            <w:r>
              <w:rPr>
                <w:rStyle w:val="28pt"/>
              </w:rPr>
              <w:t>Услуги по передаче эл.энергии и мощности по дог.№5 от 01.10.2016</w:t>
            </w:r>
          </w:p>
        </w:tc>
        <w:tc>
          <w:tcPr>
            <w:tcW w:w="138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по мере поступления</w:t>
            </w:r>
          </w:p>
        </w:tc>
        <w:tc>
          <w:tcPr>
            <w:tcW w:w="1459"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241,1</w:t>
            </w:r>
          </w:p>
        </w:tc>
      </w:tr>
      <w:tr w:rsidR="00732517">
        <w:tblPrEx>
          <w:tblCellMar>
            <w:top w:w="0" w:type="dxa"/>
            <w:bottom w:w="0" w:type="dxa"/>
          </w:tblCellMar>
        </w:tblPrEx>
        <w:trPr>
          <w:trHeight w:hRule="exact" w:val="1152"/>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24</w:t>
            </w:r>
          </w:p>
        </w:tc>
        <w:tc>
          <w:tcPr>
            <w:tcW w:w="2736"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ООО "СкайНэт"</w:t>
            </w:r>
          </w:p>
        </w:tc>
        <w:tc>
          <w:tcPr>
            <w:tcW w:w="254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left"/>
              <w:rPr>
                <w:color w:val="000000"/>
                <w:sz w:val="24"/>
                <w:szCs w:val="24"/>
                <w:lang w:val="ru-RU" w:eastAsia="ru-RU" w:bidi="ru-RU"/>
              </w:rPr>
            </w:pPr>
            <w:r>
              <w:rPr>
                <w:rStyle w:val="28pt"/>
              </w:rPr>
              <w:t>Договор на совместную подвеску оптоволоконного кабеля на ВЛ-0,4 кВ г.Грязовец от 28.03.2008</w:t>
            </w:r>
          </w:p>
        </w:tc>
        <w:tc>
          <w:tcPr>
            <w:tcW w:w="138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по мере поступления</w:t>
            </w:r>
          </w:p>
        </w:tc>
        <w:tc>
          <w:tcPr>
            <w:tcW w:w="1459"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11,8</w:t>
            </w:r>
          </w:p>
        </w:tc>
      </w:tr>
      <w:tr w:rsidR="00732517">
        <w:tblPrEx>
          <w:tblCellMar>
            <w:top w:w="0" w:type="dxa"/>
            <w:bottom w:w="0" w:type="dxa"/>
          </w:tblCellMar>
        </w:tblPrEx>
        <w:trPr>
          <w:trHeight w:hRule="exact" w:val="1147"/>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25</w:t>
            </w:r>
          </w:p>
        </w:tc>
        <w:tc>
          <w:tcPr>
            <w:tcW w:w="2736"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left"/>
              <w:rPr>
                <w:color w:val="000000"/>
                <w:sz w:val="24"/>
                <w:szCs w:val="24"/>
                <w:lang w:val="ru-RU" w:eastAsia="ru-RU" w:bidi="ru-RU"/>
              </w:rPr>
            </w:pPr>
            <w:r>
              <w:rPr>
                <w:rStyle w:val="28pt"/>
              </w:rPr>
              <w:t>Казенное учреждение Вологодской области " Центр занятости населения Вологодской области"</w:t>
            </w:r>
          </w:p>
        </w:tc>
        <w:tc>
          <w:tcPr>
            <w:tcW w:w="254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left"/>
              <w:rPr>
                <w:color w:val="000000"/>
                <w:sz w:val="24"/>
                <w:szCs w:val="24"/>
                <w:lang w:val="ru-RU" w:eastAsia="ru-RU" w:bidi="ru-RU"/>
              </w:rPr>
            </w:pPr>
            <w:r>
              <w:rPr>
                <w:rStyle w:val="28pt"/>
              </w:rPr>
              <w:t>Оказание услуг по техобслуживанию и текущему ремонту внутренних систем электроснабжения здания № 01/16 от 30.06.2016</w:t>
            </w:r>
          </w:p>
        </w:tc>
        <w:tc>
          <w:tcPr>
            <w:tcW w:w="138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11" w:lineRule="exact"/>
              <w:jc w:val="center"/>
              <w:rPr>
                <w:color w:val="000000"/>
                <w:sz w:val="24"/>
                <w:szCs w:val="24"/>
                <w:lang w:val="ru-RU" w:eastAsia="ru-RU" w:bidi="ru-RU"/>
              </w:rPr>
            </w:pPr>
            <w:r>
              <w:rPr>
                <w:rStyle w:val="28pt"/>
              </w:rPr>
              <w:t>по мере поступления</w:t>
            </w:r>
          </w:p>
        </w:tc>
        <w:tc>
          <w:tcPr>
            <w:tcW w:w="1459"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0,3</w:t>
            </w:r>
          </w:p>
        </w:tc>
      </w:tr>
      <w:tr w:rsidR="00732517">
        <w:tblPrEx>
          <w:tblCellMar>
            <w:top w:w="0" w:type="dxa"/>
            <w:bottom w:w="0" w:type="dxa"/>
          </w:tblCellMar>
        </w:tblPrEx>
        <w:trPr>
          <w:trHeight w:hRule="exact" w:val="1162"/>
        </w:trPr>
        <w:tc>
          <w:tcPr>
            <w:tcW w:w="389"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26</w:t>
            </w:r>
          </w:p>
        </w:tc>
        <w:tc>
          <w:tcPr>
            <w:tcW w:w="2736"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ОАО "МегаФон"</w:t>
            </w:r>
          </w:p>
        </w:tc>
        <w:tc>
          <w:tcPr>
            <w:tcW w:w="2549"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left"/>
              <w:rPr>
                <w:color w:val="000000"/>
                <w:sz w:val="24"/>
                <w:szCs w:val="24"/>
                <w:lang w:val="ru-RU" w:eastAsia="ru-RU" w:bidi="ru-RU"/>
              </w:rPr>
            </w:pPr>
            <w:r>
              <w:rPr>
                <w:rStyle w:val="28pt"/>
              </w:rPr>
              <w:t>оказание услуг по размещению волоконно-оптического кабеля на опорах № ГЭТС-7 от 01.11.2011</w:t>
            </w:r>
          </w:p>
        </w:tc>
        <w:tc>
          <w:tcPr>
            <w:tcW w:w="1387"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11" w:lineRule="exact"/>
              <w:jc w:val="center"/>
              <w:rPr>
                <w:color w:val="000000"/>
                <w:sz w:val="24"/>
                <w:szCs w:val="24"/>
                <w:lang w:val="ru-RU" w:eastAsia="ru-RU" w:bidi="ru-RU"/>
              </w:rPr>
            </w:pPr>
            <w:r>
              <w:rPr>
                <w:rStyle w:val="28pt"/>
              </w:rPr>
              <w:t>по мере поступления</w:t>
            </w:r>
          </w:p>
        </w:tc>
        <w:tc>
          <w:tcPr>
            <w:tcW w:w="1459" w:type="dxa"/>
            <w:tcBorders>
              <w:top w:val="single" w:sz="4" w:space="0" w:color="auto"/>
              <w:left w:val="single" w:sz="4" w:space="0" w:color="auto"/>
              <w:bottom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16,8</w:t>
            </w:r>
          </w:p>
        </w:tc>
      </w:tr>
    </w:tbl>
    <w:p w:rsidR="00732517" w:rsidRDefault="00732517">
      <w:pPr>
        <w:framePr w:w="8520" w:wrap="notBeside" w:vAnchor="text" w:hAnchor="text" w:y="1"/>
        <w:rPr>
          <w:sz w:val="2"/>
          <w:szCs w:val="2"/>
        </w:rPr>
      </w:pPr>
    </w:p>
    <w:p w:rsidR="00732517" w:rsidRDefault="00732517">
      <w:pPr>
        <w:rPr>
          <w:sz w:val="2"/>
          <w:szCs w:val="2"/>
        </w:rPr>
      </w:pPr>
    </w:p>
    <w:tbl>
      <w:tblPr>
        <w:tblOverlap w:val="never"/>
        <w:tblW w:w="0" w:type="auto"/>
        <w:tblLayout w:type="fixed"/>
        <w:tblCellMar>
          <w:left w:w="10" w:type="dxa"/>
          <w:right w:w="10" w:type="dxa"/>
        </w:tblCellMar>
        <w:tblLook w:val="0000" w:firstRow="0" w:lastRow="0" w:firstColumn="0" w:lastColumn="0" w:noHBand="0" w:noVBand="0"/>
      </w:tblPr>
      <w:tblGrid>
        <w:gridCol w:w="389"/>
        <w:gridCol w:w="2736"/>
        <w:gridCol w:w="2549"/>
        <w:gridCol w:w="1387"/>
        <w:gridCol w:w="1459"/>
      </w:tblGrid>
      <w:tr w:rsidR="00732517">
        <w:tblPrEx>
          <w:tblCellMar>
            <w:top w:w="0" w:type="dxa"/>
            <w:bottom w:w="0" w:type="dxa"/>
          </w:tblCellMar>
        </w:tblPrEx>
        <w:trPr>
          <w:trHeight w:hRule="exact" w:val="1157"/>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27</w:t>
            </w:r>
          </w:p>
        </w:tc>
        <w:tc>
          <w:tcPr>
            <w:tcW w:w="2736"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left"/>
              <w:rPr>
                <w:color w:val="000000"/>
                <w:sz w:val="24"/>
                <w:szCs w:val="24"/>
                <w:lang w:val="ru-RU" w:eastAsia="ru-RU" w:bidi="ru-RU"/>
              </w:rPr>
            </w:pPr>
            <w:r>
              <w:rPr>
                <w:rStyle w:val="28pt"/>
              </w:rPr>
              <w:t>БУ "Центр обеспечения деятельности образовательных учреждений"</w:t>
            </w:r>
          </w:p>
        </w:tc>
        <w:tc>
          <w:tcPr>
            <w:tcW w:w="254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счет -фактура № 62 от 26.10.2016</w:t>
            </w:r>
          </w:p>
        </w:tc>
        <w:tc>
          <w:tcPr>
            <w:tcW w:w="138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по мере поступления</w:t>
            </w:r>
          </w:p>
        </w:tc>
        <w:tc>
          <w:tcPr>
            <w:tcW w:w="1459"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1,0</w:t>
            </w:r>
          </w:p>
        </w:tc>
      </w:tr>
      <w:tr w:rsidR="00732517">
        <w:tblPrEx>
          <w:tblCellMar>
            <w:top w:w="0" w:type="dxa"/>
            <w:bottom w:w="0" w:type="dxa"/>
          </w:tblCellMar>
        </w:tblPrEx>
        <w:trPr>
          <w:trHeight w:hRule="exact" w:val="1152"/>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28</w:t>
            </w:r>
          </w:p>
        </w:tc>
        <w:tc>
          <w:tcPr>
            <w:tcW w:w="2736"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rPr>
                <w:color w:val="000000"/>
                <w:sz w:val="24"/>
                <w:szCs w:val="24"/>
                <w:lang w:val="ru-RU" w:eastAsia="ru-RU" w:bidi="ru-RU"/>
              </w:rPr>
            </w:pPr>
            <w:r>
              <w:rPr>
                <w:rStyle w:val="28pt"/>
              </w:rPr>
              <w:t>Администрация МО Г рязовецкое</w:t>
            </w:r>
          </w:p>
        </w:tc>
        <w:tc>
          <w:tcPr>
            <w:tcW w:w="254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left"/>
              <w:rPr>
                <w:color w:val="000000"/>
                <w:sz w:val="24"/>
                <w:szCs w:val="24"/>
                <w:lang w:val="ru-RU" w:eastAsia="ru-RU" w:bidi="ru-RU"/>
              </w:rPr>
            </w:pPr>
            <w:r>
              <w:rPr>
                <w:rStyle w:val="28pt"/>
              </w:rPr>
              <w:t>обеспечение цены контракта на выполнение работ по обслуживанию уличного освещения на территории МО Грязовецкое</w:t>
            </w:r>
          </w:p>
        </w:tc>
        <w:tc>
          <w:tcPr>
            <w:tcW w:w="138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по мере поступления</w:t>
            </w:r>
          </w:p>
        </w:tc>
        <w:tc>
          <w:tcPr>
            <w:tcW w:w="1459"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17,5</w:t>
            </w:r>
          </w:p>
        </w:tc>
      </w:tr>
      <w:tr w:rsidR="00732517">
        <w:tblPrEx>
          <w:tblCellMar>
            <w:top w:w="0" w:type="dxa"/>
            <w:bottom w:w="0" w:type="dxa"/>
          </w:tblCellMar>
        </w:tblPrEx>
        <w:trPr>
          <w:trHeight w:hRule="exact" w:val="1147"/>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29</w:t>
            </w:r>
          </w:p>
        </w:tc>
        <w:tc>
          <w:tcPr>
            <w:tcW w:w="2736"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11" w:lineRule="exact"/>
              <w:jc w:val="left"/>
              <w:rPr>
                <w:color w:val="000000"/>
                <w:sz w:val="24"/>
                <w:szCs w:val="24"/>
                <w:lang w:val="ru-RU" w:eastAsia="ru-RU" w:bidi="ru-RU"/>
              </w:rPr>
            </w:pPr>
            <w:r>
              <w:rPr>
                <w:rStyle w:val="28pt"/>
              </w:rPr>
              <w:t>МУП "Г рязовецкая Электротеплосеть"</w:t>
            </w:r>
          </w:p>
        </w:tc>
        <w:tc>
          <w:tcPr>
            <w:tcW w:w="254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left"/>
              <w:rPr>
                <w:color w:val="000000"/>
                <w:sz w:val="24"/>
                <w:szCs w:val="24"/>
                <w:lang w:val="ru-RU" w:eastAsia="ru-RU" w:bidi="ru-RU"/>
              </w:rPr>
            </w:pPr>
            <w:r>
              <w:rPr>
                <w:rStyle w:val="28pt"/>
              </w:rPr>
              <w:t>договор уступки права требования от 21.11.2016, от 24.10.2016, от</w:t>
            </w:r>
          </w:p>
          <w:p w:rsidR="00732517" w:rsidRPr="00E9604C" w:rsidRDefault="00701403">
            <w:pPr>
              <w:pStyle w:val="20"/>
              <w:framePr w:w="8520" w:wrap="notBeside" w:vAnchor="text" w:hAnchor="text" w:y="1"/>
              <w:numPr>
                <w:ilvl w:val="0"/>
                <w:numId w:val="6"/>
              </w:numPr>
              <w:shd w:val="clear" w:color="auto" w:fill="auto"/>
              <w:tabs>
                <w:tab w:val="left" w:pos="830"/>
              </w:tabs>
              <w:spacing w:before="0" w:after="0" w:line="206" w:lineRule="exact"/>
              <w:rPr>
                <w:color w:val="000000"/>
                <w:sz w:val="24"/>
                <w:szCs w:val="24"/>
                <w:lang w:val="ru-RU" w:eastAsia="ru-RU" w:bidi="ru-RU"/>
              </w:rPr>
            </w:pPr>
            <w:r>
              <w:rPr>
                <w:rStyle w:val="28pt"/>
              </w:rPr>
              <w:t>от 22.08.2016, от</w:t>
            </w:r>
          </w:p>
          <w:p w:rsidR="00732517" w:rsidRPr="00E9604C" w:rsidRDefault="00701403">
            <w:pPr>
              <w:pStyle w:val="20"/>
              <w:framePr w:w="8520" w:wrap="notBeside" w:vAnchor="text" w:hAnchor="text" w:y="1"/>
              <w:numPr>
                <w:ilvl w:val="0"/>
                <w:numId w:val="7"/>
              </w:numPr>
              <w:shd w:val="clear" w:color="auto" w:fill="auto"/>
              <w:tabs>
                <w:tab w:val="left" w:pos="830"/>
              </w:tabs>
              <w:spacing w:before="0" w:after="0" w:line="206" w:lineRule="exact"/>
              <w:rPr>
                <w:color w:val="000000"/>
                <w:sz w:val="24"/>
                <w:szCs w:val="24"/>
                <w:lang w:val="ru-RU" w:eastAsia="ru-RU" w:bidi="ru-RU"/>
              </w:rPr>
            </w:pPr>
            <w:r>
              <w:rPr>
                <w:rStyle w:val="28pt"/>
              </w:rPr>
              <w:t>от 19.07.2016</w:t>
            </w:r>
          </w:p>
        </w:tc>
        <w:tc>
          <w:tcPr>
            <w:tcW w:w="138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11" w:lineRule="exact"/>
              <w:jc w:val="center"/>
              <w:rPr>
                <w:color w:val="000000"/>
                <w:sz w:val="24"/>
                <w:szCs w:val="24"/>
                <w:lang w:val="ru-RU" w:eastAsia="ru-RU" w:bidi="ru-RU"/>
              </w:rPr>
            </w:pPr>
            <w:r>
              <w:rPr>
                <w:rStyle w:val="28pt"/>
              </w:rPr>
              <w:t>по мере поступления</w:t>
            </w:r>
          </w:p>
        </w:tc>
        <w:tc>
          <w:tcPr>
            <w:tcW w:w="1459"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13 143,9</w:t>
            </w:r>
          </w:p>
        </w:tc>
      </w:tr>
      <w:tr w:rsidR="00732517">
        <w:tblPrEx>
          <w:tblCellMar>
            <w:top w:w="0" w:type="dxa"/>
            <w:bottom w:w="0" w:type="dxa"/>
          </w:tblCellMar>
        </w:tblPrEx>
        <w:trPr>
          <w:trHeight w:hRule="exact" w:val="1147"/>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30</w:t>
            </w:r>
          </w:p>
        </w:tc>
        <w:tc>
          <w:tcPr>
            <w:tcW w:w="2736"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11" w:lineRule="exact"/>
              <w:jc w:val="left"/>
              <w:rPr>
                <w:color w:val="000000"/>
                <w:sz w:val="24"/>
                <w:szCs w:val="24"/>
                <w:lang w:val="ru-RU" w:eastAsia="ru-RU" w:bidi="ru-RU"/>
              </w:rPr>
            </w:pPr>
            <w:r>
              <w:rPr>
                <w:rStyle w:val="28pt"/>
              </w:rPr>
              <w:t>ЧОУ ДПО "Вологодский учебный центр"</w:t>
            </w:r>
          </w:p>
        </w:tc>
        <w:tc>
          <w:tcPr>
            <w:tcW w:w="254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rPr>
                <w:color w:val="000000"/>
                <w:sz w:val="24"/>
                <w:szCs w:val="24"/>
                <w:lang w:val="ru-RU" w:eastAsia="ru-RU" w:bidi="ru-RU"/>
              </w:rPr>
            </w:pPr>
            <w:r>
              <w:rPr>
                <w:rStyle w:val="28pt"/>
              </w:rPr>
              <w:t>договор № 05-03 от 22.11.2016</w:t>
            </w:r>
          </w:p>
        </w:tc>
        <w:tc>
          <w:tcPr>
            <w:tcW w:w="138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11" w:lineRule="exact"/>
              <w:jc w:val="center"/>
              <w:rPr>
                <w:color w:val="000000"/>
                <w:sz w:val="24"/>
                <w:szCs w:val="24"/>
                <w:lang w:val="ru-RU" w:eastAsia="ru-RU" w:bidi="ru-RU"/>
              </w:rPr>
            </w:pPr>
            <w:r>
              <w:rPr>
                <w:rStyle w:val="28pt"/>
              </w:rPr>
              <w:t>по мере поступления</w:t>
            </w:r>
          </w:p>
        </w:tc>
        <w:tc>
          <w:tcPr>
            <w:tcW w:w="1459"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6,0</w:t>
            </w:r>
          </w:p>
        </w:tc>
      </w:tr>
      <w:tr w:rsidR="00732517">
        <w:tblPrEx>
          <w:tblCellMar>
            <w:top w:w="0" w:type="dxa"/>
            <w:bottom w:w="0" w:type="dxa"/>
          </w:tblCellMar>
        </w:tblPrEx>
        <w:trPr>
          <w:trHeight w:hRule="exact" w:val="1147"/>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31</w:t>
            </w:r>
          </w:p>
        </w:tc>
        <w:tc>
          <w:tcPr>
            <w:tcW w:w="2736"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ООО "Спецодеждаоптрг"</w:t>
            </w:r>
          </w:p>
        </w:tc>
        <w:tc>
          <w:tcPr>
            <w:tcW w:w="254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rPr>
                <w:color w:val="000000"/>
                <w:sz w:val="24"/>
                <w:szCs w:val="24"/>
                <w:lang w:val="ru-RU" w:eastAsia="ru-RU" w:bidi="ru-RU"/>
              </w:rPr>
            </w:pPr>
            <w:r>
              <w:rPr>
                <w:rStyle w:val="28pt"/>
              </w:rPr>
              <w:t>договор № 268 от 25.11.2016</w:t>
            </w:r>
          </w:p>
        </w:tc>
        <w:tc>
          <w:tcPr>
            <w:tcW w:w="138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по мере поступления</w:t>
            </w:r>
          </w:p>
        </w:tc>
        <w:tc>
          <w:tcPr>
            <w:tcW w:w="1459"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23,8</w:t>
            </w:r>
          </w:p>
        </w:tc>
      </w:tr>
      <w:tr w:rsidR="00732517">
        <w:tblPrEx>
          <w:tblCellMar>
            <w:top w:w="0" w:type="dxa"/>
            <w:bottom w:w="0" w:type="dxa"/>
          </w:tblCellMar>
        </w:tblPrEx>
        <w:trPr>
          <w:trHeight w:hRule="exact" w:val="1152"/>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32</w:t>
            </w:r>
          </w:p>
        </w:tc>
        <w:tc>
          <w:tcPr>
            <w:tcW w:w="2736"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left"/>
              <w:rPr>
                <w:color w:val="000000"/>
                <w:sz w:val="24"/>
                <w:szCs w:val="24"/>
                <w:lang w:val="ru-RU" w:eastAsia="ru-RU" w:bidi="ru-RU"/>
              </w:rPr>
            </w:pPr>
            <w:r>
              <w:rPr>
                <w:rStyle w:val="28pt"/>
              </w:rPr>
              <w:t xml:space="preserve">Межрайонная ИФНС России </w:t>
            </w:r>
            <w:r>
              <w:rPr>
                <w:rStyle w:val="28pt"/>
                <w:lang w:val="en-US" w:eastAsia="en-US" w:bidi="en-US"/>
              </w:rPr>
              <w:t>N</w:t>
            </w:r>
            <w:r w:rsidRPr="005F79E8">
              <w:rPr>
                <w:rStyle w:val="28pt"/>
                <w:lang w:eastAsia="en-US" w:bidi="en-US"/>
              </w:rPr>
              <w:t xml:space="preserve">° </w:t>
            </w:r>
            <w:r>
              <w:rPr>
                <w:rStyle w:val="28pt"/>
              </w:rPr>
              <w:t>1 по вологодской области</w:t>
            </w:r>
          </w:p>
        </w:tc>
        <w:tc>
          <w:tcPr>
            <w:tcW w:w="254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rPr>
                <w:color w:val="000000"/>
                <w:sz w:val="24"/>
                <w:szCs w:val="24"/>
                <w:lang w:val="ru-RU" w:eastAsia="ru-RU" w:bidi="ru-RU"/>
              </w:rPr>
            </w:pPr>
            <w:r>
              <w:rPr>
                <w:rStyle w:val="28pt"/>
              </w:rPr>
              <w:t>0</w:t>
            </w:r>
          </w:p>
        </w:tc>
        <w:tc>
          <w:tcPr>
            <w:tcW w:w="138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по мере поступления</w:t>
            </w:r>
          </w:p>
        </w:tc>
        <w:tc>
          <w:tcPr>
            <w:tcW w:w="1459"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1,3</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2736" w:type="dxa"/>
            <w:tcBorders>
              <w:top w:val="single" w:sz="4" w:space="0" w:color="auto"/>
              <w:left w:val="single" w:sz="4" w:space="0" w:color="auto"/>
            </w:tcBorders>
            <w:shd w:val="clear" w:color="auto" w:fill="FFFFFF"/>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ИТОГО</w:t>
            </w:r>
          </w:p>
        </w:tc>
        <w:tc>
          <w:tcPr>
            <w:tcW w:w="2549"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1387"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1459" w:type="dxa"/>
            <w:tcBorders>
              <w:top w:val="single" w:sz="4" w:space="0" w:color="auto"/>
              <w:left w:val="single" w:sz="4" w:space="0" w:color="auto"/>
              <w:right w:val="single" w:sz="4" w:space="0" w:color="auto"/>
            </w:tcBorders>
            <w:shd w:val="clear" w:color="auto" w:fill="FFFFFF"/>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21 497,2</w:t>
            </w:r>
          </w:p>
        </w:tc>
      </w:tr>
      <w:tr w:rsidR="00732517">
        <w:tblPrEx>
          <w:tblCellMar>
            <w:top w:w="0" w:type="dxa"/>
            <w:bottom w:w="0" w:type="dxa"/>
          </w:tblCellMar>
        </w:tblPrEx>
        <w:trPr>
          <w:trHeight w:hRule="exact" w:val="514"/>
        </w:trPr>
        <w:tc>
          <w:tcPr>
            <w:tcW w:w="8520" w:type="dxa"/>
            <w:gridSpan w:val="5"/>
            <w:tcBorders>
              <w:top w:val="single" w:sz="4" w:space="0" w:color="auto"/>
              <w:right w:val="single" w:sz="4" w:space="0" w:color="auto"/>
            </w:tcBorders>
            <w:shd w:val="clear" w:color="auto" w:fill="FFFFFF"/>
          </w:tcPr>
          <w:p w:rsidR="00732517" w:rsidRPr="00E9604C" w:rsidRDefault="00701403">
            <w:pPr>
              <w:pStyle w:val="20"/>
              <w:framePr w:w="8520" w:wrap="notBeside" w:vAnchor="text" w:hAnchor="text" w:y="1"/>
              <w:shd w:val="clear" w:color="auto" w:fill="auto"/>
              <w:spacing w:before="0" w:after="0" w:line="190" w:lineRule="exact"/>
              <w:ind w:left="560"/>
              <w:jc w:val="left"/>
              <w:rPr>
                <w:color w:val="000000"/>
                <w:sz w:val="24"/>
                <w:szCs w:val="24"/>
                <w:lang w:val="ru-RU" w:eastAsia="ru-RU" w:bidi="ru-RU"/>
              </w:rPr>
            </w:pPr>
            <w:r>
              <w:rPr>
                <w:rStyle w:val="295pt"/>
              </w:rPr>
              <w:t>13. Прочие активы</w:t>
            </w:r>
          </w:p>
        </w:tc>
      </w:tr>
      <w:tr w:rsidR="00732517">
        <w:tblPrEx>
          <w:tblCellMar>
            <w:top w:w="0" w:type="dxa"/>
            <w:bottom w:w="0" w:type="dxa"/>
          </w:tblCellMar>
        </w:tblPrEx>
        <w:trPr>
          <w:trHeight w:hRule="exact" w:val="768"/>
        </w:trPr>
        <w:tc>
          <w:tcPr>
            <w:tcW w:w="389" w:type="dxa"/>
            <w:tcBorders>
              <w:top w:val="single" w:sz="4" w:space="0" w:color="auto"/>
              <w:left w:val="single" w:sz="4" w:space="0" w:color="auto"/>
            </w:tcBorders>
            <w:shd w:val="clear" w:color="auto" w:fill="FFFFFF"/>
          </w:tcPr>
          <w:p w:rsidR="00732517" w:rsidRPr="00E9604C" w:rsidRDefault="00701403">
            <w:pPr>
              <w:pStyle w:val="20"/>
              <w:framePr w:w="8520" w:wrap="notBeside" w:vAnchor="text" w:hAnchor="text" w:y="1"/>
              <w:shd w:val="clear" w:color="auto" w:fill="auto"/>
              <w:spacing w:before="0" w:after="60" w:line="160" w:lineRule="exact"/>
              <w:jc w:val="left"/>
              <w:rPr>
                <w:color w:val="000000"/>
                <w:sz w:val="24"/>
                <w:szCs w:val="24"/>
                <w:lang w:val="ru-RU" w:eastAsia="ru-RU" w:bidi="ru-RU"/>
              </w:rPr>
            </w:pPr>
            <w:r>
              <w:rPr>
                <w:rStyle w:val="28pt"/>
              </w:rPr>
              <w:t>№</w:t>
            </w:r>
          </w:p>
          <w:p w:rsidR="00732517" w:rsidRPr="00E9604C" w:rsidRDefault="00701403">
            <w:pPr>
              <w:pStyle w:val="20"/>
              <w:framePr w:w="8520" w:wrap="notBeside" w:vAnchor="text" w:hAnchor="text" w:y="1"/>
              <w:shd w:val="clear" w:color="auto" w:fill="auto"/>
              <w:spacing w:before="60" w:after="0" w:line="160" w:lineRule="exact"/>
              <w:jc w:val="left"/>
              <w:rPr>
                <w:color w:val="000000"/>
                <w:sz w:val="24"/>
                <w:szCs w:val="24"/>
                <w:lang w:val="ru-RU" w:eastAsia="ru-RU" w:bidi="ru-RU"/>
              </w:rPr>
            </w:pPr>
            <w:r>
              <w:rPr>
                <w:rStyle w:val="28pt"/>
              </w:rPr>
              <w:t>п/п</w:t>
            </w:r>
          </w:p>
        </w:tc>
        <w:tc>
          <w:tcPr>
            <w:tcW w:w="6672" w:type="dxa"/>
            <w:gridSpan w:val="3"/>
            <w:tcBorders>
              <w:top w:val="single" w:sz="4" w:space="0" w:color="auto"/>
              <w:left w:val="single" w:sz="4" w:space="0" w:color="auto"/>
            </w:tcBorders>
            <w:shd w:val="clear" w:color="auto" w:fill="FFFFFF"/>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Наименование</w:t>
            </w:r>
          </w:p>
        </w:tc>
        <w:tc>
          <w:tcPr>
            <w:tcW w:w="1459" w:type="dxa"/>
            <w:tcBorders>
              <w:top w:val="single" w:sz="4" w:space="0" w:color="auto"/>
              <w:left w:val="single" w:sz="4" w:space="0" w:color="auto"/>
              <w:right w:val="single" w:sz="4" w:space="0" w:color="auto"/>
            </w:tcBorders>
            <w:shd w:val="clear" w:color="auto" w:fill="FFFFFF"/>
          </w:tcPr>
          <w:p w:rsidR="00732517" w:rsidRPr="00E9604C" w:rsidRDefault="00701403">
            <w:pPr>
              <w:pStyle w:val="20"/>
              <w:framePr w:w="8520" w:wrap="notBeside" w:vAnchor="text" w:hAnchor="text" w:y="1"/>
              <w:shd w:val="clear" w:color="auto" w:fill="auto"/>
              <w:spacing w:before="0" w:after="120" w:line="160" w:lineRule="exact"/>
              <w:jc w:val="center"/>
              <w:rPr>
                <w:color w:val="000000"/>
                <w:sz w:val="24"/>
                <w:szCs w:val="24"/>
                <w:lang w:val="ru-RU" w:eastAsia="ru-RU" w:bidi="ru-RU"/>
              </w:rPr>
            </w:pPr>
            <w:r>
              <w:rPr>
                <w:rStyle w:val="28pt"/>
              </w:rPr>
              <w:t>Стоимость по</w:t>
            </w:r>
          </w:p>
          <w:p w:rsidR="00732517" w:rsidRPr="00E9604C" w:rsidRDefault="00701403">
            <w:pPr>
              <w:pStyle w:val="20"/>
              <w:framePr w:w="8520" w:wrap="notBeside" w:vAnchor="text" w:hAnchor="text" w:y="1"/>
              <w:shd w:val="clear" w:color="auto" w:fill="auto"/>
              <w:spacing w:before="120" w:after="0" w:line="221" w:lineRule="exact"/>
              <w:jc w:val="center"/>
              <w:rPr>
                <w:color w:val="000000"/>
                <w:sz w:val="24"/>
                <w:szCs w:val="24"/>
                <w:lang w:val="ru-RU" w:eastAsia="ru-RU" w:bidi="ru-RU"/>
              </w:rPr>
            </w:pPr>
            <w:r>
              <w:rPr>
                <w:rStyle w:val="28pt"/>
              </w:rPr>
              <w:t>на 30.11.2016 , руб.</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ind w:left="180"/>
              <w:jc w:val="left"/>
              <w:rPr>
                <w:color w:val="000000"/>
                <w:sz w:val="24"/>
                <w:szCs w:val="24"/>
                <w:lang w:val="ru-RU" w:eastAsia="ru-RU" w:bidi="ru-RU"/>
              </w:rPr>
            </w:pPr>
            <w:r>
              <w:rPr>
                <w:rStyle w:val="28pt"/>
              </w:rPr>
              <w:t>1</w:t>
            </w:r>
          </w:p>
        </w:tc>
        <w:tc>
          <w:tcPr>
            <w:tcW w:w="6672" w:type="dxa"/>
            <w:gridSpan w:val="3"/>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w:t>
            </w:r>
          </w:p>
        </w:tc>
        <w:tc>
          <w:tcPr>
            <w:tcW w:w="1459"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3</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ind w:left="180"/>
              <w:jc w:val="left"/>
              <w:rPr>
                <w:color w:val="000000"/>
                <w:sz w:val="24"/>
                <w:szCs w:val="24"/>
                <w:lang w:val="ru-RU" w:eastAsia="ru-RU" w:bidi="ru-RU"/>
              </w:rPr>
            </w:pPr>
            <w:r>
              <w:rPr>
                <w:rStyle w:val="28pt"/>
              </w:rPr>
              <w:t>1</w:t>
            </w:r>
          </w:p>
        </w:tc>
        <w:tc>
          <w:tcPr>
            <w:tcW w:w="6672" w:type="dxa"/>
            <w:gridSpan w:val="3"/>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Страхование а/м А 134 ВУ ГАЗ 330210</w:t>
            </w:r>
          </w:p>
        </w:tc>
        <w:tc>
          <w:tcPr>
            <w:tcW w:w="1459"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0,24</w:t>
            </w:r>
          </w:p>
        </w:tc>
      </w:tr>
      <w:tr w:rsidR="00732517">
        <w:tblPrEx>
          <w:tblCellMar>
            <w:top w:w="0" w:type="dxa"/>
            <w:bottom w:w="0" w:type="dxa"/>
          </w:tblCellMar>
        </w:tblPrEx>
        <w:trPr>
          <w:trHeight w:hRule="exact" w:val="259"/>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ind w:left="180"/>
              <w:jc w:val="left"/>
              <w:rPr>
                <w:color w:val="000000"/>
                <w:sz w:val="24"/>
                <w:szCs w:val="24"/>
                <w:lang w:val="ru-RU" w:eastAsia="ru-RU" w:bidi="ru-RU"/>
              </w:rPr>
            </w:pPr>
            <w:r>
              <w:rPr>
                <w:rStyle w:val="28pt"/>
              </w:rPr>
              <w:t>2</w:t>
            </w:r>
          </w:p>
        </w:tc>
        <w:tc>
          <w:tcPr>
            <w:tcW w:w="6672" w:type="dxa"/>
            <w:gridSpan w:val="3"/>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Страхование а/м А 671 МТ УАЗ 3909</w:t>
            </w:r>
          </w:p>
        </w:tc>
        <w:tc>
          <w:tcPr>
            <w:tcW w:w="1459"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0,41</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ind w:left="180"/>
              <w:jc w:val="left"/>
              <w:rPr>
                <w:color w:val="000000"/>
                <w:sz w:val="24"/>
                <w:szCs w:val="24"/>
                <w:lang w:val="ru-RU" w:eastAsia="ru-RU" w:bidi="ru-RU"/>
              </w:rPr>
            </w:pPr>
            <w:r>
              <w:rPr>
                <w:rStyle w:val="28pt"/>
              </w:rPr>
              <w:t>3</w:t>
            </w:r>
          </w:p>
        </w:tc>
        <w:tc>
          <w:tcPr>
            <w:tcW w:w="6672" w:type="dxa"/>
            <w:gridSpan w:val="3"/>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Страхование БКМ МТЗ-82</w:t>
            </w:r>
          </w:p>
        </w:tc>
        <w:tc>
          <w:tcPr>
            <w:tcW w:w="1459"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0,59</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ind w:left="180"/>
              <w:jc w:val="left"/>
              <w:rPr>
                <w:color w:val="000000"/>
                <w:sz w:val="24"/>
                <w:szCs w:val="24"/>
                <w:lang w:val="ru-RU" w:eastAsia="ru-RU" w:bidi="ru-RU"/>
              </w:rPr>
            </w:pPr>
            <w:r>
              <w:rPr>
                <w:rStyle w:val="28pt"/>
              </w:rPr>
              <w:t>4</w:t>
            </w:r>
          </w:p>
        </w:tc>
        <w:tc>
          <w:tcPr>
            <w:tcW w:w="6672" w:type="dxa"/>
            <w:gridSpan w:val="3"/>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Страхование а/м А 134 ВУ ГАЗ 330210</w:t>
            </w:r>
          </w:p>
        </w:tc>
        <w:tc>
          <w:tcPr>
            <w:tcW w:w="1459"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5,35</w:t>
            </w:r>
          </w:p>
        </w:tc>
      </w:tr>
      <w:tr w:rsidR="00732517">
        <w:tblPrEx>
          <w:tblCellMar>
            <w:top w:w="0" w:type="dxa"/>
            <w:bottom w:w="0" w:type="dxa"/>
          </w:tblCellMar>
        </w:tblPrEx>
        <w:trPr>
          <w:trHeight w:hRule="exact" w:val="259"/>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ind w:left="180"/>
              <w:jc w:val="left"/>
              <w:rPr>
                <w:color w:val="000000"/>
                <w:sz w:val="24"/>
                <w:szCs w:val="24"/>
                <w:lang w:val="ru-RU" w:eastAsia="ru-RU" w:bidi="ru-RU"/>
              </w:rPr>
            </w:pPr>
            <w:r>
              <w:rPr>
                <w:rStyle w:val="28pt"/>
              </w:rPr>
              <w:t>5</w:t>
            </w:r>
          </w:p>
        </w:tc>
        <w:tc>
          <w:tcPr>
            <w:tcW w:w="6672" w:type="dxa"/>
            <w:gridSpan w:val="3"/>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изготовление и выдача сертификата ключа ЭП</w:t>
            </w:r>
          </w:p>
        </w:tc>
        <w:tc>
          <w:tcPr>
            <w:tcW w:w="1459"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0,20</w:t>
            </w:r>
          </w:p>
        </w:tc>
      </w:tr>
      <w:tr w:rsidR="00732517">
        <w:tblPrEx>
          <w:tblCellMar>
            <w:top w:w="0" w:type="dxa"/>
            <w:bottom w:w="0" w:type="dxa"/>
          </w:tblCellMar>
        </w:tblPrEx>
        <w:trPr>
          <w:trHeight w:hRule="exact" w:val="259"/>
        </w:trPr>
        <w:tc>
          <w:tcPr>
            <w:tcW w:w="389" w:type="dxa"/>
            <w:tcBorders>
              <w:top w:val="single" w:sz="4" w:space="0" w:color="auto"/>
              <w:left w:val="single" w:sz="4" w:space="0" w:color="auto"/>
              <w:bottom w:val="single" w:sz="4" w:space="0" w:color="auto"/>
            </w:tcBorders>
            <w:shd w:val="clear" w:color="auto" w:fill="FFFFFF"/>
          </w:tcPr>
          <w:p w:rsidR="00732517" w:rsidRDefault="00732517">
            <w:pPr>
              <w:framePr w:w="8520" w:wrap="notBeside" w:vAnchor="text" w:hAnchor="text" w:y="1"/>
              <w:rPr>
                <w:sz w:val="10"/>
                <w:szCs w:val="10"/>
              </w:rPr>
            </w:pPr>
          </w:p>
        </w:tc>
        <w:tc>
          <w:tcPr>
            <w:tcW w:w="6672" w:type="dxa"/>
            <w:gridSpan w:val="3"/>
            <w:tcBorders>
              <w:top w:val="single" w:sz="4" w:space="0" w:color="auto"/>
              <w:left w:val="single" w:sz="4" w:space="0" w:color="auto"/>
              <w:bottom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ИТОГО</w:t>
            </w:r>
          </w:p>
        </w:tc>
        <w:tc>
          <w:tcPr>
            <w:tcW w:w="1459" w:type="dxa"/>
            <w:tcBorders>
              <w:top w:val="single" w:sz="4" w:space="0" w:color="auto"/>
              <w:left w:val="single" w:sz="4" w:space="0" w:color="auto"/>
              <w:bottom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6,78</w:t>
            </w:r>
          </w:p>
        </w:tc>
      </w:tr>
    </w:tbl>
    <w:p w:rsidR="00732517" w:rsidRDefault="00732517">
      <w:pPr>
        <w:framePr w:w="8520" w:wrap="notBeside" w:vAnchor="text" w:hAnchor="text" w:y="1"/>
        <w:rPr>
          <w:sz w:val="2"/>
          <w:szCs w:val="2"/>
        </w:rPr>
      </w:pPr>
    </w:p>
    <w:p w:rsidR="00732517" w:rsidRDefault="00732517">
      <w:pPr>
        <w:rPr>
          <w:sz w:val="2"/>
          <w:szCs w:val="2"/>
        </w:rPr>
      </w:pPr>
    </w:p>
    <w:p w:rsidR="00732517" w:rsidRDefault="00701403">
      <w:pPr>
        <w:pStyle w:val="60"/>
        <w:shd w:val="clear" w:color="auto" w:fill="auto"/>
        <w:spacing w:before="282" w:after="255" w:line="160" w:lineRule="exact"/>
        <w:ind w:left="600"/>
        <w:jc w:val="left"/>
      </w:pPr>
      <w:r>
        <w:t>(В раздел включаются активы, не указанные в иных разделах)</w:t>
      </w:r>
    </w:p>
    <w:p w:rsidR="00732517" w:rsidRDefault="00701403">
      <w:pPr>
        <w:pStyle w:val="32"/>
        <w:keepNext/>
        <w:keepLines/>
        <w:shd w:val="clear" w:color="auto" w:fill="auto"/>
        <w:spacing w:before="0" w:line="190" w:lineRule="exact"/>
        <w:ind w:left="600"/>
      </w:pPr>
      <w:bookmarkStart w:id="10" w:name="bookmark9"/>
      <w:r>
        <w:t>14. Долгосрочные обязательства</w:t>
      </w:r>
      <w:bookmarkEnd w:id="10"/>
    </w:p>
    <w:tbl>
      <w:tblPr>
        <w:tblOverlap w:val="never"/>
        <w:tblW w:w="0" w:type="auto"/>
        <w:tblLayout w:type="fixed"/>
        <w:tblCellMar>
          <w:left w:w="10" w:type="dxa"/>
          <w:right w:w="10" w:type="dxa"/>
        </w:tblCellMar>
        <w:tblLook w:val="0000" w:firstRow="0" w:lastRow="0" w:firstColumn="0" w:lastColumn="0" w:noHBand="0" w:noVBand="0"/>
      </w:tblPr>
      <w:tblGrid>
        <w:gridCol w:w="389"/>
        <w:gridCol w:w="2736"/>
        <w:gridCol w:w="2549"/>
        <w:gridCol w:w="1387"/>
        <w:gridCol w:w="1459"/>
      </w:tblGrid>
      <w:tr w:rsidR="00732517">
        <w:tblPrEx>
          <w:tblCellMar>
            <w:top w:w="0" w:type="dxa"/>
            <w:bottom w:w="0" w:type="dxa"/>
          </w:tblCellMar>
        </w:tblPrEx>
        <w:trPr>
          <w:trHeight w:hRule="exact" w:val="1243"/>
        </w:trPr>
        <w:tc>
          <w:tcPr>
            <w:tcW w:w="389" w:type="dxa"/>
            <w:tcBorders>
              <w:top w:val="single" w:sz="4" w:space="0" w:color="auto"/>
              <w:left w:val="single" w:sz="4" w:space="0" w:color="auto"/>
            </w:tcBorders>
            <w:shd w:val="clear" w:color="auto" w:fill="FFFFFF"/>
          </w:tcPr>
          <w:p w:rsidR="00732517" w:rsidRPr="00E9604C" w:rsidRDefault="00701403">
            <w:pPr>
              <w:pStyle w:val="20"/>
              <w:framePr w:w="8520" w:wrap="notBeside" w:vAnchor="text" w:hAnchor="text" w:y="1"/>
              <w:shd w:val="clear" w:color="auto" w:fill="auto"/>
              <w:spacing w:before="0" w:after="60" w:line="160" w:lineRule="exact"/>
              <w:jc w:val="left"/>
              <w:rPr>
                <w:color w:val="000000"/>
                <w:sz w:val="24"/>
                <w:szCs w:val="24"/>
                <w:lang w:val="ru-RU" w:eastAsia="ru-RU" w:bidi="ru-RU"/>
              </w:rPr>
            </w:pPr>
            <w:r>
              <w:rPr>
                <w:rStyle w:val="28pt"/>
              </w:rPr>
              <w:t>№</w:t>
            </w:r>
          </w:p>
          <w:p w:rsidR="00732517" w:rsidRPr="00E9604C" w:rsidRDefault="00701403">
            <w:pPr>
              <w:pStyle w:val="20"/>
              <w:framePr w:w="8520" w:wrap="notBeside" w:vAnchor="text" w:hAnchor="text" w:y="1"/>
              <w:shd w:val="clear" w:color="auto" w:fill="auto"/>
              <w:spacing w:before="60" w:after="0" w:line="160" w:lineRule="exact"/>
              <w:jc w:val="left"/>
              <w:rPr>
                <w:color w:val="000000"/>
                <w:sz w:val="24"/>
                <w:szCs w:val="24"/>
                <w:lang w:val="ru-RU" w:eastAsia="ru-RU" w:bidi="ru-RU"/>
              </w:rPr>
            </w:pPr>
            <w:r>
              <w:rPr>
                <w:rStyle w:val="28pt"/>
              </w:rPr>
              <w:t>п/п</w:t>
            </w:r>
          </w:p>
        </w:tc>
        <w:tc>
          <w:tcPr>
            <w:tcW w:w="2736" w:type="dxa"/>
            <w:tcBorders>
              <w:top w:val="single" w:sz="4" w:space="0" w:color="auto"/>
              <w:left w:val="single" w:sz="4" w:space="0" w:color="auto"/>
            </w:tcBorders>
            <w:shd w:val="clear" w:color="auto" w:fill="FFFFFF"/>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Наименование кредитора</w:t>
            </w:r>
          </w:p>
        </w:tc>
        <w:tc>
          <w:tcPr>
            <w:tcW w:w="2549" w:type="dxa"/>
            <w:tcBorders>
              <w:top w:val="single" w:sz="4" w:space="0" w:color="auto"/>
              <w:left w:val="single" w:sz="4" w:space="0" w:color="auto"/>
            </w:tcBorders>
            <w:shd w:val="clear" w:color="auto" w:fill="FFFFFF"/>
          </w:tcPr>
          <w:p w:rsidR="00732517" w:rsidRPr="00E9604C" w:rsidRDefault="00701403">
            <w:pPr>
              <w:pStyle w:val="20"/>
              <w:framePr w:w="8520" w:wrap="notBeside" w:vAnchor="text" w:hAnchor="text" w:y="1"/>
              <w:shd w:val="clear" w:color="auto" w:fill="auto"/>
              <w:spacing w:before="0" w:after="0" w:line="240" w:lineRule="exact"/>
              <w:jc w:val="center"/>
              <w:rPr>
                <w:color w:val="000000"/>
                <w:sz w:val="24"/>
                <w:szCs w:val="24"/>
                <w:lang w:val="ru-RU" w:eastAsia="ru-RU" w:bidi="ru-RU"/>
              </w:rPr>
            </w:pPr>
            <w:r>
              <w:rPr>
                <w:rStyle w:val="28pt"/>
              </w:rPr>
              <w:t>Основание возникновения (договор от № , вексель, иное)</w:t>
            </w:r>
          </w:p>
        </w:tc>
        <w:tc>
          <w:tcPr>
            <w:tcW w:w="1387" w:type="dxa"/>
            <w:tcBorders>
              <w:top w:val="single" w:sz="4" w:space="0" w:color="auto"/>
              <w:left w:val="single" w:sz="4" w:space="0" w:color="auto"/>
            </w:tcBorders>
            <w:shd w:val="clear" w:color="auto" w:fill="FFFFFF"/>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Дата исполнения</w:t>
            </w:r>
          </w:p>
        </w:tc>
        <w:tc>
          <w:tcPr>
            <w:tcW w:w="1459" w:type="dxa"/>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60" w:line="206" w:lineRule="exact"/>
              <w:jc w:val="center"/>
              <w:rPr>
                <w:color w:val="000000"/>
                <w:sz w:val="24"/>
                <w:szCs w:val="24"/>
                <w:lang w:val="ru-RU" w:eastAsia="ru-RU" w:bidi="ru-RU"/>
              </w:rPr>
            </w:pPr>
            <w:r>
              <w:rPr>
                <w:rStyle w:val="28pt"/>
              </w:rPr>
              <w:t>Стоимость по промежуточному балансу</w:t>
            </w:r>
          </w:p>
          <w:p w:rsidR="00732517" w:rsidRPr="00E9604C" w:rsidRDefault="00701403">
            <w:pPr>
              <w:pStyle w:val="20"/>
              <w:framePr w:w="8520" w:wrap="notBeside" w:vAnchor="text" w:hAnchor="text" w:y="1"/>
              <w:shd w:val="clear" w:color="auto" w:fill="auto"/>
              <w:spacing w:before="60" w:after="0" w:line="221" w:lineRule="exact"/>
              <w:jc w:val="center"/>
              <w:rPr>
                <w:color w:val="000000"/>
                <w:sz w:val="24"/>
                <w:szCs w:val="24"/>
                <w:lang w:val="ru-RU" w:eastAsia="ru-RU" w:bidi="ru-RU"/>
              </w:rPr>
            </w:pPr>
            <w:r>
              <w:rPr>
                <w:rStyle w:val="28pt"/>
              </w:rPr>
              <w:t>на 30.11.2016 , тыс.руб.</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ind w:left="180"/>
              <w:jc w:val="left"/>
              <w:rPr>
                <w:color w:val="000000"/>
                <w:sz w:val="24"/>
                <w:szCs w:val="24"/>
                <w:lang w:val="ru-RU" w:eastAsia="ru-RU" w:bidi="ru-RU"/>
              </w:rPr>
            </w:pPr>
            <w:r>
              <w:rPr>
                <w:rStyle w:val="28pt"/>
              </w:rPr>
              <w:t>1</w:t>
            </w:r>
          </w:p>
        </w:tc>
        <w:tc>
          <w:tcPr>
            <w:tcW w:w="2736"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w:t>
            </w:r>
          </w:p>
        </w:tc>
        <w:tc>
          <w:tcPr>
            <w:tcW w:w="254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3</w:t>
            </w:r>
          </w:p>
        </w:tc>
        <w:tc>
          <w:tcPr>
            <w:tcW w:w="138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4</w:t>
            </w:r>
          </w:p>
        </w:tc>
        <w:tc>
          <w:tcPr>
            <w:tcW w:w="1459"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5</w:t>
            </w:r>
          </w:p>
        </w:tc>
      </w:tr>
      <w:tr w:rsidR="00732517">
        <w:tblPrEx>
          <w:tblCellMar>
            <w:top w:w="0" w:type="dxa"/>
            <w:bottom w:w="0" w:type="dxa"/>
          </w:tblCellMar>
        </w:tblPrEx>
        <w:trPr>
          <w:trHeight w:hRule="exact" w:val="254"/>
        </w:trPr>
        <w:tc>
          <w:tcPr>
            <w:tcW w:w="8520" w:type="dxa"/>
            <w:gridSpan w:val="5"/>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1"/>
              </w:rPr>
              <w:t>14.1. Кредиты</w:t>
            </w:r>
          </w:p>
        </w:tc>
      </w:tr>
      <w:tr w:rsidR="00732517">
        <w:tblPrEx>
          <w:tblCellMar>
            <w:top w:w="0" w:type="dxa"/>
            <w:bottom w:w="0" w:type="dxa"/>
          </w:tblCellMar>
        </w:tblPrEx>
        <w:trPr>
          <w:trHeight w:hRule="exact" w:val="259"/>
        </w:trPr>
        <w:tc>
          <w:tcPr>
            <w:tcW w:w="389"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2736"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2549"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1387"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1459" w:type="dxa"/>
            <w:tcBorders>
              <w:top w:val="single" w:sz="4" w:space="0" w:color="auto"/>
              <w:left w:val="single" w:sz="4" w:space="0" w:color="auto"/>
              <w:right w:val="single" w:sz="4" w:space="0" w:color="auto"/>
            </w:tcBorders>
            <w:shd w:val="clear" w:color="auto" w:fill="FFFFFF"/>
          </w:tcPr>
          <w:p w:rsidR="00732517" w:rsidRDefault="00732517">
            <w:pPr>
              <w:framePr w:w="8520" w:wrap="notBeside" w:vAnchor="text" w:hAnchor="text" w:y="1"/>
              <w:rPr>
                <w:sz w:val="10"/>
                <w:szCs w:val="10"/>
              </w:rPr>
            </w:pPr>
          </w:p>
        </w:tc>
      </w:tr>
      <w:tr w:rsidR="00732517">
        <w:tblPrEx>
          <w:tblCellMar>
            <w:top w:w="0" w:type="dxa"/>
            <w:bottom w:w="0" w:type="dxa"/>
          </w:tblCellMar>
        </w:tblPrEx>
        <w:trPr>
          <w:trHeight w:hRule="exact" w:val="254"/>
        </w:trPr>
        <w:tc>
          <w:tcPr>
            <w:tcW w:w="8520" w:type="dxa"/>
            <w:gridSpan w:val="5"/>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1"/>
              </w:rPr>
              <w:t>14.2. Займы</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2736"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2549"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1387"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1459" w:type="dxa"/>
            <w:tcBorders>
              <w:top w:val="single" w:sz="4" w:space="0" w:color="auto"/>
              <w:left w:val="single" w:sz="4" w:space="0" w:color="auto"/>
              <w:right w:val="single" w:sz="4" w:space="0" w:color="auto"/>
            </w:tcBorders>
            <w:shd w:val="clear" w:color="auto" w:fill="FFFFFF"/>
          </w:tcPr>
          <w:p w:rsidR="00732517" w:rsidRDefault="00732517">
            <w:pPr>
              <w:framePr w:w="8520" w:wrap="notBeside" w:vAnchor="text" w:hAnchor="text" w:y="1"/>
              <w:rPr>
                <w:sz w:val="10"/>
                <w:szCs w:val="10"/>
              </w:rPr>
            </w:pPr>
          </w:p>
        </w:tc>
      </w:tr>
      <w:tr w:rsidR="00732517">
        <w:tblPrEx>
          <w:tblCellMar>
            <w:top w:w="0" w:type="dxa"/>
            <w:bottom w:w="0" w:type="dxa"/>
          </w:tblCellMar>
        </w:tblPrEx>
        <w:trPr>
          <w:trHeight w:hRule="exact" w:val="259"/>
        </w:trPr>
        <w:tc>
          <w:tcPr>
            <w:tcW w:w="8520" w:type="dxa"/>
            <w:gridSpan w:val="5"/>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1"/>
              </w:rPr>
              <w:t>14.3. Прочие</w:t>
            </w:r>
          </w:p>
        </w:tc>
      </w:tr>
      <w:tr w:rsidR="00732517">
        <w:tblPrEx>
          <w:tblCellMar>
            <w:top w:w="0" w:type="dxa"/>
            <w:bottom w:w="0" w:type="dxa"/>
          </w:tblCellMar>
        </w:tblPrEx>
        <w:trPr>
          <w:trHeight w:hRule="exact" w:val="264"/>
        </w:trPr>
        <w:tc>
          <w:tcPr>
            <w:tcW w:w="389" w:type="dxa"/>
            <w:tcBorders>
              <w:top w:val="single" w:sz="4" w:space="0" w:color="auto"/>
              <w:left w:val="single" w:sz="4" w:space="0" w:color="auto"/>
              <w:bottom w:val="single" w:sz="4" w:space="0" w:color="auto"/>
            </w:tcBorders>
            <w:shd w:val="clear" w:color="auto" w:fill="FFFFFF"/>
          </w:tcPr>
          <w:p w:rsidR="00732517" w:rsidRDefault="00732517">
            <w:pPr>
              <w:framePr w:w="8520" w:wrap="notBeside" w:vAnchor="text" w:hAnchor="text" w:y="1"/>
              <w:rPr>
                <w:sz w:val="10"/>
                <w:szCs w:val="10"/>
              </w:rPr>
            </w:pPr>
          </w:p>
        </w:tc>
        <w:tc>
          <w:tcPr>
            <w:tcW w:w="2736" w:type="dxa"/>
            <w:tcBorders>
              <w:top w:val="single" w:sz="4" w:space="0" w:color="auto"/>
              <w:left w:val="single" w:sz="4" w:space="0" w:color="auto"/>
              <w:bottom w:val="single" w:sz="4" w:space="0" w:color="auto"/>
            </w:tcBorders>
            <w:shd w:val="clear" w:color="auto" w:fill="FFFFFF"/>
          </w:tcPr>
          <w:p w:rsidR="00732517" w:rsidRDefault="00732517">
            <w:pPr>
              <w:framePr w:w="8520" w:wrap="notBeside" w:vAnchor="text" w:hAnchor="text" w:y="1"/>
              <w:rPr>
                <w:sz w:val="10"/>
                <w:szCs w:val="10"/>
              </w:rPr>
            </w:pPr>
          </w:p>
        </w:tc>
        <w:tc>
          <w:tcPr>
            <w:tcW w:w="2549" w:type="dxa"/>
            <w:tcBorders>
              <w:top w:val="single" w:sz="4" w:space="0" w:color="auto"/>
              <w:left w:val="single" w:sz="4" w:space="0" w:color="auto"/>
              <w:bottom w:val="single" w:sz="4" w:space="0" w:color="auto"/>
            </w:tcBorders>
            <w:shd w:val="clear" w:color="auto" w:fill="FFFFFF"/>
          </w:tcPr>
          <w:p w:rsidR="00732517" w:rsidRDefault="00732517">
            <w:pPr>
              <w:framePr w:w="8520" w:wrap="notBeside" w:vAnchor="text" w:hAnchor="text" w:y="1"/>
              <w:rPr>
                <w:sz w:val="10"/>
                <w:szCs w:val="10"/>
              </w:rPr>
            </w:pPr>
          </w:p>
        </w:tc>
        <w:tc>
          <w:tcPr>
            <w:tcW w:w="1387" w:type="dxa"/>
            <w:tcBorders>
              <w:top w:val="single" w:sz="4" w:space="0" w:color="auto"/>
              <w:left w:val="single" w:sz="4" w:space="0" w:color="auto"/>
              <w:bottom w:val="single" w:sz="4" w:space="0" w:color="auto"/>
            </w:tcBorders>
            <w:shd w:val="clear" w:color="auto" w:fill="FFFFFF"/>
          </w:tcPr>
          <w:p w:rsidR="00732517" w:rsidRDefault="00732517">
            <w:pPr>
              <w:framePr w:w="8520" w:wrap="notBeside" w:vAnchor="text" w:hAnchor="text" w:y="1"/>
              <w:rPr>
                <w:sz w:val="10"/>
                <w:szCs w:val="10"/>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732517" w:rsidRDefault="00732517">
            <w:pPr>
              <w:framePr w:w="8520" w:wrap="notBeside" w:vAnchor="text" w:hAnchor="text" w:y="1"/>
              <w:rPr>
                <w:sz w:val="10"/>
                <w:szCs w:val="10"/>
              </w:rPr>
            </w:pPr>
          </w:p>
        </w:tc>
      </w:tr>
    </w:tbl>
    <w:p w:rsidR="00732517" w:rsidRDefault="00732517">
      <w:pPr>
        <w:framePr w:w="8520" w:wrap="notBeside" w:vAnchor="text" w:hAnchor="text" w:y="1"/>
        <w:rPr>
          <w:sz w:val="2"/>
          <w:szCs w:val="2"/>
        </w:rPr>
      </w:pPr>
    </w:p>
    <w:p w:rsidR="00732517" w:rsidRDefault="00732517">
      <w:pPr>
        <w:rPr>
          <w:sz w:val="2"/>
          <w:szCs w:val="2"/>
        </w:rPr>
      </w:pPr>
    </w:p>
    <w:p w:rsidR="00732517" w:rsidRDefault="00701403">
      <w:pPr>
        <w:pStyle w:val="32"/>
        <w:keepNext/>
        <w:keepLines/>
        <w:shd w:val="clear" w:color="auto" w:fill="auto"/>
        <w:spacing w:before="287" w:after="302" w:line="190" w:lineRule="exact"/>
        <w:ind w:left="600"/>
      </w:pPr>
      <w:bookmarkStart w:id="11" w:name="bookmark10"/>
      <w:r>
        <w:t>15. Краткосрочные обязательства</w:t>
      </w:r>
      <w:bookmarkEnd w:id="11"/>
    </w:p>
    <w:p w:rsidR="00732517" w:rsidRDefault="00701403">
      <w:pPr>
        <w:pStyle w:val="60"/>
        <w:shd w:val="clear" w:color="auto" w:fill="auto"/>
        <w:spacing w:after="0" w:line="160" w:lineRule="exact"/>
        <w:jc w:val="left"/>
      </w:pPr>
      <w:r>
        <w:t>| № | Наименование кредитора | Основание возникновения | Дата исполнения | Стоимость по</w:t>
      </w:r>
    </w:p>
    <w:tbl>
      <w:tblPr>
        <w:tblOverlap w:val="never"/>
        <w:tblW w:w="0" w:type="auto"/>
        <w:tblLayout w:type="fixed"/>
        <w:tblCellMar>
          <w:left w:w="10" w:type="dxa"/>
          <w:right w:w="10" w:type="dxa"/>
        </w:tblCellMar>
        <w:tblLook w:val="0000" w:firstRow="0" w:lastRow="0" w:firstColumn="0" w:lastColumn="0" w:noHBand="0" w:noVBand="0"/>
      </w:tblPr>
      <w:tblGrid>
        <w:gridCol w:w="389"/>
        <w:gridCol w:w="2736"/>
        <w:gridCol w:w="2549"/>
        <w:gridCol w:w="1387"/>
        <w:gridCol w:w="1459"/>
      </w:tblGrid>
      <w:tr w:rsidR="00732517">
        <w:tblPrEx>
          <w:tblCellMar>
            <w:top w:w="0" w:type="dxa"/>
            <w:bottom w:w="0" w:type="dxa"/>
          </w:tblCellMar>
        </w:tblPrEx>
        <w:trPr>
          <w:trHeight w:hRule="exact" w:val="1056"/>
        </w:trPr>
        <w:tc>
          <w:tcPr>
            <w:tcW w:w="389" w:type="dxa"/>
            <w:tcBorders>
              <w:left w:val="single" w:sz="4" w:space="0" w:color="auto"/>
            </w:tcBorders>
            <w:shd w:val="clear" w:color="auto" w:fill="FFFFFF"/>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п/п</w:t>
            </w:r>
          </w:p>
        </w:tc>
        <w:tc>
          <w:tcPr>
            <w:tcW w:w="2736" w:type="dxa"/>
            <w:tcBorders>
              <w:left w:val="single" w:sz="4" w:space="0" w:color="auto"/>
            </w:tcBorders>
            <w:shd w:val="clear" w:color="auto" w:fill="FFFFFF"/>
          </w:tcPr>
          <w:p w:rsidR="00732517" w:rsidRDefault="00732517">
            <w:pPr>
              <w:framePr w:w="8520" w:wrap="notBeside" w:vAnchor="text" w:hAnchor="text" w:y="1"/>
              <w:rPr>
                <w:sz w:val="10"/>
                <w:szCs w:val="10"/>
              </w:rPr>
            </w:pPr>
          </w:p>
        </w:tc>
        <w:tc>
          <w:tcPr>
            <w:tcW w:w="2549" w:type="dxa"/>
            <w:tcBorders>
              <w:left w:val="single" w:sz="4" w:space="0" w:color="auto"/>
            </w:tcBorders>
            <w:shd w:val="clear" w:color="auto" w:fill="FFFFFF"/>
          </w:tcPr>
          <w:p w:rsidR="00732517" w:rsidRPr="00E9604C" w:rsidRDefault="00701403">
            <w:pPr>
              <w:pStyle w:val="20"/>
              <w:framePr w:w="8520" w:wrap="notBeside" w:vAnchor="text" w:hAnchor="text" w:y="1"/>
              <w:shd w:val="clear" w:color="auto" w:fill="auto"/>
              <w:spacing w:before="0" w:after="0" w:line="226" w:lineRule="exact"/>
              <w:jc w:val="center"/>
              <w:rPr>
                <w:color w:val="000000"/>
                <w:sz w:val="24"/>
                <w:szCs w:val="24"/>
                <w:lang w:val="ru-RU" w:eastAsia="ru-RU" w:bidi="ru-RU"/>
              </w:rPr>
            </w:pPr>
            <w:r>
              <w:rPr>
                <w:rStyle w:val="28pt"/>
              </w:rPr>
              <w:t>(договор от № , вексель, иное)</w:t>
            </w:r>
          </w:p>
        </w:tc>
        <w:tc>
          <w:tcPr>
            <w:tcW w:w="1387" w:type="dxa"/>
            <w:tcBorders>
              <w:left w:val="single" w:sz="4" w:space="0" w:color="auto"/>
            </w:tcBorders>
            <w:shd w:val="clear" w:color="auto" w:fill="FFFFFF"/>
          </w:tcPr>
          <w:p w:rsidR="00732517" w:rsidRDefault="00732517">
            <w:pPr>
              <w:framePr w:w="8520" w:wrap="notBeside" w:vAnchor="text" w:hAnchor="text" w:y="1"/>
              <w:rPr>
                <w:sz w:val="10"/>
                <w:szCs w:val="10"/>
              </w:rPr>
            </w:pPr>
          </w:p>
        </w:tc>
        <w:tc>
          <w:tcPr>
            <w:tcW w:w="1459" w:type="dxa"/>
            <w:tcBorders>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60" w:line="160" w:lineRule="exact"/>
              <w:ind w:left="140"/>
              <w:jc w:val="left"/>
              <w:rPr>
                <w:color w:val="000000"/>
                <w:sz w:val="24"/>
                <w:szCs w:val="24"/>
                <w:lang w:val="ru-RU" w:eastAsia="ru-RU" w:bidi="ru-RU"/>
              </w:rPr>
            </w:pPr>
            <w:r>
              <w:rPr>
                <w:rStyle w:val="28pt"/>
              </w:rPr>
              <w:t>промежуточному</w:t>
            </w:r>
          </w:p>
          <w:p w:rsidR="00732517" w:rsidRPr="00E9604C" w:rsidRDefault="00701403">
            <w:pPr>
              <w:pStyle w:val="20"/>
              <w:framePr w:w="8520" w:wrap="notBeside" w:vAnchor="text" w:hAnchor="text" w:y="1"/>
              <w:shd w:val="clear" w:color="auto" w:fill="auto"/>
              <w:spacing w:before="60" w:after="180" w:line="160" w:lineRule="exact"/>
              <w:jc w:val="center"/>
              <w:rPr>
                <w:color w:val="000000"/>
                <w:sz w:val="24"/>
                <w:szCs w:val="24"/>
                <w:lang w:val="ru-RU" w:eastAsia="ru-RU" w:bidi="ru-RU"/>
              </w:rPr>
            </w:pPr>
            <w:r>
              <w:rPr>
                <w:rStyle w:val="28pt"/>
              </w:rPr>
              <w:t>балансу</w:t>
            </w:r>
          </w:p>
          <w:p w:rsidR="00732517" w:rsidRPr="00E9604C" w:rsidRDefault="00701403">
            <w:pPr>
              <w:pStyle w:val="20"/>
              <w:framePr w:w="8520" w:wrap="notBeside" w:vAnchor="text" w:hAnchor="text" w:y="1"/>
              <w:shd w:val="clear" w:color="auto" w:fill="auto"/>
              <w:spacing w:before="180" w:after="0" w:line="221" w:lineRule="exact"/>
              <w:jc w:val="center"/>
              <w:rPr>
                <w:color w:val="000000"/>
                <w:sz w:val="24"/>
                <w:szCs w:val="24"/>
                <w:lang w:val="ru-RU" w:eastAsia="ru-RU" w:bidi="ru-RU"/>
              </w:rPr>
            </w:pPr>
            <w:r>
              <w:rPr>
                <w:rStyle w:val="28pt"/>
              </w:rPr>
              <w:t>на 30.112016 , тыс.руб.</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ind w:left="180"/>
              <w:jc w:val="left"/>
              <w:rPr>
                <w:color w:val="000000"/>
                <w:sz w:val="24"/>
                <w:szCs w:val="24"/>
                <w:lang w:val="ru-RU" w:eastAsia="ru-RU" w:bidi="ru-RU"/>
              </w:rPr>
            </w:pPr>
            <w:r>
              <w:rPr>
                <w:rStyle w:val="28pt"/>
              </w:rPr>
              <w:t>1</w:t>
            </w:r>
          </w:p>
        </w:tc>
        <w:tc>
          <w:tcPr>
            <w:tcW w:w="2736"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w:t>
            </w:r>
          </w:p>
        </w:tc>
        <w:tc>
          <w:tcPr>
            <w:tcW w:w="254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3</w:t>
            </w:r>
          </w:p>
        </w:tc>
        <w:tc>
          <w:tcPr>
            <w:tcW w:w="138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4</w:t>
            </w:r>
          </w:p>
        </w:tc>
        <w:tc>
          <w:tcPr>
            <w:tcW w:w="1459"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5</w:t>
            </w:r>
          </w:p>
        </w:tc>
      </w:tr>
      <w:tr w:rsidR="00732517">
        <w:tblPrEx>
          <w:tblCellMar>
            <w:top w:w="0" w:type="dxa"/>
            <w:bottom w:w="0" w:type="dxa"/>
          </w:tblCellMar>
        </w:tblPrEx>
        <w:trPr>
          <w:trHeight w:hRule="exact" w:val="254"/>
        </w:trPr>
        <w:tc>
          <w:tcPr>
            <w:tcW w:w="8520" w:type="dxa"/>
            <w:gridSpan w:val="5"/>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1"/>
              </w:rPr>
              <w:t>15.1. Кредиты</w:t>
            </w:r>
          </w:p>
        </w:tc>
      </w:tr>
      <w:tr w:rsidR="00732517">
        <w:tblPrEx>
          <w:tblCellMar>
            <w:top w:w="0" w:type="dxa"/>
            <w:bottom w:w="0" w:type="dxa"/>
          </w:tblCellMar>
        </w:tblPrEx>
        <w:trPr>
          <w:trHeight w:hRule="exact" w:val="259"/>
        </w:trPr>
        <w:tc>
          <w:tcPr>
            <w:tcW w:w="8520" w:type="dxa"/>
            <w:gridSpan w:val="5"/>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1"/>
              </w:rPr>
              <w:t>15.2. Займы</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2736"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2549"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1387"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1459" w:type="dxa"/>
            <w:tcBorders>
              <w:top w:val="single" w:sz="4" w:space="0" w:color="auto"/>
              <w:left w:val="single" w:sz="4" w:space="0" w:color="auto"/>
              <w:right w:val="single" w:sz="4" w:space="0" w:color="auto"/>
            </w:tcBorders>
            <w:shd w:val="clear" w:color="auto" w:fill="FFFFFF"/>
          </w:tcPr>
          <w:p w:rsidR="00732517" w:rsidRDefault="00732517">
            <w:pPr>
              <w:framePr w:w="8520" w:wrap="notBeside" w:vAnchor="text" w:hAnchor="text" w:y="1"/>
              <w:rPr>
                <w:sz w:val="10"/>
                <w:szCs w:val="10"/>
              </w:rPr>
            </w:pPr>
          </w:p>
        </w:tc>
      </w:tr>
      <w:tr w:rsidR="00732517">
        <w:tblPrEx>
          <w:tblCellMar>
            <w:top w:w="0" w:type="dxa"/>
            <w:bottom w:w="0" w:type="dxa"/>
          </w:tblCellMar>
        </w:tblPrEx>
        <w:trPr>
          <w:trHeight w:hRule="exact" w:val="254"/>
        </w:trPr>
        <w:tc>
          <w:tcPr>
            <w:tcW w:w="8520" w:type="dxa"/>
            <w:gridSpan w:val="5"/>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1"/>
              </w:rPr>
              <w:t>15.3. Кредиторская задолженность</w:t>
            </w:r>
          </w:p>
        </w:tc>
      </w:tr>
      <w:tr w:rsidR="00732517">
        <w:tblPrEx>
          <w:tblCellMar>
            <w:top w:w="0" w:type="dxa"/>
            <w:bottom w:w="0" w:type="dxa"/>
          </w:tblCellMar>
        </w:tblPrEx>
        <w:trPr>
          <w:trHeight w:hRule="exact" w:val="614"/>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60"/>
              <w:jc w:val="left"/>
              <w:rPr>
                <w:color w:val="000000"/>
                <w:sz w:val="24"/>
                <w:szCs w:val="24"/>
                <w:lang w:val="ru-RU" w:eastAsia="ru-RU" w:bidi="ru-RU"/>
              </w:rPr>
            </w:pPr>
            <w:r>
              <w:rPr>
                <w:rStyle w:val="28pt"/>
              </w:rPr>
              <w:t>1</w:t>
            </w:r>
          </w:p>
        </w:tc>
        <w:tc>
          <w:tcPr>
            <w:tcW w:w="2736"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left"/>
              <w:rPr>
                <w:color w:val="000000"/>
                <w:sz w:val="24"/>
                <w:szCs w:val="24"/>
                <w:lang w:val="ru-RU" w:eastAsia="ru-RU" w:bidi="ru-RU"/>
              </w:rPr>
            </w:pPr>
            <w:r>
              <w:rPr>
                <w:rStyle w:val="28pt"/>
              </w:rPr>
              <w:t>ОАО "Вологодская сбытовая компания"</w:t>
            </w:r>
          </w:p>
        </w:tc>
        <w:tc>
          <w:tcPr>
            <w:tcW w:w="254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ВСК 07/346</w:t>
            </w:r>
          </w:p>
        </w:tc>
        <w:tc>
          <w:tcPr>
            <w:tcW w:w="138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по мере поступления</w:t>
            </w:r>
          </w:p>
        </w:tc>
        <w:tc>
          <w:tcPr>
            <w:tcW w:w="1459"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1 532,1</w:t>
            </w:r>
          </w:p>
        </w:tc>
      </w:tr>
      <w:tr w:rsidR="00732517">
        <w:tblPrEx>
          <w:tblCellMar>
            <w:top w:w="0" w:type="dxa"/>
            <w:bottom w:w="0" w:type="dxa"/>
          </w:tblCellMar>
        </w:tblPrEx>
        <w:trPr>
          <w:trHeight w:hRule="exact" w:val="610"/>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60"/>
              <w:jc w:val="left"/>
              <w:rPr>
                <w:color w:val="000000"/>
                <w:sz w:val="24"/>
                <w:szCs w:val="24"/>
                <w:lang w:val="ru-RU" w:eastAsia="ru-RU" w:bidi="ru-RU"/>
              </w:rPr>
            </w:pPr>
            <w:r>
              <w:rPr>
                <w:rStyle w:val="28pt"/>
              </w:rPr>
              <w:t>2</w:t>
            </w:r>
          </w:p>
        </w:tc>
        <w:tc>
          <w:tcPr>
            <w:tcW w:w="2736"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АО "Вологдаоблэнерго"</w:t>
            </w:r>
          </w:p>
        </w:tc>
        <w:tc>
          <w:tcPr>
            <w:tcW w:w="254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 16/00792 от 30.08.2016</w:t>
            </w:r>
          </w:p>
        </w:tc>
        <w:tc>
          <w:tcPr>
            <w:tcW w:w="138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по мере поступления</w:t>
            </w:r>
          </w:p>
        </w:tc>
        <w:tc>
          <w:tcPr>
            <w:tcW w:w="1459"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15,2</w:t>
            </w:r>
          </w:p>
        </w:tc>
      </w:tr>
      <w:tr w:rsidR="00732517">
        <w:tblPrEx>
          <w:tblCellMar>
            <w:top w:w="0" w:type="dxa"/>
            <w:bottom w:w="0" w:type="dxa"/>
          </w:tblCellMar>
        </w:tblPrEx>
        <w:trPr>
          <w:trHeight w:hRule="exact" w:val="614"/>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60"/>
              <w:jc w:val="left"/>
              <w:rPr>
                <w:color w:val="000000"/>
                <w:sz w:val="24"/>
                <w:szCs w:val="24"/>
                <w:lang w:val="ru-RU" w:eastAsia="ru-RU" w:bidi="ru-RU"/>
              </w:rPr>
            </w:pPr>
            <w:r>
              <w:rPr>
                <w:rStyle w:val="28pt"/>
              </w:rPr>
              <w:t>3</w:t>
            </w:r>
          </w:p>
        </w:tc>
        <w:tc>
          <w:tcPr>
            <w:tcW w:w="2736"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АО "Вологдаоблэнерго"</w:t>
            </w:r>
          </w:p>
        </w:tc>
        <w:tc>
          <w:tcPr>
            <w:tcW w:w="254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 16/00792 от 30.08.2016</w:t>
            </w:r>
          </w:p>
        </w:tc>
        <w:tc>
          <w:tcPr>
            <w:tcW w:w="138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по мере поступления</w:t>
            </w:r>
          </w:p>
        </w:tc>
        <w:tc>
          <w:tcPr>
            <w:tcW w:w="1459"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15,2</w:t>
            </w:r>
          </w:p>
        </w:tc>
      </w:tr>
      <w:tr w:rsidR="00732517">
        <w:tblPrEx>
          <w:tblCellMar>
            <w:top w:w="0" w:type="dxa"/>
            <w:bottom w:w="0" w:type="dxa"/>
          </w:tblCellMar>
        </w:tblPrEx>
        <w:trPr>
          <w:trHeight w:hRule="exact" w:val="610"/>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60"/>
              <w:jc w:val="left"/>
              <w:rPr>
                <w:color w:val="000000"/>
                <w:sz w:val="24"/>
                <w:szCs w:val="24"/>
                <w:lang w:val="ru-RU" w:eastAsia="ru-RU" w:bidi="ru-RU"/>
              </w:rPr>
            </w:pPr>
            <w:r>
              <w:rPr>
                <w:rStyle w:val="28pt"/>
              </w:rPr>
              <w:t>4</w:t>
            </w:r>
          </w:p>
        </w:tc>
        <w:tc>
          <w:tcPr>
            <w:tcW w:w="2736"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АО "Вологдаоблэнерго"</w:t>
            </w:r>
          </w:p>
        </w:tc>
        <w:tc>
          <w:tcPr>
            <w:tcW w:w="254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 16/00793 от 30.08.2016</w:t>
            </w:r>
          </w:p>
        </w:tc>
        <w:tc>
          <w:tcPr>
            <w:tcW w:w="138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по мере поступления</w:t>
            </w:r>
          </w:p>
        </w:tc>
        <w:tc>
          <w:tcPr>
            <w:tcW w:w="1459"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15,2</w:t>
            </w:r>
          </w:p>
        </w:tc>
      </w:tr>
      <w:tr w:rsidR="00732517">
        <w:tblPrEx>
          <w:tblCellMar>
            <w:top w:w="0" w:type="dxa"/>
            <w:bottom w:w="0" w:type="dxa"/>
          </w:tblCellMar>
        </w:tblPrEx>
        <w:trPr>
          <w:trHeight w:hRule="exact" w:val="614"/>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60"/>
              <w:jc w:val="left"/>
              <w:rPr>
                <w:color w:val="000000"/>
                <w:sz w:val="24"/>
                <w:szCs w:val="24"/>
                <w:lang w:val="ru-RU" w:eastAsia="ru-RU" w:bidi="ru-RU"/>
              </w:rPr>
            </w:pPr>
            <w:r>
              <w:rPr>
                <w:rStyle w:val="28pt"/>
              </w:rPr>
              <w:t>5</w:t>
            </w:r>
          </w:p>
        </w:tc>
        <w:tc>
          <w:tcPr>
            <w:tcW w:w="2736"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АО "Вологдаоблэнерго"</w:t>
            </w:r>
          </w:p>
        </w:tc>
        <w:tc>
          <w:tcPr>
            <w:tcW w:w="254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 16/00793 от 30.08.2016</w:t>
            </w:r>
          </w:p>
        </w:tc>
        <w:tc>
          <w:tcPr>
            <w:tcW w:w="138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по мере поступления</w:t>
            </w:r>
          </w:p>
        </w:tc>
        <w:tc>
          <w:tcPr>
            <w:tcW w:w="1459"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15,2</w:t>
            </w:r>
          </w:p>
        </w:tc>
      </w:tr>
      <w:tr w:rsidR="00732517">
        <w:tblPrEx>
          <w:tblCellMar>
            <w:top w:w="0" w:type="dxa"/>
            <w:bottom w:w="0" w:type="dxa"/>
          </w:tblCellMar>
        </w:tblPrEx>
        <w:trPr>
          <w:trHeight w:hRule="exact" w:val="614"/>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60"/>
              <w:jc w:val="left"/>
              <w:rPr>
                <w:color w:val="000000"/>
                <w:sz w:val="24"/>
                <w:szCs w:val="24"/>
                <w:lang w:val="ru-RU" w:eastAsia="ru-RU" w:bidi="ru-RU"/>
              </w:rPr>
            </w:pPr>
            <w:r>
              <w:rPr>
                <w:rStyle w:val="28pt"/>
              </w:rPr>
              <w:t>6</w:t>
            </w:r>
          </w:p>
        </w:tc>
        <w:tc>
          <w:tcPr>
            <w:tcW w:w="2736"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АО "Вологдаоблэнерго"</w:t>
            </w:r>
          </w:p>
        </w:tc>
        <w:tc>
          <w:tcPr>
            <w:tcW w:w="254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 16/00794 от 30.08.2020</w:t>
            </w:r>
          </w:p>
        </w:tc>
        <w:tc>
          <w:tcPr>
            <w:tcW w:w="138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по мере поступления</w:t>
            </w:r>
          </w:p>
        </w:tc>
        <w:tc>
          <w:tcPr>
            <w:tcW w:w="1459"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15,2</w:t>
            </w:r>
          </w:p>
        </w:tc>
      </w:tr>
      <w:tr w:rsidR="00732517">
        <w:tblPrEx>
          <w:tblCellMar>
            <w:top w:w="0" w:type="dxa"/>
            <w:bottom w:w="0" w:type="dxa"/>
          </w:tblCellMar>
        </w:tblPrEx>
        <w:trPr>
          <w:trHeight w:hRule="exact" w:val="610"/>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60"/>
              <w:jc w:val="left"/>
              <w:rPr>
                <w:color w:val="000000"/>
                <w:sz w:val="24"/>
                <w:szCs w:val="24"/>
                <w:lang w:val="ru-RU" w:eastAsia="ru-RU" w:bidi="ru-RU"/>
              </w:rPr>
            </w:pPr>
            <w:r>
              <w:rPr>
                <w:rStyle w:val="28pt"/>
              </w:rPr>
              <w:t>7</w:t>
            </w:r>
          </w:p>
        </w:tc>
        <w:tc>
          <w:tcPr>
            <w:tcW w:w="2736"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АО "Вологдаоблэнерго"</w:t>
            </w:r>
          </w:p>
        </w:tc>
        <w:tc>
          <w:tcPr>
            <w:tcW w:w="254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 16/00794 от 30.08.2021</w:t>
            </w:r>
          </w:p>
        </w:tc>
        <w:tc>
          <w:tcPr>
            <w:tcW w:w="138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по мере поступления</w:t>
            </w:r>
          </w:p>
        </w:tc>
        <w:tc>
          <w:tcPr>
            <w:tcW w:w="1459"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15,2</w:t>
            </w:r>
          </w:p>
        </w:tc>
      </w:tr>
      <w:tr w:rsidR="00732517">
        <w:tblPrEx>
          <w:tblCellMar>
            <w:top w:w="0" w:type="dxa"/>
            <w:bottom w:w="0" w:type="dxa"/>
          </w:tblCellMar>
        </w:tblPrEx>
        <w:trPr>
          <w:trHeight w:hRule="exact" w:val="614"/>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60"/>
              <w:jc w:val="left"/>
              <w:rPr>
                <w:color w:val="000000"/>
                <w:sz w:val="24"/>
                <w:szCs w:val="24"/>
                <w:lang w:val="ru-RU" w:eastAsia="ru-RU" w:bidi="ru-RU"/>
              </w:rPr>
            </w:pPr>
            <w:r>
              <w:rPr>
                <w:rStyle w:val="28pt"/>
              </w:rPr>
              <w:t>8</w:t>
            </w:r>
          </w:p>
        </w:tc>
        <w:tc>
          <w:tcPr>
            <w:tcW w:w="2736"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БУЗ ВО "Г рязовецкая ЦРБ"</w:t>
            </w:r>
          </w:p>
        </w:tc>
        <w:tc>
          <w:tcPr>
            <w:tcW w:w="254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 б/н от 24.10.2016</w:t>
            </w:r>
          </w:p>
        </w:tc>
        <w:tc>
          <w:tcPr>
            <w:tcW w:w="138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по мере поступления</w:t>
            </w:r>
          </w:p>
        </w:tc>
        <w:tc>
          <w:tcPr>
            <w:tcW w:w="1459"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0,5</w:t>
            </w:r>
          </w:p>
        </w:tc>
      </w:tr>
      <w:tr w:rsidR="00732517">
        <w:tblPrEx>
          <w:tblCellMar>
            <w:top w:w="0" w:type="dxa"/>
            <w:bottom w:w="0" w:type="dxa"/>
          </w:tblCellMar>
        </w:tblPrEx>
        <w:trPr>
          <w:trHeight w:hRule="exact" w:val="610"/>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60"/>
              <w:jc w:val="left"/>
              <w:rPr>
                <w:color w:val="000000"/>
                <w:sz w:val="24"/>
                <w:szCs w:val="24"/>
                <w:lang w:val="ru-RU" w:eastAsia="ru-RU" w:bidi="ru-RU"/>
              </w:rPr>
            </w:pPr>
            <w:r>
              <w:rPr>
                <w:rStyle w:val="28pt"/>
              </w:rPr>
              <w:t>9</w:t>
            </w:r>
          </w:p>
        </w:tc>
        <w:tc>
          <w:tcPr>
            <w:tcW w:w="2736"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БУЗ ВО "Г рязовецкая ЦРБ"</w:t>
            </w:r>
          </w:p>
        </w:tc>
        <w:tc>
          <w:tcPr>
            <w:tcW w:w="254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 б/н от 24.10.2016</w:t>
            </w:r>
          </w:p>
        </w:tc>
        <w:tc>
          <w:tcPr>
            <w:tcW w:w="138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11" w:lineRule="exact"/>
              <w:jc w:val="center"/>
              <w:rPr>
                <w:color w:val="000000"/>
                <w:sz w:val="24"/>
                <w:szCs w:val="24"/>
                <w:lang w:val="ru-RU" w:eastAsia="ru-RU" w:bidi="ru-RU"/>
              </w:rPr>
            </w:pPr>
            <w:r>
              <w:rPr>
                <w:rStyle w:val="28pt"/>
              </w:rPr>
              <w:t>по мере поступления</w:t>
            </w:r>
          </w:p>
        </w:tc>
        <w:tc>
          <w:tcPr>
            <w:tcW w:w="1459"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1,8</w:t>
            </w:r>
          </w:p>
        </w:tc>
      </w:tr>
      <w:tr w:rsidR="00732517">
        <w:tblPrEx>
          <w:tblCellMar>
            <w:top w:w="0" w:type="dxa"/>
            <w:bottom w:w="0" w:type="dxa"/>
          </w:tblCellMar>
        </w:tblPrEx>
        <w:trPr>
          <w:trHeight w:hRule="exact" w:val="614"/>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60"/>
              <w:jc w:val="left"/>
              <w:rPr>
                <w:color w:val="000000"/>
                <w:sz w:val="24"/>
                <w:szCs w:val="24"/>
                <w:lang w:val="ru-RU" w:eastAsia="ru-RU" w:bidi="ru-RU"/>
              </w:rPr>
            </w:pPr>
            <w:r>
              <w:rPr>
                <w:rStyle w:val="28pt"/>
              </w:rPr>
              <w:t>10</w:t>
            </w:r>
          </w:p>
        </w:tc>
        <w:tc>
          <w:tcPr>
            <w:tcW w:w="2736"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left"/>
              <w:rPr>
                <w:color w:val="000000"/>
                <w:sz w:val="24"/>
                <w:szCs w:val="24"/>
                <w:lang w:val="ru-RU" w:eastAsia="ru-RU" w:bidi="ru-RU"/>
              </w:rPr>
            </w:pPr>
            <w:r>
              <w:rPr>
                <w:rStyle w:val="28pt"/>
              </w:rPr>
              <w:t>МУП "Г рязовецкая Электротеплосеть"</w:t>
            </w:r>
          </w:p>
        </w:tc>
        <w:tc>
          <w:tcPr>
            <w:tcW w:w="254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счет -фактура №5858 от 30.11.2016</w:t>
            </w:r>
          </w:p>
        </w:tc>
        <w:tc>
          <w:tcPr>
            <w:tcW w:w="138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по мере поступления</w:t>
            </w:r>
          </w:p>
        </w:tc>
        <w:tc>
          <w:tcPr>
            <w:tcW w:w="1459"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0,8</w:t>
            </w:r>
          </w:p>
        </w:tc>
      </w:tr>
      <w:tr w:rsidR="00732517">
        <w:tblPrEx>
          <w:tblCellMar>
            <w:top w:w="0" w:type="dxa"/>
            <w:bottom w:w="0" w:type="dxa"/>
          </w:tblCellMar>
        </w:tblPrEx>
        <w:trPr>
          <w:trHeight w:hRule="exact" w:val="610"/>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60"/>
              <w:jc w:val="left"/>
              <w:rPr>
                <w:color w:val="000000"/>
                <w:sz w:val="24"/>
                <w:szCs w:val="24"/>
                <w:lang w:val="ru-RU" w:eastAsia="ru-RU" w:bidi="ru-RU"/>
              </w:rPr>
            </w:pPr>
            <w:r>
              <w:rPr>
                <w:rStyle w:val="28pt"/>
              </w:rPr>
              <w:t>11</w:t>
            </w:r>
          </w:p>
        </w:tc>
        <w:tc>
          <w:tcPr>
            <w:tcW w:w="2736"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11" w:lineRule="exact"/>
              <w:jc w:val="left"/>
              <w:rPr>
                <w:color w:val="000000"/>
                <w:sz w:val="24"/>
                <w:szCs w:val="24"/>
                <w:lang w:val="ru-RU" w:eastAsia="ru-RU" w:bidi="ru-RU"/>
              </w:rPr>
            </w:pPr>
            <w:r>
              <w:rPr>
                <w:rStyle w:val="28pt"/>
              </w:rPr>
              <w:t>МУП "Грязовецкая Электротеплосеть"</w:t>
            </w:r>
          </w:p>
        </w:tc>
        <w:tc>
          <w:tcPr>
            <w:tcW w:w="254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счет -фактура №5859 от 30.11.2016</w:t>
            </w:r>
          </w:p>
        </w:tc>
        <w:tc>
          <w:tcPr>
            <w:tcW w:w="138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11" w:lineRule="exact"/>
              <w:jc w:val="center"/>
              <w:rPr>
                <w:color w:val="000000"/>
                <w:sz w:val="24"/>
                <w:szCs w:val="24"/>
                <w:lang w:val="ru-RU" w:eastAsia="ru-RU" w:bidi="ru-RU"/>
              </w:rPr>
            </w:pPr>
            <w:r>
              <w:rPr>
                <w:rStyle w:val="28pt"/>
              </w:rPr>
              <w:t>по мере поступления</w:t>
            </w:r>
          </w:p>
        </w:tc>
        <w:tc>
          <w:tcPr>
            <w:tcW w:w="1459"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0,6</w:t>
            </w:r>
          </w:p>
        </w:tc>
      </w:tr>
      <w:tr w:rsidR="00732517">
        <w:tblPrEx>
          <w:tblCellMar>
            <w:top w:w="0" w:type="dxa"/>
            <w:bottom w:w="0" w:type="dxa"/>
          </w:tblCellMar>
        </w:tblPrEx>
        <w:trPr>
          <w:trHeight w:hRule="exact" w:val="614"/>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60"/>
              <w:jc w:val="left"/>
              <w:rPr>
                <w:color w:val="000000"/>
                <w:sz w:val="24"/>
                <w:szCs w:val="24"/>
                <w:lang w:val="ru-RU" w:eastAsia="ru-RU" w:bidi="ru-RU"/>
              </w:rPr>
            </w:pPr>
            <w:r>
              <w:rPr>
                <w:rStyle w:val="28pt"/>
              </w:rPr>
              <w:t>12</w:t>
            </w:r>
          </w:p>
        </w:tc>
        <w:tc>
          <w:tcPr>
            <w:tcW w:w="2736"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left"/>
              <w:rPr>
                <w:color w:val="000000"/>
                <w:sz w:val="24"/>
                <w:szCs w:val="24"/>
                <w:lang w:val="ru-RU" w:eastAsia="ru-RU" w:bidi="ru-RU"/>
              </w:rPr>
            </w:pPr>
            <w:r>
              <w:rPr>
                <w:rStyle w:val="28pt"/>
              </w:rPr>
              <w:t>МУП "Грязовецкая Электротеплосеть"</w:t>
            </w:r>
          </w:p>
        </w:tc>
        <w:tc>
          <w:tcPr>
            <w:tcW w:w="254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счет -фактура №5287 от 11.11.2017</w:t>
            </w:r>
          </w:p>
        </w:tc>
        <w:tc>
          <w:tcPr>
            <w:tcW w:w="138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по мере поступления</w:t>
            </w:r>
          </w:p>
        </w:tc>
        <w:tc>
          <w:tcPr>
            <w:tcW w:w="1459"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112,8</w:t>
            </w:r>
          </w:p>
        </w:tc>
      </w:tr>
      <w:tr w:rsidR="00732517">
        <w:tblPrEx>
          <w:tblCellMar>
            <w:top w:w="0" w:type="dxa"/>
            <w:bottom w:w="0" w:type="dxa"/>
          </w:tblCellMar>
        </w:tblPrEx>
        <w:trPr>
          <w:trHeight w:hRule="exact" w:val="610"/>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60"/>
              <w:jc w:val="left"/>
              <w:rPr>
                <w:color w:val="000000"/>
                <w:sz w:val="24"/>
                <w:szCs w:val="24"/>
                <w:lang w:val="ru-RU" w:eastAsia="ru-RU" w:bidi="ru-RU"/>
              </w:rPr>
            </w:pPr>
            <w:r>
              <w:rPr>
                <w:rStyle w:val="28pt"/>
              </w:rPr>
              <w:t>13</w:t>
            </w:r>
          </w:p>
        </w:tc>
        <w:tc>
          <w:tcPr>
            <w:tcW w:w="2736"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11" w:lineRule="exact"/>
              <w:jc w:val="left"/>
              <w:rPr>
                <w:color w:val="000000"/>
                <w:sz w:val="24"/>
                <w:szCs w:val="24"/>
                <w:lang w:val="ru-RU" w:eastAsia="ru-RU" w:bidi="ru-RU"/>
              </w:rPr>
            </w:pPr>
            <w:r>
              <w:rPr>
                <w:rStyle w:val="28pt"/>
              </w:rPr>
              <w:t>МУП "Грязовецкая Электротеплосеть"</w:t>
            </w:r>
          </w:p>
        </w:tc>
        <w:tc>
          <w:tcPr>
            <w:tcW w:w="254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счет -фактура №5735 от 29.11.2018</w:t>
            </w:r>
          </w:p>
        </w:tc>
        <w:tc>
          <w:tcPr>
            <w:tcW w:w="138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11" w:lineRule="exact"/>
              <w:jc w:val="center"/>
              <w:rPr>
                <w:color w:val="000000"/>
                <w:sz w:val="24"/>
                <w:szCs w:val="24"/>
                <w:lang w:val="ru-RU" w:eastAsia="ru-RU" w:bidi="ru-RU"/>
              </w:rPr>
            </w:pPr>
            <w:r>
              <w:rPr>
                <w:rStyle w:val="28pt"/>
              </w:rPr>
              <w:t>по мере поступления</w:t>
            </w:r>
          </w:p>
        </w:tc>
        <w:tc>
          <w:tcPr>
            <w:tcW w:w="1459"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2,9</w:t>
            </w:r>
          </w:p>
        </w:tc>
      </w:tr>
      <w:tr w:rsidR="00732517">
        <w:tblPrEx>
          <w:tblCellMar>
            <w:top w:w="0" w:type="dxa"/>
            <w:bottom w:w="0" w:type="dxa"/>
          </w:tblCellMar>
        </w:tblPrEx>
        <w:trPr>
          <w:trHeight w:hRule="exact" w:val="614"/>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60"/>
              <w:jc w:val="left"/>
              <w:rPr>
                <w:color w:val="000000"/>
                <w:sz w:val="24"/>
                <w:szCs w:val="24"/>
                <w:lang w:val="ru-RU" w:eastAsia="ru-RU" w:bidi="ru-RU"/>
              </w:rPr>
            </w:pPr>
            <w:r>
              <w:rPr>
                <w:rStyle w:val="28pt"/>
              </w:rPr>
              <w:t>14</w:t>
            </w:r>
          </w:p>
        </w:tc>
        <w:tc>
          <w:tcPr>
            <w:tcW w:w="2736"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ИП Першин Андрей Михайлович</w:t>
            </w:r>
          </w:p>
        </w:tc>
        <w:tc>
          <w:tcPr>
            <w:tcW w:w="254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договор № 37/16 от 15.08.2016</w:t>
            </w:r>
          </w:p>
        </w:tc>
        <w:tc>
          <w:tcPr>
            <w:tcW w:w="138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по мере поступления</w:t>
            </w:r>
          </w:p>
        </w:tc>
        <w:tc>
          <w:tcPr>
            <w:tcW w:w="1459"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88,0</w:t>
            </w:r>
          </w:p>
        </w:tc>
      </w:tr>
      <w:tr w:rsidR="00732517">
        <w:tblPrEx>
          <w:tblCellMar>
            <w:top w:w="0" w:type="dxa"/>
            <w:bottom w:w="0" w:type="dxa"/>
          </w:tblCellMar>
        </w:tblPrEx>
        <w:trPr>
          <w:trHeight w:hRule="exact" w:val="610"/>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60"/>
              <w:jc w:val="left"/>
              <w:rPr>
                <w:color w:val="000000"/>
                <w:sz w:val="24"/>
                <w:szCs w:val="24"/>
                <w:lang w:val="ru-RU" w:eastAsia="ru-RU" w:bidi="ru-RU"/>
              </w:rPr>
            </w:pPr>
            <w:r>
              <w:rPr>
                <w:rStyle w:val="28pt"/>
              </w:rPr>
              <w:t>15</w:t>
            </w:r>
          </w:p>
        </w:tc>
        <w:tc>
          <w:tcPr>
            <w:tcW w:w="2736"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11" w:lineRule="exact"/>
              <w:jc w:val="left"/>
              <w:rPr>
                <w:color w:val="000000"/>
                <w:sz w:val="24"/>
                <w:szCs w:val="24"/>
                <w:lang w:val="ru-RU" w:eastAsia="ru-RU" w:bidi="ru-RU"/>
              </w:rPr>
            </w:pPr>
            <w:r>
              <w:rPr>
                <w:rStyle w:val="28pt"/>
              </w:rPr>
              <w:t>Филиал ПАО МРСК Северо-Запада "Вологдаэнерго"</w:t>
            </w:r>
          </w:p>
        </w:tc>
        <w:tc>
          <w:tcPr>
            <w:tcW w:w="254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11" w:lineRule="exact"/>
              <w:jc w:val="left"/>
              <w:rPr>
                <w:color w:val="000000"/>
                <w:sz w:val="24"/>
                <w:szCs w:val="24"/>
                <w:lang w:val="ru-RU" w:eastAsia="ru-RU" w:bidi="ru-RU"/>
              </w:rPr>
            </w:pPr>
            <w:r>
              <w:rPr>
                <w:rStyle w:val="28pt"/>
              </w:rPr>
              <w:t>договор № ВЭ11-09/0244 от 28.08.2009</w:t>
            </w:r>
          </w:p>
        </w:tc>
        <w:tc>
          <w:tcPr>
            <w:tcW w:w="138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11" w:lineRule="exact"/>
              <w:jc w:val="center"/>
              <w:rPr>
                <w:color w:val="000000"/>
                <w:sz w:val="24"/>
                <w:szCs w:val="24"/>
                <w:lang w:val="ru-RU" w:eastAsia="ru-RU" w:bidi="ru-RU"/>
              </w:rPr>
            </w:pPr>
            <w:r>
              <w:rPr>
                <w:rStyle w:val="28pt"/>
              </w:rPr>
              <w:t>по мере поступления</w:t>
            </w:r>
          </w:p>
        </w:tc>
        <w:tc>
          <w:tcPr>
            <w:tcW w:w="1459"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1 480,1</w:t>
            </w:r>
          </w:p>
        </w:tc>
      </w:tr>
      <w:tr w:rsidR="00732517">
        <w:tblPrEx>
          <w:tblCellMar>
            <w:top w:w="0" w:type="dxa"/>
            <w:bottom w:w="0" w:type="dxa"/>
          </w:tblCellMar>
        </w:tblPrEx>
        <w:trPr>
          <w:trHeight w:hRule="exact" w:val="614"/>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60"/>
              <w:jc w:val="left"/>
              <w:rPr>
                <w:color w:val="000000"/>
                <w:sz w:val="24"/>
                <w:szCs w:val="24"/>
                <w:lang w:val="ru-RU" w:eastAsia="ru-RU" w:bidi="ru-RU"/>
              </w:rPr>
            </w:pPr>
            <w:r>
              <w:rPr>
                <w:rStyle w:val="28pt"/>
              </w:rPr>
              <w:t>16</w:t>
            </w:r>
          </w:p>
        </w:tc>
        <w:tc>
          <w:tcPr>
            <w:tcW w:w="2736"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left"/>
              <w:rPr>
                <w:color w:val="000000"/>
                <w:sz w:val="24"/>
                <w:szCs w:val="24"/>
                <w:lang w:val="ru-RU" w:eastAsia="ru-RU" w:bidi="ru-RU"/>
              </w:rPr>
            </w:pPr>
            <w:r>
              <w:rPr>
                <w:rStyle w:val="28pt"/>
              </w:rPr>
              <w:t>Филиал ПАО МРСК Северо-Запада "Вологдаэнерго"</w:t>
            </w:r>
          </w:p>
        </w:tc>
        <w:tc>
          <w:tcPr>
            <w:tcW w:w="254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left"/>
              <w:rPr>
                <w:color w:val="000000"/>
                <w:sz w:val="24"/>
                <w:szCs w:val="24"/>
                <w:lang w:val="ru-RU" w:eastAsia="ru-RU" w:bidi="ru-RU"/>
              </w:rPr>
            </w:pPr>
            <w:r>
              <w:rPr>
                <w:rStyle w:val="28pt"/>
              </w:rPr>
              <w:t>договор № ВЭ11-09/0244 от 28.08.2009</w:t>
            </w:r>
          </w:p>
        </w:tc>
        <w:tc>
          <w:tcPr>
            <w:tcW w:w="138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по мере поступления</w:t>
            </w:r>
          </w:p>
        </w:tc>
        <w:tc>
          <w:tcPr>
            <w:tcW w:w="1459"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2 193,8</w:t>
            </w:r>
          </w:p>
        </w:tc>
      </w:tr>
      <w:tr w:rsidR="00732517">
        <w:tblPrEx>
          <w:tblCellMar>
            <w:top w:w="0" w:type="dxa"/>
            <w:bottom w:w="0" w:type="dxa"/>
          </w:tblCellMar>
        </w:tblPrEx>
        <w:trPr>
          <w:trHeight w:hRule="exact" w:val="610"/>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60"/>
              <w:jc w:val="left"/>
              <w:rPr>
                <w:color w:val="000000"/>
                <w:sz w:val="24"/>
                <w:szCs w:val="24"/>
                <w:lang w:val="ru-RU" w:eastAsia="ru-RU" w:bidi="ru-RU"/>
              </w:rPr>
            </w:pPr>
            <w:r>
              <w:rPr>
                <w:rStyle w:val="28pt"/>
              </w:rPr>
              <w:t>17</w:t>
            </w:r>
          </w:p>
        </w:tc>
        <w:tc>
          <w:tcPr>
            <w:tcW w:w="2736"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11" w:lineRule="exact"/>
              <w:jc w:val="left"/>
              <w:rPr>
                <w:color w:val="000000"/>
                <w:sz w:val="24"/>
                <w:szCs w:val="24"/>
                <w:lang w:val="ru-RU" w:eastAsia="ru-RU" w:bidi="ru-RU"/>
              </w:rPr>
            </w:pPr>
            <w:r>
              <w:rPr>
                <w:rStyle w:val="28pt"/>
              </w:rPr>
              <w:t>Филиал ПАО МРСК Северо-Запада "Вологдаэнерго"</w:t>
            </w:r>
          </w:p>
        </w:tc>
        <w:tc>
          <w:tcPr>
            <w:tcW w:w="254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11" w:lineRule="exact"/>
              <w:jc w:val="left"/>
              <w:rPr>
                <w:color w:val="000000"/>
                <w:sz w:val="24"/>
                <w:szCs w:val="24"/>
                <w:lang w:val="ru-RU" w:eastAsia="ru-RU" w:bidi="ru-RU"/>
              </w:rPr>
            </w:pPr>
            <w:r>
              <w:rPr>
                <w:rStyle w:val="28pt"/>
              </w:rPr>
              <w:t>договор № ВЭ11-09/0244 от 28.08.2009</w:t>
            </w:r>
          </w:p>
        </w:tc>
        <w:tc>
          <w:tcPr>
            <w:tcW w:w="138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11" w:lineRule="exact"/>
              <w:jc w:val="center"/>
              <w:rPr>
                <w:color w:val="000000"/>
                <w:sz w:val="24"/>
                <w:szCs w:val="24"/>
                <w:lang w:val="ru-RU" w:eastAsia="ru-RU" w:bidi="ru-RU"/>
              </w:rPr>
            </w:pPr>
            <w:r>
              <w:rPr>
                <w:rStyle w:val="28pt"/>
              </w:rPr>
              <w:t>по мере поступления</w:t>
            </w:r>
          </w:p>
        </w:tc>
        <w:tc>
          <w:tcPr>
            <w:tcW w:w="1459"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2 344,4</w:t>
            </w:r>
          </w:p>
        </w:tc>
      </w:tr>
      <w:tr w:rsidR="00732517">
        <w:tblPrEx>
          <w:tblCellMar>
            <w:top w:w="0" w:type="dxa"/>
            <w:bottom w:w="0" w:type="dxa"/>
          </w:tblCellMar>
        </w:tblPrEx>
        <w:trPr>
          <w:trHeight w:hRule="exact" w:val="614"/>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60"/>
              <w:jc w:val="left"/>
              <w:rPr>
                <w:color w:val="000000"/>
                <w:sz w:val="24"/>
                <w:szCs w:val="24"/>
                <w:lang w:val="ru-RU" w:eastAsia="ru-RU" w:bidi="ru-RU"/>
              </w:rPr>
            </w:pPr>
            <w:r>
              <w:rPr>
                <w:rStyle w:val="28pt"/>
              </w:rPr>
              <w:t>18</w:t>
            </w:r>
          </w:p>
        </w:tc>
        <w:tc>
          <w:tcPr>
            <w:tcW w:w="2736"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left"/>
              <w:rPr>
                <w:color w:val="000000"/>
                <w:sz w:val="24"/>
                <w:szCs w:val="24"/>
                <w:lang w:val="ru-RU" w:eastAsia="ru-RU" w:bidi="ru-RU"/>
              </w:rPr>
            </w:pPr>
            <w:r>
              <w:rPr>
                <w:rStyle w:val="28pt"/>
              </w:rPr>
              <w:t>Филиал ПАО МРСК Северо-Запада "Вологдаэнерго"</w:t>
            </w:r>
          </w:p>
        </w:tc>
        <w:tc>
          <w:tcPr>
            <w:tcW w:w="254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left"/>
              <w:rPr>
                <w:color w:val="000000"/>
                <w:sz w:val="24"/>
                <w:szCs w:val="24"/>
                <w:lang w:val="ru-RU" w:eastAsia="ru-RU" w:bidi="ru-RU"/>
              </w:rPr>
            </w:pPr>
            <w:r>
              <w:rPr>
                <w:rStyle w:val="28pt"/>
              </w:rPr>
              <w:t>договор № ВЭ11-09/0244 от 28.08.2009</w:t>
            </w:r>
          </w:p>
        </w:tc>
        <w:tc>
          <w:tcPr>
            <w:tcW w:w="138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по мере поступления</w:t>
            </w:r>
          </w:p>
        </w:tc>
        <w:tc>
          <w:tcPr>
            <w:tcW w:w="1459"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3 027,6</w:t>
            </w:r>
          </w:p>
        </w:tc>
      </w:tr>
      <w:tr w:rsidR="00732517">
        <w:tblPrEx>
          <w:tblCellMar>
            <w:top w:w="0" w:type="dxa"/>
            <w:bottom w:w="0" w:type="dxa"/>
          </w:tblCellMar>
        </w:tblPrEx>
        <w:trPr>
          <w:trHeight w:hRule="exact" w:val="610"/>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60"/>
              <w:jc w:val="left"/>
              <w:rPr>
                <w:color w:val="000000"/>
                <w:sz w:val="24"/>
                <w:szCs w:val="24"/>
                <w:lang w:val="ru-RU" w:eastAsia="ru-RU" w:bidi="ru-RU"/>
              </w:rPr>
            </w:pPr>
            <w:r>
              <w:rPr>
                <w:rStyle w:val="28pt"/>
              </w:rPr>
              <w:t>19</w:t>
            </w:r>
          </w:p>
        </w:tc>
        <w:tc>
          <w:tcPr>
            <w:tcW w:w="2736"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left"/>
              <w:rPr>
                <w:color w:val="000000"/>
                <w:sz w:val="24"/>
                <w:szCs w:val="24"/>
                <w:lang w:val="ru-RU" w:eastAsia="ru-RU" w:bidi="ru-RU"/>
              </w:rPr>
            </w:pPr>
            <w:r>
              <w:rPr>
                <w:rStyle w:val="28pt"/>
              </w:rPr>
              <w:t>Филиал ПАО МРСК Северо-Запада "Вологдаэнерго"</w:t>
            </w:r>
          </w:p>
        </w:tc>
        <w:tc>
          <w:tcPr>
            <w:tcW w:w="254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left"/>
              <w:rPr>
                <w:color w:val="000000"/>
                <w:sz w:val="24"/>
                <w:szCs w:val="24"/>
                <w:lang w:val="ru-RU" w:eastAsia="ru-RU" w:bidi="ru-RU"/>
              </w:rPr>
            </w:pPr>
            <w:r>
              <w:rPr>
                <w:rStyle w:val="28pt"/>
              </w:rPr>
              <w:t>договор № ВЭ11-09/0244 от 28.08.2009</w:t>
            </w:r>
          </w:p>
        </w:tc>
        <w:tc>
          <w:tcPr>
            <w:tcW w:w="138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по мере поступления</w:t>
            </w:r>
          </w:p>
        </w:tc>
        <w:tc>
          <w:tcPr>
            <w:tcW w:w="1459"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3 600,6</w:t>
            </w:r>
          </w:p>
        </w:tc>
      </w:tr>
      <w:tr w:rsidR="00732517">
        <w:tblPrEx>
          <w:tblCellMar>
            <w:top w:w="0" w:type="dxa"/>
            <w:bottom w:w="0" w:type="dxa"/>
          </w:tblCellMar>
        </w:tblPrEx>
        <w:trPr>
          <w:trHeight w:hRule="exact" w:val="614"/>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60"/>
              <w:jc w:val="left"/>
              <w:rPr>
                <w:color w:val="000000"/>
                <w:sz w:val="24"/>
                <w:szCs w:val="24"/>
                <w:lang w:val="ru-RU" w:eastAsia="ru-RU" w:bidi="ru-RU"/>
              </w:rPr>
            </w:pPr>
            <w:r>
              <w:rPr>
                <w:rStyle w:val="28pt"/>
              </w:rPr>
              <w:t>20</w:t>
            </w:r>
          </w:p>
        </w:tc>
        <w:tc>
          <w:tcPr>
            <w:tcW w:w="2736"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left"/>
              <w:rPr>
                <w:color w:val="000000"/>
                <w:sz w:val="24"/>
                <w:szCs w:val="24"/>
                <w:lang w:val="ru-RU" w:eastAsia="ru-RU" w:bidi="ru-RU"/>
              </w:rPr>
            </w:pPr>
            <w:r>
              <w:rPr>
                <w:rStyle w:val="28pt"/>
              </w:rPr>
              <w:t>Филиал ПАО МРСК Северо-Запада "Вологдаэнерго"</w:t>
            </w:r>
          </w:p>
        </w:tc>
        <w:tc>
          <w:tcPr>
            <w:tcW w:w="254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left"/>
              <w:rPr>
                <w:color w:val="000000"/>
                <w:sz w:val="24"/>
                <w:szCs w:val="24"/>
                <w:lang w:val="ru-RU" w:eastAsia="ru-RU" w:bidi="ru-RU"/>
              </w:rPr>
            </w:pPr>
            <w:r>
              <w:rPr>
                <w:rStyle w:val="28pt"/>
              </w:rPr>
              <w:t>договор № ВЭ11-09/0244 от 28.08.2009</w:t>
            </w:r>
          </w:p>
        </w:tc>
        <w:tc>
          <w:tcPr>
            <w:tcW w:w="1387"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по мере поступления</w:t>
            </w:r>
          </w:p>
        </w:tc>
        <w:tc>
          <w:tcPr>
            <w:tcW w:w="1459"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3 822,3</w:t>
            </w:r>
          </w:p>
        </w:tc>
      </w:tr>
      <w:tr w:rsidR="00732517">
        <w:tblPrEx>
          <w:tblCellMar>
            <w:top w:w="0" w:type="dxa"/>
            <w:bottom w:w="0" w:type="dxa"/>
          </w:tblCellMar>
        </w:tblPrEx>
        <w:trPr>
          <w:trHeight w:hRule="exact" w:val="624"/>
        </w:trPr>
        <w:tc>
          <w:tcPr>
            <w:tcW w:w="389"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60"/>
              <w:jc w:val="left"/>
              <w:rPr>
                <w:color w:val="000000"/>
                <w:sz w:val="24"/>
                <w:szCs w:val="24"/>
                <w:lang w:val="ru-RU" w:eastAsia="ru-RU" w:bidi="ru-RU"/>
              </w:rPr>
            </w:pPr>
            <w:r>
              <w:rPr>
                <w:rStyle w:val="28pt"/>
              </w:rPr>
              <w:t>21</w:t>
            </w:r>
          </w:p>
        </w:tc>
        <w:tc>
          <w:tcPr>
            <w:tcW w:w="2736"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left"/>
              <w:rPr>
                <w:color w:val="000000"/>
                <w:sz w:val="24"/>
                <w:szCs w:val="24"/>
                <w:lang w:val="ru-RU" w:eastAsia="ru-RU" w:bidi="ru-RU"/>
              </w:rPr>
            </w:pPr>
            <w:r>
              <w:rPr>
                <w:rStyle w:val="28pt"/>
              </w:rPr>
              <w:t>Вологодский филиал ПАО "Ростелеком"</w:t>
            </w:r>
          </w:p>
        </w:tc>
        <w:tc>
          <w:tcPr>
            <w:tcW w:w="2549"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договор № 49923 от 03.06 2016</w:t>
            </w:r>
          </w:p>
        </w:tc>
        <w:tc>
          <w:tcPr>
            <w:tcW w:w="1387"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по мере поступления</w:t>
            </w:r>
          </w:p>
        </w:tc>
        <w:tc>
          <w:tcPr>
            <w:tcW w:w="1459" w:type="dxa"/>
            <w:tcBorders>
              <w:top w:val="single" w:sz="4" w:space="0" w:color="auto"/>
              <w:left w:val="single" w:sz="4" w:space="0" w:color="auto"/>
              <w:bottom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1,3</w:t>
            </w:r>
          </w:p>
        </w:tc>
      </w:tr>
    </w:tbl>
    <w:p w:rsidR="00732517" w:rsidRDefault="00732517">
      <w:pPr>
        <w:framePr w:w="8520" w:wrap="notBeside" w:vAnchor="text" w:hAnchor="text" w:y="1"/>
        <w:rPr>
          <w:sz w:val="2"/>
          <w:szCs w:val="2"/>
        </w:rPr>
      </w:pPr>
    </w:p>
    <w:p w:rsidR="00732517" w:rsidRDefault="00732517">
      <w:pPr>
        <w:rPr>
          <w:sz w:val="2"/>
          <w:szCs w:val="2"/>
        </w:rPr>
      </w:pPr>
    </w:p>
    <w:tbl>
      <w:tblPr>
        <w:tblOverlap w:val="never"/>
        <w:tblW w:w="0" w:type="auto"/>
        <w:tblLayout w:type="fixed"/>
        <w:tblCellMar>
          <w:left w:w="10" w:type="dxa"/>
          <w:right w:w="10" w:type="dxa"/>
        </w:tblCellMar>
        <w:tblLook w:val="0000" w:firstRow="0" w:lastRow="0" w:firstColumn="0" w:lastColumn="0" w:noHBand="0" w:noVBand="0"/>
      </w:tblPr>
      <w:tblGrid>
        <w:gridCol w:w="389"/>
        <w:gridCol w:w="2736"/>
        <w:gridCol w:w="2520"/>
        <w:gridCol w:w="581"/>
        <w:gridCol w:w="835"/>
        <w:gridCol w:w="307"/>
        <w:gridCol w:w="1152"/>
      </w:tblGrid>
      <w:tr w:rsidR="00732517">
        <w:tblPrEx>
          <w:tblCellMar>
            <w:top w:w="0" w:type="dxa"/>
            <w:bottom w:w="0" w:type="dxa"/>
          </w:tblCellMar>
        </w:tblPrEx>
        <w:trPr>
          <w:trHeight w:hRule="exact" w:val="624"/>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22</w:t>
            </w:r>
          </w:p>
        </w:tc>
        <w:tc>
          <w:tcPr>
            <w:tcW w:w="2736"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Исакова Светлана Николаевна</w:t>
            </w:r>
          </w:p>
        </w:tc>
        <w:tc>
          <w:tcPr>
            <w:tcW w:w="25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rPr>
                <w:color w:val="000000"/>
                <w:sz w:val="24"/>
                <w:szCs w:val="24"/>
                <w:lang w:val="ru-RU" w:eastAsia="ru-RU" w:bidi="ru-RU"/>
              </w:rPr>
            </w:pPr>
            <w:r>
              <w:rPr>
                <w:rStyle w:val="28pt"/>
              </w:rPr>
              <w:t xml:space="preserve">Исполнительный лист </w:t>
            </w:r>
            <w:r>
              <w:rPr>
                <w:rStyle w:val="28pt"/>
                <w:lang w:val="en-US" w:eastAsia="en-US" w:bidi="en-US"/>
              </w:rPr>
              <w:t>N</w:t>
            </w:r>
            <w:r w:rsidRPr="005F79E8">
              <w:rPr>
                <w:rStyle w:val="28pt"/>
                <w:lang w:eastAsia="en-US" w:bidi="en-US"/>
              </w:rPr>
              <w:t xml:space="preserve">° </w:t>
            </w:r>
            <w:r>
              <w:rPr>
                <w:rStyle w:val="28pt"/>
              </w:rPr>
              <w:t>23047 от 27.07.2007г</w:t>
            </w:r>
          </w:p>
        </w:tc>
        <w:tc>
          <w:tcPr>
            <w:tcW w:w="1416" w:type="dxa"/>
            <w:gridSpan w:val="2"/>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по мере поступления</w:t>
            </w:r>
          </w:p>
        </w:tc>
        <w:tc>
          <w:tcPr>
            <w:tcW w:w="1459" w:type="dxa"/>
            <w:gridSpan w:val="2"/>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8,4</w:t>
            </w:r>
          </w:p>
        </w:tc>
      </w:tr>
      <w:tr w:rsidR="00732517">
        <w:tblPrEx>
          <w:tblCellMar>
            <w:top w:w="0" w:type="dxa"/>
            <w:bottom w:w="0" w:type="dxa"/>
          </w:tblCellMar>
        </w:tblPrEx>
        <w:trPr>
          <w:trHeight w:hRule="exact" w:val="610"/>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23</w:t>
            </w:r>
          </w:p>
        </w:tc>
        <w:tc>
          <w:tcPr>
            <w:tcW w:w="2736"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Смирнова Людмила Дмитриевна</w:t>
            </w:r>
          </w:p>
        </w:tc>
        <w:tc>
          <w:tcPr>
            <w:tcW w:w="25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11" w:lineRule="exact"/>
              <w:rPr>
                <w:color w:val="000000"/>
                <w:sz w:val="24"/>
                <w:szCs w:val="24"/>
                <w:lang w:val="ru-RU" w:eastAsia="ru-RU" w:bidi="ru-RU"/>
              </w:rPr>
            </w:pPr>
            <w:r>
              <w:rPr>
                <w:rStyle w:val="28pt"/>
              </w:rPr>
              <w:t>судебный приказ № 2-1016/2007 от 24.09.2007</w:t>
            </w:r>
          </w:p>
        </w:tc>
        <w:tc>
          <w:tcPr>
            <w:tcW w:w="1416" w:type="dxa"/>
            <w:gridSpan w:val="2"/>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11" w:lineRule="exact"/>
              <w:jc w:val="center"/>
              <w:rPr>
                <w:color w:val="000000"/>
                <w:sz w:val="24"/>
                <w:szCs w:val="24"/>
                <w:lang w:val="ru-RU" w:eastAsia="ru-RU" w:bidi="ru-RU"/>
              </w:rPr>
            </w:pPr>
            <w:r>
              <w:rPr>
                <w:rStyle w:val="28pt"/>
              </w:rPr>
              <w:t>по мере поступления</w:t>
            </w:r>
          </w:p>
        </w:tc>
        <w:tc>
          <w:tcPr>
            <w:tcW w:w="1459" w:type="dxa"/>
            <w:gridSpan w:val="2"/>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4,2</w:t>
            </w:r>
          </w:p>
        </w:tc>
      </w:tr>
      <w:tr w:rsidR="00732517">
        <w:tblPrEx>
          <w:tblCellMar>
            <w:top w:w="0" w:type="dxa"/>
            <w:bottom w:w="0" w:type="dxa"/>
          </w:tblCellMar>
        </w:tblPrEx>
        <w:trPr>
          <w:trHeight w:hRule="exact" w:val="614"/>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24</w:t>
            </w:r>
          </w:p>
        </w:tc>
        <w:tc>
          <w:tcPr>
            <w:tcW w:w="2736"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Смирнова Марина Алексеевна</w:t>
            </w:r>
          </w:p>
        </w:tc>
        <w:tc>
          <w:tcPr>
            <w:tcW w:w="25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rPr>
                <w:color w:val="000000"/>
                <w:sz w:val="24"/>
                <w:szCs w:val="24"/>
                <w:lang w:val="ru-RU" w:eastAsia="ru-RU" w:bidi="ru-RU"/>
              </w:rPr>
            </w:pPr>
            <w:r>
              <w:rPr>
                <w:rStyle w:val="28pt"/>
              </w:rPr>
              <w:t>судебный приказ № 2-899/2009 от 15.09.2009</w:t>
            </w:r>
          </w:p>
        </w:tc>
        <w:tc>
          <w:tcPr>
            <w:tcW w:w="1416" w:type="dxa"/>
            <w:gridSpan w:val="2"/>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по мере поступления</w:t>
            </w:r>
          </w:p>
        </w:tc>
        <w:tc>
          <w:tcPr>
            <w:tcW w:w="1459" w:type="dxa"/>
            <w:gridSpan w:val="2"/>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9,5</w:t>
            </w:r>
          </w:p>
        </w:tc>
      </w:tr>
      <w:tr w:rsidR="00732517">
        <w:tblPrEx>
          <w:tblCellMar>
            <w:top w:w="0" w:type="dxa"/>
            <w:bottom w:w="0" w:type="dxa"/>
          </w:tblCellMar>
        </w:tblPrEx>
        <w:trPr>
          <w:trHeight w:hRule="exact" w:val="610"/>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25</w:t>
            </w:r>
          </w:p>
        </w:tc>
        <w:tc>
          <w:tcPr>
            <w:tcW w:w="2736"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Расчеты по налогам и сборам</w:t>
            </w:r>
          </w:p>
        </w:tc>
        <w:tc>
          <w:tcPr>
            <w:tcW w:w="25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rPr>
                <w:color w:val="000000"/>
                <w:sz w:val="24"/>
                <w:szCs w:val="24"/>
                <w:lang w:val="ru-RU" w:eastAsia="ru-RU" w:bidi="ru-RU"/>
              </w:rPr>
            </w:pPr>
            <w:r>
              <w:rPr>
                <w:rStyle w:val="28pt"/>
              </w:rPr>
              <w:t>0</w:t>
            </w:r>
          </w:p>
        </w:tc>
        <w:tc>
          <w:tcPr>
            <w:tcW w:w="1416" w:type="dxa"/>
            <w:gridSpan w:val="2"/>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11" w:lineRule="exact"/>
              <w:jc w:val="center"/>
              <w:rPr>
                <w:color w:val="000000"/>
                <w:sz w:val="24"/>
                <w:szCs w:val="24"/>
                <w:lang w:val="ru-RU" w:eastAsia="ru-RU" w:bidi="ru-RU"/>
              </w:rPr>
            </w:pPr>
            <w:r>
              <w:rPr>
                <w:rStyle w:val="28pt"/>
              </w:rPr>
              <w:t>по мере поступления</w:t>
            </w:r>
          </w:p>
        </w:tc>
        <w:tc>
          <w:tcPr>
            <w:tcW w:w="1459" w:type="dxa"/>
            <w:gridSpan w:val="2"/>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785,7</w:t>
            </w:r>
          </w:p>
        </w:tc>
      </w:tr>
      <w:tr w:rsidR="00732517">
        <w:tblPrEx>
          <w:tblCellMar>
            <w:top w:w="0" w:type="dxa"/>
            <w:bottom w:w="0" w:type="dxa"/>
          </w:tblCellMar>
        </w:tblPrEx>
        <w:trPr>
          <w:trHeight w:hRule="exact" w:val="614"/>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26</w:t>
            </w:r>
          </w:p>
        </w:tc>
        <w:tc>
          <w:tcPr>
            <w:tcW w:w="2736"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left"/>
              <w:rPr>
                <w:color w:val="000000"/>
                <w:sz w:val="24"/>
                <w:szCs w:val="24"/>
                <w:lang w:val="ru-RU" w:eastAsia="ru-RU" w:bidi="ru-RU"/>
              </w:rPr>
            </w:pPr>
            <w:r>
              <w:rPr>
                <w:rStyle w:val="28pt"/>
              </w:rPr>
              <w:t>Расчеты по социальному страхованию и обеспечению</w:t>
            </w:r>
          </w:p>
        </w:tc>
        <w:tc>
          <w:tcPr>
            <w:tcW w:w="25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rPr>
                <w:color w:val="000000"/>
                <w:sz w:val="24"/>
                <w:szCs w:val="24"/>
                <w:lang w:val="ru-RU" w:eastAsia="ru-RU" w:bidi="ru-RU"/>
              </w:rPr>
            </w:pPr>
            <w:r>
              <w:rPr>
                <w:rStyle w:val="28pt"/>
              </w:rPr>
              <w:t>0</w:t>
            </w:r>
          </w:p>
        </w:tc>
        <w:tc>
          <w:tcPr>
            <w:tcW w:w="1416" w:type="dxa"/>
            <w:gridSpan w:val="2"/>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по мере поступления</w:t>
            </w:r>
          </w:p>
        </w:tc>
        <w:tc>
          <w:tcPr>
            <w:tcW w:w="1459" w:type="dxa"/>
            <w:gridSpan w:val="2"/>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286,1</w:t>
            </w:r>
          </w:p>
        </w:tc>
      </w:tr>
      <w:tr w:rsidR="00732517">
        <w:tblPrEx>
          <w:tblCellMar>
            <w:top w:w="0" w:type="dxa"/>
            <w:bottom w:w="0" w:type="dxa"/>
          </w:tblCellMar>
        </w:tblPrEx>
        <w:trPr>
          <w:trHeight w:hRule="exact" w:val="610"/>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27</w:t>
            </w:r>
          </w:p>
        </w:tc>
        <w:tc>
          <w:tcPr>
            <w:tcW w:w="2736"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11" w:lineRule="exact"/>
              <w:jc w:val="left"/>
              <w:rPr>
                <w:color w:val="000000"/>
                <w:sz w:val="24"/>
                <w:szCs w:val="24"/>
                <w:lang w:val="ru-RU" w:eastAsia="ru-RU" w:bidi="ru-RU"/>
              </w:rPr>
            </w:pPr>
            <w:r>
              <w:rPr>
                <w:rStyle w:val="28pt"/>
              </w:rPr>
              <w:t>Расчеты с персоналом по оплате труда</w:t>
            </w:r>
          </w:p>
        </w:tc>
        <w:tc>
          <w:tcPr>
            <w:tcW w:w="25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rPr>
                <w:color w:val="000000"/>
                <w:sz w:val="24"/>
                <w:szCs w:val="24"/>
                <w:lang w:val="ru-RU" w:eastAsia="ru-RU" w:bidi="ru-RU"/>
              </w:rPr>
            </w:pPr>
            <w:r>
              <w:rPr>
                <w:rStyle w:val="28pt"/>
              </w:rPr>
              <w:t>0</w:t>
            </w:r>
          </w:p>
        </w:tc>
        <w:tc>
          <w:tcPr>
            <w:tcW w:w="1416" w:type="dxa"/>
            <w:gridSpan w:val="2"/>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по мере поступления</w:t>
            </w:r>
          </w:p>
        </w:tc>
        <w:tc>
          <w:tcPr>
            <w:tcW w:w="1459" w:type="dxa"/>
            <w:gridSpan w:val="2"/>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455,6</w:t>
            </w:r>
          </w:p>
        </w:tc>
      </w:tr>
      <w:tr w:rsidR="00732517">
        <w:tblPrEx>
          <w:tblCellMar>
            <w:top w:w="0" w:type="dxa"/>
            <w:bottom w:w="0" w:type="dxa"/>
          </w:tblCellMar>
        </w:tblPrEx>
        <w:trPr>
          <w:trHeight w:hRule="exact" w:val="614"/>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28</w:t>
            </w:r>
          </w:p>
        </w:tc>
        <w:tc>
          <w:tcPr>
            <w:tcW w:w="2736"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Расчеты с подотчетными лицами</w:t>
            </w:r>
          </w:p>
        </w:tc>
        <w:tc>
          <w:tcPr>
            <w:tcW w:w="252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rPr>
                <w:color w:val="000000"/>
                <w:sz w:val="24"/>
                <w:szCs w:val="24"/>
                <w:lang w:val="ru-RU" w:eastAsia="ru-RU" w:bidi="ru-RU"/>
              </w:rPr>
            </w:pPr>
            <w:r>
              <w:rPr>
                <w:rStyle w:val="28pt"/>
              </w:rPr>
              <w:t>0</w:t>
            </w:r>
          </w:p>
        </w:tc>
        <w:tc>
          <w:tcPr>
            <w:tcW w:w="1416" w:type="dxa"/>
            <w:gridSpan w:val="2"/>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по мере поступления</w:t>
            </w:r>
          </w:p>
        </w:tc>
        <w:tc>
          <w:tcPr>
            <w:tcW w:w="1459" w:type="dxa"/>
            <w:gridSpan w:val="2"/>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2736"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ИТОГО</w:t>
            </w:r>
          </w:p>
        </w:tc>
        <w:tc>
          <w:tcPr>
            <w:tcW w:w="2520"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1416" w:type="dxa"/>
            <w:gridSpan w:val="2"/>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1459" w:type="dxa"/>
            <w:gridSpan w:val="2"/>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19 850,5</w:t>
            </w:r>
          </w:p>
        </w:tc>
      </w:tr>
      <w:tr w:rsidR="00732517">
        <w:tblPrEx>
          <w:tblCellMar>
            <w:top w:w="0" w:type="dxa"/>
            <w:bottom w:w="0" w:type="dxa"/>
          </w:tblCellMar>
        </w:tblPrEx>
        <w:trPr>
          <w:trHeight w:hRule="exact" w:val="259"/>
        </w:trPr>
        <w:tc>
          <w:tcPr>
            <w:tcW w:w="8520" w:type="dxa"/>
            <w:gridSpan w:val="7"/>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0"/>
              </w:rPr>
              <w:t>15.4. Прочие</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2736"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2520"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1416" w:type="dxa"/>
            <w:gridSpan w:val="2"/>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1459" w:type="dxa"/>
            <w:gridSpan w:val="2"/>
            <w:tcBorders>
              <w:top w:val="single" w:sz="4" w:space="0" w:color="auto"/>
              <w:left w:val="single" w:sz="4" w:space="0" w:color="auto"/>
              <w:right w:val="single" w:sz="4" w:space="0" w:color="auto"/>
            </w:tcBorders>
            <w:shd w:val="clear" w:color="auto" w:fill="FFFFFF"/>
          </w:tcPr>
          <w:p w:rsidR="00732517" w:rsidRDefault="00732517">
            <w:pPr>
              <w:framePr w:w="8520" w:wrap="notBeside" w:vAnchor="text" w:hAnchor="text" w:y="1"/>
              <w:rPr>
                <w:sz w:val="10"/>
                <w:szCs w:val="10"/>
              </w:rPr>
            </w:pPr>
          </w:p>
        </w:tc>
      </w:tr>
      <w:tr w:rsidR="00732517">
        <w:tblPrEx>
          <w:tblCellMar>
            <w:top w:w="0" w:type="dxa"/>
            <w:bottom w:w="0" w:type="dxa"/>
          </w:tblCellMar>
        </w:tblPrEx>
        <w:trPr>
          <w:trHeight w:hRule="exact" w:val="768"/>
        </w:trPr>
        <w:tc>
          <w:tcPr>
            <w:tcW w:w="8520" w:type="dxa"/>
            <w:gridSpan w:val="7"/>
            <w:tcBorders>
              <w:top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90" w:lineRule="exact"/>
              <w:ind w:left="560"/>
              <w:jc w:val="left"/>
              <w:rPr>
                <w:color w:val="000000"/>
                <w:sz w:val="24"/>
                <w:szCs w:val="24"/>
                <w:lang w:val="ru-RU" w:eastAsia="ru-RU" w:bidi="ru-RU"/>
              </w:rPr>
            </w:pPr>
            <w:r>
              <w:rPr>
                <w:rStyle w:val="295pt"/>
              </w:rPr>
              <w:t>16. Прочие (непросроченные) обязательства</w:t>
            </w:r>
          </w:p>
        </w:tc>
      </w:tr>
      <w:tr w:rsidR="00732517">
        <w:tblPrEx>
          <w:tblCellMar>
            <w:top w:w="0" w:type="dxa"/>
            <w:bottom w:w="0" w:type="dxa"/>
          </w:tblCellMar>
        </w:tblPrEx>
        <w:trPr>
          <w:trHeight w:hRule="exact" w:val="720"/>
        </w:trPr>
        <w:tc>
          <w:tcPr>
            <w:tcW w:w="389" w:type="dxa"/>
            <w:tcBorders>
              <w:top w:val="single" w:sz="4" w:space="0" w:color="auto"/>
              <w:left w:val="single" w:sz="4" w:space="0" w:color="auto"/>
            </w:tcBorders>
            <w:shd w:val="clear" w:color="auto" w:fill="FFFFFF"/>
          </w:tcPr>
          <w:p w:rsidR="00732517" w:rsidRPr="00E9604C" w:rsidRDefault="00701403">
            <w:pPr>
              <w:pStyle w:val="20"/>
              <w:framePr w:w="8520" w:wrap="notBeside" w:vAnchor="text" w:hAnchor="text" w:y="1"/>
              <w:shd w:val="clear" w:color="auto" w:fill="auto"/>
              <w:spacing w:before="0" w:after="60" w:line="160" w:lineRule="exact"/>
              <w:jc w:val="left"/>
              <w:rPr>
                <w:color w:val="000000"/>
                <w:sz w:val="24"/>
                <w:szCs w:val="24"/>
                <w:lang w:val="ru-RU" w:eastAsia="ru-RU" w:bidi="ru-RU"/>
              </w:rPr>
            </w:pPr>
            <w:r>
              <w:rPr>
                <w:rStyle w:val="28pt"/>
              </w:rPr>
              <w:t>№</w:t>
            </w:r>
          </w:p>
          <w:p w:rsidR="00732517" w:rsidRPr="00E9604C" w:rsidRDefault="00701403">
            <w:pPr>
              <w:pStyle w:val="20"/>
              <w:framePr w:w="8520" w:wrap="notBeside" w:vAnchor="text" w:hAnchor="text" w:y="1"/>
              <w:shd w:val="clear" w:color="auto" w:fill="auto"/>
              <w:spacing w:before="60" w:after="0" w:line="160" w:lineRule="exact"/>
              <w:jc w:val="left"/>
              <w:rPr>
                <w:color w:val="000000"/>
                <w:sz w:val="24"/>
                <w:szCs w:val="24"/>
                <w:lang w:val="ru-RU" w:eastAsia="ru-RU" w:bidi="ru-RU"/>
              </w:rPr>
            </w:pPr>
            <w:r>
              <w:rPr>
                <w:rStyle w:val="28pt"/>
              </w:rPr>
              <w:t>п/п</w:t>
            </w:r>
          </w:p>
        </w:tc>
        <w:tc>
          <w:tcPr>
            <w:tcW w:w="2736" w:type="dxa"/>
            <w:tcBorders>
              <w:top w:val="single" w:sz="4" w:space="0" w:color="auto"/>
              <w:left w:val="single" w:sz="4" w:space="0" w:color="auto"/>
            </w:tcBorders>
            <w:shd w:val="clear" w:color="auto" w:fill="FFFFFF"/>
          </w:tcPr>
          <w:p w:rsidR="00732517" w:rsidRPr="00E9604C" w:rsidRDefault="00701403">
            <w:pPr>
              <w:pStyle w:val="20"/>
              <w:framePr w:w="8520" w:wrap="notBeside" w:vAnchor="text" w:hAnchor="text" w:y="1"/>
              <w:shd w:val="clear" w:color="auto" w:fill="auto"/>
              <w:spacing w:before="0" w:after="0" w:line="160" w:lineRule="exact"/>
              <w:ind w:left="180"/>
              <w:jc w:val="left"/>
              <w:rPr>
                <w:color w:val="000000"/>
                <w:sz w:val="24"/>
                <w:szCs w:val="24"/>
                <w:lang w:val="ru-RU" w:eastAsia="ru-RU" w:bidi="ru-RU"/>
              </w:rPr>
            </w:pPr>
            <w:r>
              <w:rPr>
                <w:rStyle w:val="28pt"/>
              </w:rPr>
              <w:t>Контрагент (наименование, адрес)</w:t>
            </w:r>
          </w:p>
        </w:tc>
        <w:tc>
          <w:tcPr>
            <w:tcW w:w="3101" w:type="dxa"/>
            <w:gridSpan w:val="2"/>
            <w:tcBorders>
              <w:top w:val="single" w:sz="4" w:space="0" w:color="auto"/>
              <w:left w:val="single" w:sz="4" w:space="0" w:color="auto"/>
            </w:tcBorders>
            <w:shd w:val="clear" w:color="auto" w:fill="FFFFFF"/>
          </w:tcPr>
          <w:p w:rsidR="00732517" w:rsidRPr="00E9604C" w:rsidRDefault="00701403">
            <w:pPr>
              <w:pStyle w:val="20"/>
              <w:framePr w:w="8520" w:wrap="notBeside" w:vAnchor="text" w:hAnchor="text" w:y="1"/>
              <w:shd w:val="clear" w:color="auto" w:fill="auto"/>
              <w:spacing w:before="0" w:after="0" w:line="240" w:lineRule="exact"/>
              <w:ind w:left="320" w:firstLine="320"/>
              <w:jc w:val="left"/>
              <w:rPr>
                <w:color w:val="000000"/>
                <w:sz w:val="24"/>
                <w:szCs w:val="24"/>
                <w:lang w:val="ru-RU" w:eastAsia="ru-RU" w:bidi="ru-RU"/>
              </w:rPr>
            </w:pPr>
            <w:r>
              <w:rPr>
                <w:rStyle w:val="28pt"/>
              </w:rPr>
              <w:t>Основание возникновения (договор от № , вексель, иное)</w:t>
            </w:r>
          </w:p>
        </w:tc>
        <w:tc>
          <w:tcPr>
            <w:tcW w:w="1142" w:type="dxa"/>
            <w:gridSpan w:val="2"/>
            <w:tcBorders>
              <w:top w:val="single" w:sz="4" w:space="0" w:color="auto"/>
              <w:left w:val="single" w:sz="4" w:space="0" w:color="auto"/>
            </w:tcBorders>
            <w:shd w:val="clear" w:color="auto" w:fill="FFFFFF"/>
          </w:tcPr>
          <w:p w:rsidR="00732517" w:rsidRPr="00E9604C" w:rsidRDefault="00701403">
            <w:pPr>
              <w:pStyle w:val="20"/>
              <w:framePr w:w="8520" w:wrap="notBeside" w:vAnchor="text" w:hAnchor="text" w:y="1"/>
              <w:shd w:val="clear" w:color="auto" w:fill="auto"/>
              <w:spacing w:before="0" w:after="60" w:line="160" w:lineRule="exact"/>
              <w:jc w:val="center"/>
              <w:rPr>
                <w:color w:val="000000"/>
                <w:sz w:val="24"/>
                <w:szCs w:val="24"/>
                <w:lang w:val="ru-RU" w:eastAsia="ru-RU" w:bidi="ru-RU"/>
              </w:rPr>
            </w:pPr>
            <w:r>
              <w:rPr>
                <w:rStyle w:val="28pt"/>
              </w:rPr>
              <w:t>Дата</w:t>
            </w:r>
          </w:p>
          <w:p w:rsidR="00732517" w:rsidRPr="00E9604C" w:rsidRDefault="00701403">
            <w:pPr>
              <w:pStyle w:val="20"/>
              <w:framePr w:w="8520" w:wrap="notBeside" w:vAnchor="text" w:hAnchor="text" w:y="1"/>
              <w:shd w:val="clear" w:color="auto" w:fill="auto"/>
              <w:spacing w:before="60" w:after="0" w:line="160" w:lineRule="exact"/>
              <w:jc w:val="center"/>
              <w:rPr>
                <w:color w:val="000000"/>
                <w:sz w:val="24"/>
                <w:szCs w:val="24"/>
                <w:lang w:val="ru-RU" w:eastAsia="ru-RU" w:bidi="ru-RU"/>
              </w:rPr>
            </w:pPr>
            <w:r>
              <w:rPr>
                <w:rStyle w:val="28pt"/>
              </w:rPr>
              <w:t>исполнения</w:t>
            </w:r>
          </w:p>
        </w:tc>
        <w:tc>
          <w:tcPr>
            <w:tcW w:w="1152" w:type="dxa"/>
            <w:tcBorders>
              <w:top w:val="single" w:sz="4" w:space="0" w:color="auto"/>
              <w:left w:val="single" w:sz="4" w:space="0" w:color="auto"/>
              <w:right w:val="single" w:sz="4" w:space="0" w:color="auto"/>
            </w:tcBorders>
            <w:shd w:val="clear" w:color="auto" w:fill="FFFFFF"/>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Размер</w:t>
            </w:r>
          </w:p>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обязательства, тыс. руб.</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ind w:left="180"/>
              <w:jc w:val="left"/>
              <w:rPr>
                <w:color w:val="000000"/>
                <w:sz w:val="24"/>
                <w:szCs w:val="24"/>
                <w:lang w:val="ru-RU" w:eastAsia="ru-RU" w:bidi="ru-RU"/>
              </w:rPr>
            </w:pPr>
            <w:r>
              <w:rPr>
                <w:rStyle w:val="28pt"/>
              </w:rPr>
              <w:t>1</w:t>
            </w:r>
          </w:p>
        </w:tc>
        <w:tc>
          <w:tcPr>
            <w:tcW w:w="2736"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w:t>
            </w:r>
          </w:p>
        </w:tc>
        <w:tc>
          <w:tcPr>
            <w:tcW w:w="3101" w:type="dxa"/>
            <w:gridSpan w:val="2"/>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3</w:t>
            </w:r>
          </w:p>
        </w:tc>
        <w:tc>
          <w:tcPr>
            <w:tcW w:w="1142" w:type="dxa"/>
            <w:gridSpan w:val="2"/>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4</w:t>
            </w:r>
          </w:p>
        </w:tc>
        <w:tc>
          <w:tcPr>
            <w:tcW w:w="1152"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5</w:t>
            </w:r>
          </w:p>
        </w:tc>
      </w:tr>
      <w:tr w:rsidR="00732517">
        <w:tblPrEx>
          <w:tblCellMar>
            <w:top w:w="0" w:type="dxa"/>
            <w:bottom w:w="0" w:type="dxa"/>
          </w:tblCellMar>
        </w:tblPrEx>
        <w:trPr>
          <w:trHeight w:hRule="exact" w:val="259"/>
        </w:trPr>
        <w:tc>
          <w:tcPr>
            <w:tcW w:w="8520" w:type="dxa"/>
            <w:gridSpan w:val="7"/>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0"/>
              </w:rPr>
              <w:t>16.1. Выданные обеспечения обязательств и платежей</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2736"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3101" w:type="dxa"/>
            <w:gridSpan w:val="2"/>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1142" w:type="dxa"/>
            <w:gridSpan w:val="2"/>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1152" w:type="dxa"/>
            <w:tcBorders>
              <w:top w:val="single" w:sz="4" w:space="0" w:color="auto"/>
              <w:left w:val="single" w:sz="4" w:space="0" w:color="auto"/>
              <w:right w:val="single" w:sz="4" w:space="0" w:color="auto"/>
            </w:tcBorders>
            <w:shd w:val="clear" w:color="auto" w:fill="FFFFFF"/>
          </w:tcPr>
          <w:p w:rsidR="00732517" w:rsidRDefault="00732517">
            <w:pPr>
              <w:framePr w:w="8520" w:wrap="notBeside" w:vAnchor="text" w:hAnchor="text" w:y="1"/>
              <w:rPr>
                <w:sz w:val="10"/>
                <w:szCs w:val="10"/>
              </w:rPr>
            </w:pPr>
          </w:p>
        </w:tc>
      </w:tr>
      <w:tr w:rsidR="00732517">
        <w:tblPrEx>
          <w:tblCellMar>
            <w:top w:w="0" w:type="dxa"/>
            <w:bottom w:w="0" w:type="dxa"/>
          </w:tblCellMar>
        </w:tblPrEx>
        <w:trPr>
          <w:trHeight w:hRule="exact" w:val="254"/>
        </w:trPr>
        <w:tc>
          <w:tcPr>
            <w:tcW w:w="8520" w:type="dxa"/>
            <w:gridSpan w:val="7"/>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0"/>
              </w:rPr>
              <w:t>16.2. Полученные обеспечения обязательств и платежей</w:t>
            </w:r>
          </w:p>
        </w:tc>
      </w:tr>
      <w:tr w:rsidR="00732517">
        <w:tblPrEx>
          <w:tblCellMar>
            <w:top w:w="0" w:type="dxa"/>
            <w:bottom w:w="0" w:type="dxa"/>
          </w:tblCellMar>
        </w:tblPrEx>
        <w:trPr>
          <w:trHeight w:hRule="exact" w:val="259"/>
        </w:trPr>
        <w:tc>
          <w:tcPr>
            <w:tcW w:w="389"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2736"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3101" w:type="dxa"/>
            <w:gridSpan w:val="2"/>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1142" w:type="dxa"/>
            <w:gridSpan w:val="2"/>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1152" w:type="dxa"/>
            <w:tcBorders>
              <w:top w:val="single" w:sz="4" w:space="0" w:color="auto"/>
              <w:left w:val="single" w:sz="4" w:space="0" w:color="auto"/>
              <w:right w:val="single" w:sz="4" w:space="0" w:color="auto"/>
            </w:tcBorders>
            <w:shd w:val="clear" w:color="auto" w:fill="FFFFFF"/>
          </w:tcPr>
          <w:p w:rsidR="00732517" w:rsidRDefault="00732517">
            <w:pPr>
              <w:framePr w:w="8520" w:wrap="notBeside" w:vAnchor="text" w:hAnchor="text" w:y="1"/>
              <w:rPr>
                <w:sz w:val="10"/>
                <w:szCs w:val="10"/>
              </w:rPr>
            </w:pPr>
          </w:p>
        </w:tc>
      </w:tr>
      <w:tr w:rsidR="00732517">
        <w:tblPrEx>
          <w:tblCellMar>
            <w:top w:w="0" w:type="dxa"/>
            <w:bottom w:w="0" w:type="dxa"/>
          </w:tblCellMar>
        </w:tblPrEx>
        <w:trPr>
          <w:trHeight w:hRule="exact" w:val="254"/>
        </w:trPr>
        <w:tc>
          <w:tcPr>
            <w:tcW w:w="8520" w:type="dxa"/>
            <w:gridSpan w:val="7"/>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0"/>
              </w:rPr>
              <w:t>16.3. Иные</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2736"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ИТОГО</w:t>
            </w:r>
          </w:p>
        </w:tc>
        <w:tc>
          <w:tcPr>
            <w:tcW w:w="3101" w:type="dxa"/>
            <w:gridSpan w:val="2"/>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1142" w:type="dxa"/>
            <w:gridSpan w:val="2"/>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1152" w:type="dxa"/>
            <w:tcBorders>
              <w:top w:val="single" w:sz="4" w:space="0" w:color="auto"/>
              <w:left w:val="single" w:sz="4" w:space="0" w:color="auto"/>
              <w:right w:val="single" w:sz="4" w:space="0" w:color="auto"/>
            </w:tcBorders>
            <w:shd w:val="clear" w:color="auto" w:fill="FFFFFF"/>
          </w:tcPr>
          <w:p w:rsidR="00732517" w:rsidRDefault="00732517">
            <w:pPr>
              <w:framePr w:w="8520" w:wrap="notBeside" w:vAnchor="text" w:hAnchor="text" w:y="1"/>
              <w:rPr>
                <w:sz w:val="10"/>
                <w:szCs w:val="10"/>
              </w:rPr>
            </w:pPr>
          </w:p>
        </w:tc>
      </w:tr>
      <w:tr w:rsidR="00732517">
        <w:tblPrEx>
          <w:tblCellMar>
            <w:top w:w="0" w:type="dxa"/>
            <w:bottom w:w="0" w:type="dxa"/>
          </w:tblCellMar>
        </w:tblPrEx>
        <w:trPr>
          <w:trHeight w:hRule="exact" w:val="730"/>
        </w:trPr>
        <w:tc>
          <w:tcPr>
            <w:tcW w:w="8520" w:type="dxa"/>
            <w:gridSpan w:val="7"/>
            <w:tcBorders>
              <w:top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90" w:lineRule="exact"/>
              <w:ind w:left="560"/>
              <w:jc w:val="left"/>
              <w:rPr>
                <w:color w:val="000000"/>
                <w:sz w:val="24"/>
                <w:szCs w:val="24"/>
                <w:lang w:val="ru-RU" w:eastAsia="ru-RU" w:bidi="ru-RU"/>
              </w:rPr>
            </w:pPr>
            <w:r>
              <w:rPr>
                <w:rStyle w:val="295pt"/>
              </w:rPr>
              <w:t>17. Иные ценности</w:t>
            </w:r>
          </w:p>
        </w:tc>
      </w:tr>
      <w:tr w:rsidR="00732517">
        <w:tblPrEx>
          <w:tblCellMar>
            <w:top w:w="0" w:type="dxa"/>
            <w:bottom w:w="0" w:type="dxa"/>
          </w:tblCellMar>
        </w:tblPrEx>
        <w:trPr>
          <w:trHeight w:hRule="exact" w:val="888"/>
        </w:trPr>
        <w:tc>
          <w:tcPr>
            <w:tcW w:w="389" w:type="dxa"/>
            <w:tcBorders>
              <w:top w:val="single" w:sz="4" w:space="0" w:color="auto"/>
              <w:left w:val="single" w:sz="4" w:space="0" w:color="auto"/>
            </w:tcBorders>
            <w:shd w:val="clear" w:color="auto" w:fill="FFFFFF"/>
          </w:tcPr>
          <w:p w:rsidR="00732517" w:rsidRPr="00E9604C" w:rsidRDefault="00701403">
            <w:pPr>
              <w:pStyle w:val="20"/>
              <w:framePr w:w="8520" w:wrap="notBeside" w:vAnchor="text" w:hAnchor="text" w:y="1"/>
              <w:shd w:val="clear" w:color="auto" w:fill="auto"/>
              <w:spacing w:before="0" w:after="60" w:line="160" w:lineRule="exact"/>
              <w:jc w:val="left"/>
              <w:rPr>
                <w:color w:val="000000"/>
                <w:sz w:val="24"/>
                <w:szCs w:val="24"/>
                <w:lang w:val="ru-RU" w:eastAsia="ru-RU" w:bidi="ru-RU"/>
              </w:rPr>
            </w:pPr>
            <w:r>
              <w:rPr>
                <w:rStyle w:val="28pt"/>
              </w:rPr>
              <w:t>№</w:t>
            </w:r>
          </w:p>
          <w:p w:rsidR="00732517" w:rsidRPr="00E9604C" w:rsidRDefault="00701403">
            <w:pPr>
              <w:pStyle w:val="20"/>
              <w:framePr w:w="8520" w:wrap="notBeside" w:vAnchor="text" w:hAnchor="text" w:y="1"/>
              <w:shd w:val="clear" w:color="auto" w:fill="auto"/>
              <w:spacing w:before="60" w:after="0" w:line="160" w:lineRule="exact"/>
              <w:jc w:val="left"/>
              <w:rPr>
                <w:color w:val="000000"/>
                <w:sz w:val="24"/>
                <w:szCs w:val="24"/>
                <w:lang w:val="ru-RU" w:eastAsia="ru-RU" w:bidi="ru-RU"/>
              </w:rPr>
            </w:pPr>
            <w:r>
              <w:rPr>
                <w:rStyle w:val="28pt"/>
              </w:rPr>
              <w:t>п/п</w:t>
            </w:r>
          </w:p>
        </w:tc>
        <w:tc>
          <w:tcPr>
            <w:tcW w:w="2736" w:type="dxa"/>
            <w:tcBorders>
              <w:top w:val="single" w:sz="4" w:space="0" w:color="auto"/>
              <w:left w:val="single" w:sz="4" w:space="0" w:color="auto"/>
            </w:tcBorders>
            <w:shd w:val="clear" w:color="auto" w:fill="FFFFFF"/>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Наименование</w:t>
            </w:r>
          </w:p>
        </w:tc>
        <w:tc>
          <w:tcPr>
            <w:tcW w:w="2520" w:type="dxa"/>
            <w:tcBorders>
              <w:top w:val="single" w:sz="4" w:space="0" w:color="auto"/>
              <w:left w:val="single" w:sz="4" w:space="0" w:color="auto"/>
            </w:tcBorders>
            <w:shd w:val="clear" w:color="auto" w:fill="FFFFFF"/>
          </w:tcPr>
          <w:p w:rsidR="00732517" w:rsidRPr="00E9604C" w:rsidRDefault="00701403">
            <w:pPr>
              <w:pStyle w:val="20"/>
              <w:framePr w:w="8520" w:wrap="notBeside" w:vAnchor="text" w:hAnchor="text" w:y="1"/>
              <w:shd w:val="clear" w:color="auto" w:fill="auto"/>
              <w:spacing w:before="0" w:after="60" w:line="160" w:lineRule="exact"/>
              <w:jc w:val="center"/>
              <w:rPr>
                <w:color w:val="000000"/>
                <w:sz w:val="24"/>
                <w:szCs w:val="24"/>
                <w:lang w:val="ru-RU" w:eastAsia="ru-RU" w:bidi="ru-RU"/>
              </w:rPr>
            </w:pPr>
            <w:r>
              <w:rPr>
                <w:rStyle w:val="28pt"/>
              </w:rPr>
              <w:t>Основание</w:t>
            </w:r>
          </w:p>
          <w:p w:rsidR="00732517" w:rsidRPr="00E9604C" w:rsidRDefault="00701403">
            <w:pPr>
              <w:pStyle w:val="20"/>
              <w:framePr w:w="8520" w:wrap="notBeside" w:vAnchor="text" w:hAnchor="text" w:y="1"/>
              <w:shd w:val="clear" w:color="auto" w:fill="auto"/>
              <w:spacing w:before="60" w:after="0" w:line="160" w:lineRule="exact"/>
              <w:jc w:val="center"/>
              <w:rPr>
                <w:color w:val="000000"/>
                <w:sz w:val="24"/>
                <w:szCs w:val="24"/>
                <w:lang w:val="ru-RU" w:eastAsia="ru-RU" w:bidi="ru-RU"/>
              </w:rPr>
            </w:pPr>
            <w:r>
              <w:rPr>
                <w:rStyle w:val="28pt"/>
              </w:rPr>
              <w:t>(договор аренды и т.п.)</w:t>
            </w:r>
          </w:p>
        </w:tc>
        <w:tc>
          <w:tcPr>
            <w:tcW w:w="1416" w:type="dxa"/>
            <w:gridSpan w:val="2"/>
            <w:tcBorders>
              <w:top w:val="single" w:sz="4" w:space="0" w:color="auto"/>
              <w:left w:val="single" w:sz="4" w:space="0" w:color="auto"/>
            </w:tcBorders>
            <w:shd w:val="clear" w:color="auto" w:fill="FFFFFF"/>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Срок пользования, хранения</w:t>
            </w:r>
          </w:p>
        </w:tc>
        <w:tc>
          <w:tcPr>
            <w:tcW w:w="1459" w:type="dxa"/>
            <w:gridSpan w:val="2"/>
            <w:tcBorders>
              <w:top w:val="single" w:sz="4" w:space="0" w:color="auto"/>
              <w:left w:val="single" w:sz="4" w:space="0" w:color="auto"/>
              <w:right w:val="single" w:sz="4" w:space="0" w:color="auto"/>
            </w:tcBorders>
            <w:shd w:val="clear" w:color="auto" w:fill="FFFFFF"/>
          </w:tcPr>
          <w:p w:rsidR="00732517" w:rsidRPr="00E9604C" w:rsidRDefault="00701403">
            <w:pPr>
              <w:pStyle w:val="20"/>
              <w:framePr w:w="8520" w:wrap="notBeside" w:vAnchor="text" w:hAnchor="text" w:y="1"/>
              <w:shd w:val="clear" w:color="auto" w:fill="auto"/>
              <w:spacing w:before="0" w:after="120" w:line="160" w:lineRule="exact"/>
              <w:jc w:val="center"/>
              <w:rPr>
                <w:color w:val="000000"/>
                <w:sz w:val="24"/>
                <w:szCs w:val="24"/>
                <w:lang w:val="ru-RU" w:eastAsia="ru-RU" w:bidi="ru-RU"/>
              </w:rPr>
            </w:pPr>
            <w:r>
              <w:rPr>
                <w:rStyle w:val="28pt"/>
              </w:rPr>
              <w:t>Стоимость по</w:t>
            </w:r>
          </w:p>
          <w:p w:rsidR="00732517" w:rsidRPr="00E9604C" w:rsidRDefault="00701403">
            <w:pPr>
              <w:pStyle w:val="20"/>
              <w:framePr w:w="8520" w:wrap="notBeside" w:vAnchor="text" w:hAnchor="text" w:y="1"/>
              <w:shd w:val="clear" w:color="auto" w:fill="auto"/>
              <w:spacing w:before="120" w:after="0" w:line="226" w:lineRule="exact"/>
              <w:jc w:val="center"/>
              <w:rPr>
                <w:color w:val="000000"/>
                <w:sz w:val="24"/>
                <w:szCs w:val="24"/>
                <w:lang w:val="ru-RU" w:eastAsia="ru-RU" w:bidi="ru-RU"/>
              </w:rPr>
            </w:pPr>
            <w:r>
              <w:rPr>
                <w:rStyle w:val="28pt"/>
              </w:rPr>
              <w:t>на 30.11.2016 , тыс.руб.</w:t>
            </w:r>
          </w:p>
        </w:tc>
      </w:tr>
      <w:tr w:rsidR="00732517">
        <w:tblPrEx>
          <w:tblCellMar>
            <w:top w:w="0" w:type="dxa"/>
            <w:bottom w:w="0" w:type="dxa"/>
          </w:tblCellMar>
        </w:tblPrEx>
        <w:trPr>
          <w:trHeight w:hRule="exact" w:val="259"/>
        </w:trPr>
        <w:tc>
          <w:tcPr>
            <w:tcW w:w="8520" w:type="dxa"/>
            <w:gridSpan w:val="7"/>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0"/>
              </w:rPr>
              <w:t>17.1. Арендованные основные средства</w:t>
            </w:r>
          </w:p>
        </w:tc>
      </w:tr>
      <w:tr w:rsidR="00732517">
        <w:tblPrEx>
          <w:tblCellMar>
            <w:top w:w="0" w:type="dxa"/>
            <w:bottom w:w="0" w:type="dxa"/>
          </w:tblCellMar>
        </w:tblPrEx>
        <w:trPr>
          <w:trHeight w:hRule="exact" w:val="605"/>
        </w:trPr>
        <w:tc>
          <w:tcPr>
            <w:tcW w:w="389" w:type="dxa"/>
            <w:tcBorders>
              <w:top w:val="single" w:sz="4" w:space="0" w:color="auto"/>
              <w:lef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ind w:left="180"/>
              <w:jc w:val="left"/>
              <w:rPr>
                <w:color w:val="000000"/>
                <w:sz w:val="24"/>
                <w:szCs w:val="24"/>
                <w:lang w:val="ru-RU" w:eastAsia="ru-RU" w:bidi="ru-RU"/>
              </w:rPr>
            </w:pPr>
            <w:r>
              <w:rPr>
                <w:rStyle w:val="28pt"/>
              </w:rPr>
              <w:t>1</w:t>
            </w:r>
          </w:p>
        </w:tc>
        <w:tc>
          <w:tcPr>
            <w:tcW w:w="2736"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2520"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1416" w:type="dxa"/>
            <w:gridSpan w:val="2"/>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1459" w:type="dxa"/>
            <w:gridSpan w:val="2"/>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w:t>
            </w:r>
          </w:p>
        </w:tc>
      </w:tr>
      <w:tr w:rsidR="00732517">
        <w:tblPrEx>
          <w:tblCellMar>
            <w:top w:w="0" w:type="dxa"/>
            <w:bottom w:w="0" w:type="dxa"/>
          </w:tblCellMar>
        </w:tblPrEx>
        <w:trPr>
          <w:trHeight w:hRule="exact" w:val="259"/>
        </w:trPr>
        <w:tc>
          <w:tcPr>
            <w:tcW w:w="389"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2736"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ИТОГО</w:t>
            </w:r>
          </w:p>
        </w:tc>
        <w:tc>
          <w:tcPr>
            <w:tcW w:w="2520"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1416" w:type="dxa"/>
            <w:gridSpan w:val="2"/>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1459" w:type="dxa"/>
            <w:gridSpan w:val="2"/>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w:t>
            </w:r>
          </w:p>
        </w:tc>
      </w:tr>
      <w:tr w:rsidR="00732517">
        <w:tblPrEx>
          <w:tblCellMar>
            <w:top w:w="0" w:type="dxa"/>
            <w:bottom w:w="0" w:type="dxa"/>
          </w:tblCellMar>
        </w:tblPrEx>
        <w:trPr>
          <w:trHeight w:hRule="exact" w:val="254"/>
        </w:trPr>
        <w:tc>
          <w:tcPr>
            <w:tcW w:w="8520" w:type="dxa"/>
            <w:gridSpan w:val="7"/>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0"/>
              </w:rPr>
              <w:t>17.2. Товарно-материальные ценности, принятые на ответственное хранение</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2736"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2520"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1416" w:type="dxa"/>
            <w:gridSpan w:val="2"/>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1459" w:type="dxa"/>
            <w:gridSpan w:val="2"/>
            <w:tcBorders>
              <w:top w:val="single" w:sz="4" w:space="0" w:color="auto"/>
              <w:left w:val="single" w:sz="4" w:space="0" w:color="auto"/>
              <w:right w:val="single" w:sz="4" w:space="0" w:color="auto"/>
            </w:tcBorders>
            <w:shd w:val="clear" w:color="auto" w:fill="FFFFFF"/>
          </w:tcPr>
          <w:p w:rsidR="00732517" w:rsidRDefault="00732517">
            <w:pPr>
              <w:framePr w:w="8520" w:wrap="notBeside" w:vAnchor="text" w:hAnchor="text" w:y="1"/>
              <w:rPr>
                <w:sz w:val="10"/>
                <w:szCs w:val="10"/>
              </w:rPr>
            </w:pPr>
          </w:p>
        </w:tc>
      </w:tr>
      <w:tr w:rsidR="00732517">
        <w:tblPrEx>
          <w:tblCellMar>
            <w:top w:w="0" w:type="dxa"/>
            <w:bottom w:w="0" w:type="dxa"/>
          </w:tblCellMar>
        </w:tblPrEx>
        <w:trPr>
          <w:trHeight w:hRule="exact" w:val="259"/>
        </w:trPr>
        <w:tc>
          <w:tcPr>
            <w:tcW w:w="8520" w:type="dxa"/>
            <w:gridSpan w:val="7"/>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0"/>
              </w:rPr>
              <w:t>17.3. Материалы, принятые в переработку</w:t>
            </w:r>
          </w:p>
        </w:tc>
      </w:tr>
      <w:tr w:rsidR="00732517">
        <w:tblPrEx>
          <w:tblCellMar>
            <w:top w:w="0" w:type="dxa"/>
            <w:bottom w:w="0" w:type="dxa"/>
          </w:tblCellMar>
        </w:tblPrEx>
        <w:trPr>
          <w:trHeight w:hRule="exact" w:val="254"/>
        </w:trPr>
        <w:tc>
          <w:tcPr>
            <w:tcW w:w="389"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2736"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2520"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1416" w:type="dxa"/>
            <w:gridSpan w:val="2"/>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1459" w:type="dxa"/>
            <w:gridSpan w:val="2"/>
            <w:tcBorders>
              <w:top w:val="single" w:sz="4" w:space="0" w:color="auto"/>
              <w:left w:val="single" w:sz="4" w:space="0" w:color="auto"/>
              <w:right w:val="single" w:sz="4" w:space="0" w:color="auto"/>
            </w:tcBorders>
            <w:shd w:val="clear" w:color="auto" w:fill="FFFFFF"/>
          </w:tcPr>
          <w:p w:rsidR="00732517" w:rsidRDefault="00732517">
            <w:pPr>
              <w:framePr w:w="8520" w:wrap="notBeside" w:vAnchor="text" w:hAnchor="text" w:y="1"/>
              <w:rPr>
                <w:sz w:val="10"/>
                <w:szCs w:val="10"/>
              </w:rPr>
            </w:pPr>
          </w:p>
        </w:tc>
      </w:tr>
      <w:tr w:rsidR="00732517">
        <w:tblPrEx>
          <w:tblCellMar>
            <w:top w:w="0" w:type="dxa"/>
            <w:bottom w:w="0" w:type="dxa"/>
          </w:tblCellMar>
        </w:tblPrEx>
        <w:trPr>
          <w:trHeight w:hRule="exact" w:val="389"/>
        </w:trPr>
        <w:tc>
          <w:tcPr>
            <w:tcW w:w="8520" w:type="dxa"/>
            <w:gridSpan w:val="7"/>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0"/>
              </w:rPr>
              <w:t>17.4. Товары, принятые на комиссию</w:t>
            </w:r>
          </w:p>
        </w:tc>
      </w:tr>
      <w:tr w:rsidR="00732517">
        <w:tblPrEx>
          <w:tblCellMar>
            <w:top w:w="0" w:type="dxa"/>
            <w:bottom w:w="0" w:type="dxa"/>
          </w:tblCellMar>
        </w:tblPrEx>
        <w:trPr>
          <w:trHeight w:hRule="exact" w:val="389"/>
        </w:trPr>
        <w:tc>
          <w:tcPr>
            <w:tcW w:w="389"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2736"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2520"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1416" w:type="dxa"/>
            <w:gridSpan w:val="2"/>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1459" w:type="dxa"/>
            <w:gridSpan w:val="2"/>
            <w:tcBorders>
              <w:top w:val="single" w:sz="4" w:space="0" w:color="auto"/>
              <w:left w:val="single" w:sz="4" w:space="0" w:color="auto"/>
              <w:right w:val="single" w:sz="4" w:space="0" w:color="auto"/>
            </w:tcBorders>
            <w:shd w:val="clear" w:color="auto" w:fill="FFFFFF"/>
          </w:tcPr>
          <w:p w:rsidR="00732517" w:rsidRDefault="00732517">
            <w:pPr>
              <w:framePr w:w="8520" w:wrap="notBeside" w:vAnchor="text" w:hAnchor="text" w:y="1"/>
              <w:rPr>
                <w:sz w:val="10"/>
                <w:szCs w:val="10"/>
              </w:rPr>
            </w:pPr>
          </w:p>
        </w:tc>
      </w:tr>
      <w:tr w:rsidR="00732517">
        <w:tblPrEx>
          <w:tblCellMar>
            <w:top w:w="0" w:type="dxa"/>
            <w:bottom w:w="0" w:type="dxa"/>
          </w:tblCellMar>
        </w:tblPrEx>
        <w:trPr>
          <w:trHeight w:hRule="exact" w:val="389"/>
        </w:trPr>
        <w:tc>
          <w:tcPr>
            <w:tcW w:w="8520" w:type="dxa"/>
            <w:gridSpan w:val="7"/>
            <w:tcBorders>
              <w:top w:val="single" w:sz="4" w:space="0" w:color="auto"/>
              <w:left w:val="single" w:sz="4" w:space="0" w:color="auto"/>
              <w:right w:val="single" w:sz="4" w:space="0" w:color="auto"/>
            </w:tcBorders>
            <w:shd w:val="clear" w:color="auto" w:fill="FFFFFF"/>
            <w:vAlign w:val="bottom"/>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0"/>
              </w:rPr>
              <w:t>17.5. Оборудование, принятое для монтажа</w:t>
            </w:r>
          </w:p>
        </w:tc>
      </w:tr>
      <w:tr w:rsidR="00732517">
        <w:tblPrEx>
          <w:tblCellMar>
            <w:top w:w="0" w:type="dxa"/>
            <w:bottom w:w="0" w:type="dxa"/>
          </w:tblCellMar>
        </w:tblPrEx>
        <w:trPr>
          <w:trHeight w:hRule="exact" w:val="389"/>
        </w:trPr>
        <w:tc>
          <w:tcPr>
            <w:tcW w:w="389"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2736"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2520" w:type="dxa"/>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1416" w:type="dxa"/>
            <w:gridSpan w:val="2"/>
            <w:tcBorders>
              <w:top w:val="single" w:sz="4" w:space="0" w:color="auto"/>
              <w:left w:val="single" w:sz="4" w:space="0" w:color="auto"/>
            </w:tcBorders>
            <w:shd w:val="clear" w:color="auto" w:fill="FFFFFF"/>
          </w:tcPr>
          <w:p w:rsidR="00732517" w:rsidRDefault="00732517">
            <w:pPr>
              <w:framePr w:w="8520" w:wrap="notBeside" w:vAnchor="text" w:hAnchor="text" w:y="1"/>
              <w:rPr>
                <w:sz w:val="10"/>
                <w:szCs w:val="10"/>
              </w:rPr>
            </w:pPr>
          </w:p>
        </w:tc>
        <w:tc>
          <w:tcPr>
            <w:tcW w:w="1459" w:type="dxa"/>
            <w:gridSpan w:val="2"/>
            <w:tcBorders>
              <w:top w:val="single" w:sz="4" w:space="0" w:color="auto"/>
              <w:left w:val="single" w:sz="4" w:space="0" w:color="auto"/>
              <w:right w:val="single" w:sz="4" w:space="0" w:color="auto"/>
            </w:tcBorders>
            <w:shd w:val="clear" w:color="auto" w:fill="FFFFFF"/>
          </w:tcPr>
          <w:p w:rsidR="00732517" w:rsidRDefault="00732517">
            <w:pPr>
              <w:framePr w:w="8520" w:wrap="notBeside" w:vAnchor="text" w:hAnchor="text" w:y="1"/>
              <w:rPr>
                <w:sz w:val="10"/>
                <w:szCs w:val="10"/>
              </w:rPr>
            </w:pPr>
          </w:p>
        </w:tc>
      </w:tr>
      <w:tr w:rsidR="00732517">
        <w:tblPrEx>
          <w:tblCellMar>
            <w:top w:w="0" w:type="dxa"/>
            <w:bottom w:w="0" w:type="dxa"/>
          </w:tblCellMar>
        </w:tblPrEx>
        <w:trPr>
          <w:trHeight w:hRule="exact" w:val="398"/>
        </w:trPr>
        <w:tc>
          <w:tcPr>
            <w:tcW w:w="8520" w:type="dxa"/>
            <w:gridSpan w:val="7"/>
            <w:tcBorders>
              <w:top w:val="single" w:sz="4" w:space="0" w:color="auto"/>
              <w:left w:val="single" w:sz="4" w:space="0" w:color="auto"/>
              <w:bottom w:val="single" w:sz="4" w:space="0" w:color="auto"/>
              <w:right w:val="single" w:sz="4" w:space="0" w:color="auto"/>
            </w:tcBorders>
            <w:shd w:val="clear" w:color="auto" w:fill="FFFFFF"/>
          </w:tcPr>
          <w:p w:rsidR="00732517" w:rsidRPr="00E9604C" w:rsidRDefault="00701403">
            <w:pPr>
              <w:pStyle w:val="20"/>
              <w:framePr w:w="8520" w:wrap="notBeside" w:vAnchor="text" w:hAnchor="text" w:y="1"/>
              <w:shd w:val="clear" w:color="auto" w:fill="auto"/>
              <w:spacing w:before="0" w:after="0" w:line="211" w:lineRule="exact"/>
              <w:ind w:firstLine="420"/>
              <w:jc w:val="left"/>
              <w:rPr>
                <w:color w:val="000000"/>
                <w:sz w:val="24"/>
                <w:szCs w:val="24"/>
                <w:lang w:val="ru-RU" w:eastAsia="ru-RU" w:bidi="ru-RU"/>
              </w:rPr>
            </w:pPr>
            <w:r>
              <w:rPr>
                <w:rStyle w:val="28pt0"/>
              </w:rPr>
              <w:t>Прочие земельные участки под объектами недвижимости, которые не числятся на балансе(или за 17.6. балансом) МУП "Грязовецкие Электросети "</w:t>
            </w:r>
          </w:p>
        </w:tc>
      </w:tr>
    </w:tbl>
    <w:p w:rsidR="00732517" w:rsidRDefault="00732517">
      <w:pPr>
        <w:framePr w:w="8520" w:wrap="notBeside" w:vAnchor="text" w:hAnchor="text" w:y="1"/>
        <w:rPr>
          <w:sz w:val="2"/>
          <w:szCs w:val="2"/>
        </w:rPr>
      </w:pPr>
    </w:p>
    <w:p w:rsidR="00732517" w:rsidRDefault="00732517">
      <w:pPr>
        <w:rPr>
          <w:sz w:val="2"/>
          <w:szCs w:val="2"/>
        </w:rPr>
      </w:pPr>
    </w:p>
    <w:tbl>
      <w:tblPr>
        <w:tblOverlap w:val="never"/>
        <w:tblW w:w="0" w:type="auto"/>
        <w:tblLayout w:type="fixed"/>
        <w:tblCellMar>
          <w:left w:w="10" w:type="dxa"/>
          <w:right w:w="10" w:type="dxa"/>
        </w:tblCellMar>
        <w:tblLook w:val="0000" w:firstRow="0" w:lastRow="0" w:firstColumn="0" w:lastColumn="0" w:noHBand="0" w:noVBand="0"/>
      </w:tblPr>
      <w:tblGrid>
        <w:gridCol w:w="389"/>
        <w:gridCol w:w="2582"/>
        <w:gridCol w:w="1790"/>
        <w:gridCol w:w="1464"/>
        <w:gridCol w:w="989"/>
        <w:gridCol w:w="1306"/>
      </w:tblGrid>
      <w:tr w:rsidR="00732517">
        <w:tblPrEx>
          <w:tblCellMar>
            <w:top w:w="0" w:type="dxa"/>
            <w:bottom w:w="0" w:type="dxa"/>
          </w:tblCellMar>
        </w:tblPrEx>
        <w:trPr>
          <w:trHeight w:hRule="exact" w:val="2707"/>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80"/>
              <w:jc w:val="left"/>
              <w:rPr>
                <w:color w:val="000000"/>
                <w:sz w:val="24"/>
                <w:szCs w:val="24"/>
                <w:lang w:val="ru-RU" w:eastAsia="ru-RU" w:bidi="ru-RU"/>
              </w:rPr>
            </w:pPr>
            <w:r>
              <w:rPr>
                <w:rStyle w:val="28pt"/>
              </w:rPr>
              <w:t>1</w:t>
            </w:r>
          </w:p>
        </w:tc>
        <w:tc>
          <w:tcPr>
            <w:tcW w:w="2582"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Вологодская область, Г рязовецкий рн, г.Грязовец, пер. Первый Северный 87. Для ТП -6. Земли населенных пунктов</w:t>
            </w:r>
          </w:p>
        </w:tc>
        <w:tc>
          <w:tcPr>
            <w:tcW w:w="179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Филиал ФГ БУ "Федеральная кадастровая палата Федеральной службы государственной регистрации, кадастра и картографии"по Вологодской области постоянное бессрочное пользование, № 10-2000077 от 14.01.1993</w:t>
            </w:r>
          </w:p>
        </w:tc>
        <w:tc>
          <w:tcPr>
            <w:tcW w:w="146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90" w:lineRule="exact"/>
              <w:jc w:val="center"/>
              <w:rPr>
                <w:color w:val="000000"/>
                <w:sz w:val="24"/>
                <w:szCs w:val="24"/>
                <w:lang w:val="ru-RU" w:eastAsia="ru-RU" w:bidi="ru-RU"/>
              </w:rPr>
            </w:pPr>
            <w:r>
              <w:rPr>
                <w:rStyle w:val="245pt"/>
              </w:rPr>
              <w:t>35</w:t>
            </w:r>
            <w:r>
              <w:rPr>
                <w:rStyle w:val="2CordiaUPC45pt"/>
              </w:rPr>
              <w:t>:</w:t>
            </w:r>
            <w:r>
              <w:rPr>
                <w:rStyle w:val="245pt"/>
              </w:rPr>
              <w:t>28</w:t>
            </w:r>
            <w:r>
              <w:rPr>
                <w:rStyle w:val="2CordiaUPC45pt"/>
              </w:rPr>
              <w:t>:</w:t>
            </w:r>
            <w:r>
              <w:rPr>
                <w:rStyle w:val="245pt"/>
              </w:rPr>
              <w:t>0402009:264</w:t>
            </w:r>
          </w:p>
        </w:tc>
        <w:tc>
          <w:tcPr>
            <w:tcW w:w="9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2,223</w:t>
            </w:r>
          </w:p>
        </w:tc>
      </w:tr>
      <w:tr w:rsidR="00732517">
        <w:tblPrEx>
          <w:tblCellMar>
            <w:top w:w="0" w:type="dxa"/>
            <w:bottom w:w="0" w:type="dxa"/>
          </w:tblCellMar>
        </w:tblPrEx>
        <w:trPr>
          <w:trHeight w:hRule="exact" w:val="2654"/>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80"/>
              <w:jc w:val="left"/>
              <w:rPr>
                <w:color w:val="000000"/>
                <w:sz w:val="24"/>
                <w:szCs w:val="24"/>
                <w:lang w:val="ru-RU" w:eastAsia="ru-RU" w:bidi="ru-RU"/>
              </w:rPr>
            </w:pPr>
            <w:r>
              <w:rPr>
                <w:rStyle w:val="28pt"/>
              </w:rPr>
              <w:t>2</w:t>
            </w:r>
          </w:p>
        </w:tc>
        <w:tc>
          <w:tcPr>
            <w:tcW w:w="2582"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Вологодская область, Грязовецкий рн, г.Грязовец,Студенческая 4.для ТП 51 Земли населенных пунктов</w:t>
            </w:r>
          </w:p>
        </w:tc>
        <w:tc>
          <w:tcPr>
            <w:tcW w:w="179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Филиал ФГ БУ "Федеральная кадастровая палата Федеральной службы государственной регистрации, кадастра и картографии"по Вологодской области постоянное бессрочное пользование, № 10-2000077 от 14.01.1993</w:t>
            </w:r>
          </w:p>
        </w:tc>
        <w:tc>
          <w:tcPr>
            <w:tcW w:w="146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90" w:lineRule="exact"/>
              <w:jc w:val="center"/>
              <w:rPr>
                <w:color w:val="000000"/>
                <w:sz w:val="24"/>
                <w:szCs w:val="24"/>
                <w:lang w:val="ru-RU" w:eastAsia="ru-RU" w:bidi="ru-RU"/>
              </w:rPr>
            </w:pPr>
            <w:r>
              <w:rPr>
                <w:rStyle w:val="245pt"/>
              </w:rPr>
              <w:t>35</w:t>
            </w:r>
            <w:r>
              <w:rPr>
                <w:rStyle w:val="2CordiaUPC45pt"/>
              </w:rPr>
              <w:t>:</w:t>
            </w:r>
            <w:r>
              <w:rPr>
                <w:rStyle w:val="245pt"/>
              </w:rPr>
              <w:t>28</w:t>
            </w:r>
            <w:r>
              <w:rPr>
                <w:rStyle w:val="2CordiaUPC45pt"/>
              </w:rPr>
              <w:t>:</w:t>
            </w:r>
            <w:r>
              <w:rPr>
                <w:rStyle w:val="245pt"/>
              </w:rPr>
              <w:t>0403005:15</w:t>
            </w:r>
          </w:p>
        </w:tc>
        <w:tc>
          <w:tcPr>
            <w:tcW w:w="9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0,0031</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6,890</w:t>
            </w:r>
          </w:p>
        </w:tc>
      </w:tr>
      <w:tr w:rsidR="00732517">
        <w:tblPrEx>
          <w:tblCellMar>
            <w:top w:w="0" w:type="dxa"/>
            <w:bottom w:w="0" w:type="dxa"/>
          </w:tblCellMar>
        </w:tblPrEx>
        <w:trPr>
          <w:trHeight w:hRule="exact" w:val="1915"/>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80"/>
              <w:jc w:val="left"/>
              <w:rPr>
                <w:color w:val="000000"/>
                <w:sz w:val="24"/>
                <w:szCs w:val="24"/>
                <w:lang w:val="ru-RU" w:eastAsia="ru-RU" w:bidi="ru-RU"/>
              </w:rPr>
            </w:pPr>
            <w:r>
              <w:rPr>
                <w:rStyle w:val="28pt"/>
              </w:rPr>
              <w:t>3</w:t>
            </w:r>
          </w:p>
        </w:tc>
        <w:tc>
          <w:tcPr>
            <w:tcW w:w="2582"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Вологодская область, Грязовецкий рн, г.Грязовец, ул.Ленина 101. для ТП 13 Земли населенных пунктов</w:t>
            </w:r>
          </w:p>
        </w:tc>
        <w:tc>
          <w:tcPr>
            <w:tcW w:w="1790" w:type="dxa"/>
            <w:tcBorders>
              <w:top w:val="single" w:sz="4" w:space="0" w:color="auto"/>
              <w:left w:val="single" w:sz="4" w:space="0" w:color="auto"/>
            </w:tcBorders>
            <w:shd w:val="clear" w:color="auto" w:fill="FFFFFF"/>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 xml:space="preserve">Филиал </w:t>
            </w:r>
            <w:r>
              <w:rPr>
                <w:rStyle w:val="28pt2"/>
              </w:rPr>
              <w:t>фг б у "Ф</w:t>
            </w:r>
            <w:r>
              <w:rPr>
                <w:rStyle w:val="28pt"/>
              </w:rPr>
              <w:t>едеральная кадастровая палата Федеральной службы государственной регистрации, кадастра и картографии"по Вологодской области постоянное бессрочное</w:t>
            </w:r>
          </w:p>
        </w:tc>
        <w:tc>
          <w:tcPr>
            <w:tcW w:w="146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90" w:lineRule="exact"/>
              <w:jc w:val="center"/>
              <w:rPr>
                <w:color w:val="000000"/>
                <w:sz w:val="24"/>
                <w:szCs w:val="24"/>
                <w:lang w:val="ru-RU" w:eastAsia="ru-RU" w:bidi="ru-RU"/>
              </w:rPr>
            </w:pPr>
            <w:r>
              <w:rPr>
                <w:rStyle w:val="245pt"/>
              </w:rPr>
              <w:t>35</w:t>
            </w:r>
            <w:r>
              <w:rPr>
                <w:rStyle w:val="2CordiaUPC45pt"/>
              </w:rPr>
              <w:t>:</w:t>
            </w:r>
            <w:r>
              <w:rPr>
                <w:rStyle w:val="245pt"/>
              </w:rPr>
              <w:t>28</w:t>
            </w:r>
            <w:r>
              <w:rPr>
                <w:rStyle w:val="2CordiaUPC45pt"/>
              </w:rPr>
              <w:t>:</w:t>
            </w:r>
            <w:r>
              <w:rPr>
                <w:rStyle w:val="245pt"/>
              </w:rPr>
              <w:t>0404006:16</w:t>
            </w:r>
          </w:p>
        </w:tc>
        <w:tc>
          <w:tcPr>
            <w:tcW w:w="9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0,0033</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7,335</w:t>
            </w:r>
          </w:p>
        </w:tc>
      </w:tr>
      <w:tr w:rsidR="00732517">
        <w:tblPrEx>
          <w:tblCellMar>
            <w:top w:w="0" w:type="dxa"/>
            <w:bottom w:w="0" w:type="dxa"/>
          </w:tblCellMar>
        </w:tblPrEx>
        <w:trPr>
          <w:trHeight w:hRule="exact" w:val="2750"/>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80"/>
              <w:jc w:val="left"/>
              <w:rPr>
                <w:color w:val="000000"/>
                <w:sz w:val="24"/>
                <w:szCs w:val="24"/>
                <w:lang w:val="ru-RU" w:eastAsia="ru-RU" w:bidi="ru-RU"/>
              </w:rPr>
            </w:pPr>
            <w:r>
              <w:rPr>
                <w:rStyle w:val="28pt"/>
              </w:rPr>
              <w:t>4</w:t>
            </w:r>
          </w:p>
        </w:tc>
        <w:tc>
          <w:tcPr>
            <w:tcW w:w="2582"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Вологодская область, Грязовецкий рн, г.Грязовец, ул.Ленина 82. для ТП 47 Земли населенных пунктов</w:t>
            </w:r>
          </w:p>
        </w:tc>
        <w:tc>
          <w:tcPr>
            <w:tcW w:w="179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Филиал ФГ БУ "Федеральная кадастровая палата Федеральной службы государственной регистрации, кадастра и картографии"по Вологодской области постоянное бессрочное пользование, № 10-2000077 от 14.01.1993</w:t>
            </w:r>
          </w:p>
        </w:tc>
        <w:tc>
          <w:tcPr>
            <w:tcW w:w="146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90" w:lineRule="exact"/>
              <w:jc w:val="center"/>
              <w:rPr>
                <w:color w:val="000000"/>
                <w:sz w:val="24"/>
                <w:szCs w:val="24"/>
                <w:lang w:val="ru-RU" w:eastAsia="ru-RU" w:bidi="ru-RU"/>
              </w:rPr>
            </w:pPr>
            <w:r>
              <w:rPr>
                <w:rStyle w:val="245pt"/>
              </w:rPr>
              <w:t>35</w:t>
            </w:r>
            <w:r>
              <w:rPr>
                <w:rStyle w:val="2CordiaUPC45pt"/>
              </w:rPr>
              <w:t>:</w:t>
            </w:r>
            <w:r>
              <w:rPr>
                <w:rStyle w:val="245pt"/>
              </w:rPr>
              <w:t>28</w:t>
            </w:r>
            <w:r>
              <w:rPr>
                <w:rStyle w:val="2CordiaUPC45pt"/>
              </w:rPr>
              <w:t>:</w:t>
            </w:r>
            <w:r>
              <w:rPr>
                <w:rStyle w:val="245pt"/>
              </w:rPr>
              <w:t>0403004:37</w:t>
            </w:r>
          </w:p>
        </w:tc>
        <w:tc>
          <w:tcPr>
            <w:tcW w:w="9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0,0033</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7,335</w:t>
            </w:r>
          </w:p>
        </w:tc>
      </w:tr>
      <w:tr w:rsidR="00732517">
        <w:tblPrEx>
          <w:tblCellMar>
            <w:top w:w="0" w:type="dxa"/>
            <w:bottom w:w="0" w:type="dxa"/>
          </w:tblCellMar>
        </w:tblPrEx>
        <w:trPr>
          <w:trHeight w:hRule="exact" w:val="2645"/>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80"/>
              <w:jc w:val="left"/>
              <w:rPr>
                <w:color w:val="000000"/>
                <w:sz w:val="24"/>
                <w:szCs w:val="24"/>
                <w:lang w:val="ru-RU" w:eastAsia="ru-RU" w:bidi="ru-RU"/>
              </w:rPr>
            </w:pPr>
            <w:r>
              <w:rPr>
                <w:rStyle w:val="28pt"/>
              </w:rPr>
              <w:t>5</w:t>
            </w:r>
          </w:p>
        </w:tc>
        <w:tc>
          <w:tcPr>
            <w:tcW w:w="2582"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Вологодская область, Грязовецкий рн, г.Грязовец, ул.Ленина105. для ТП 27 Земли населенных пунктов</w:t>
            </w:r>
          </w:p>
        </w:tc>
        <w:tc>
          <w:tcPr>
            <w:tcW w:w="179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Филиал ФГ БУ "Федеральная кадастровая палата Федеральной службы государственной регистрации, кадастра и картографии"по Вологодской области постоянное бессрочное пользование, № 10-2000077 от 15.10.1999</w:t>
            </w:r>
          </w:p>
        </w:tc>
        <w:tc>
          <w:tcPr>
            <w:tcW w:w="146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90" w:lineRule="exact"/>
              <w:jc w:val="center"/>
              <w:rPr>
                <w:color w:val="000000"/>
                <w:sz w:val="24"/>
                <w:szCs w:val="24"/>
                <w:lang w:val="ru-RU" w:eastAsia="ru-RU" w:bidi="ru-RU"/>
              </w:rPr>
            </w:pPr>
            <w:r>
              <w:rPr>
                <w:rStyle w:val="245pt"/>
              </w:rPr>
              <w:t>35</w:t>
            </w:r>
            <w:r>
              <w:rPr>
                <w:rStyle w:val="2CordiaUPC45pt"/>
              </w:rPr>
              <w:t>:</w:t>
            </w:r>
            <w:r>
              <w:rPr>
                <w:rStyle w:val="245pt"/>
              </w:rPr>
              <w:t>28</w:t>
            </w:r>
            <w:r>
              <w:rPr>
                <w:rStyle w:val="2CordiaUPC45pt"/>
              </w:rPr>
              <w:t>:</w:t>
            </w:r>
            <w:r>
              <w:rPr>
                <w:rStyle w:val="245pt"/>
              </w:rPr>
              <w:t>0404006:55</w:t>
            </w:r>
          </w:p>
        </w:tc>
        <w:tc>
          <w:tcPr>
            <w:tcW w:w="9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0,0053</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11,780</w:t>
            </w:r>
          </w:p>
        </w:tc>
      </w:tr>
      <w:tr w:rsidR="00732517">
        <w:tblPrEx>
          <w:tblCellMar>
            <w:top w:w="0" w:type="dxa"/>
            <w:bottom w:w="0" w:type="dxa"/>
          </w:tblCellMar>
        </w:tblPrEx>
        <w:trPr>
          <w:trHeight w:hRule="exact" w:val="2746"/>
        </w:trPr>
        <w:tc>
          <w:tcPr>
            <w:tcW w:w="389"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80"/>
              <w:jc w:val="left"/>
              <w:rPr>
                <w:color w:val="000000"/>
                <w:sz w:val="24"/>
                <w:szCs w:val="24"/>
                <w:lang w:val="ru-RU" w:eastAsia="ru-RU" w:bidi="ru-RU"/>
              </w:rPr>
            </w:pPr>
            <w:r>
              <w:rPr>
                <w:rStyle w:val="28pt"/>
              </w:rPr>
              <w:t>6</w:t>
            </w:r>
          </w:p>
        </w:tc>
        <w:tc>
          <w:tcPr>
            <w:tcW w:w="2582"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Вологодская область, Грязовецкий рн, г.Грязовец, ул.Ленина 75. для ТП 46 Земли населенных пунктов</w:t>
            </w:r>
          </w:p>
        </w:tc>
        <w:tc>
          <w:tcPr>
            <w:tcW w:w="1790"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Филиал ФГ БУ "Федеральная кадастровая палата Федеральной службы государственной регистрации, кадастра и картографии"по Вологодской области постоянное бессрочное пользование, № 10-2000077 от 14.01.1993</w:t>
            </w:r>
          </w:p>
        </w:tc>
        <w:tc>
          <w:tcPr>
            <w:tcW w:w="1464"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90" w:lineRule="exact"/>
              <w:jc w:val="center"/>
              <w:rPr>
                <w:color w:val="000000"/>
                <w:sz w:val="24"/>
                <w:szCs w:val="24"/>
                <w:lang w:val="ru-RU" w:eastAsia="ru-RU" w:bidi="ru-RU"/>
              </w:rPr>
            </w:pPr>
            <w:r>
              <w:rPr>
                <w:rStyle w:val="245pt"/>
              </w:rPr>
              <w:t>35</w:t>
            </w:r>
            <w:r>
              <w:rPr>
                <w:rStyle w:val="2CordiaUPC45pt"/>
              </w:rPr>
              <w:t>:</w:t>
            </w:r>
            <w:r>
              <w:rPr>
                <w:rStyle w:val="245pt"/>
              </w:rPr>
              <w:t>28</w:t>
            </w:r>
            <w:r>
              <w:rPr>
                <w:rStyle w:val="2CordiaUPC45pt"/>
              </w:rPr>
              <w:t>:</w:t>
            </w:r>
            <w:r>
              <w:rPr>
                <w:rStyle w:val="245pt"/>
              </w:rPr>
              <w:t>0404003:359</w:t>
            </w:r>
          </w:p>
        </w:tc>
        <w:tc>
          <w:tcPr>
            <w:tcW w:w="989"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0,0027</w:t>
            </w:r>
          </w:p>
        </w:tc>
        <w:tc>
          <w:tcPr>
            <w:tcW w:w="1306" w:type="dxa"/>
            <w:tcBorders>
              <w:top w:val="single" w:sz="4" w:space="0" w:color="auto"/>
              <w:left w:val="single" w:sz="4" w:space="0" w:color="auto"/>
              <w:bottom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6,001</w:t>
            </w:r>
          </w:p>
        </w:tc>
      </w:tr>
    </w:tbl>
    <w:p w:rsidR="00732517" w:rsidRDefault="00732517">
      <w:pPr>
        <w:framePr w:w="8520" w:wrap="notBeside" w:vAnchor="text" w:hAnchor="text" w:y="1"/>
        <w:rPr>
          <w:sz w:val="2"/>
          <w:szCs w:val="2"/>
        </w:rPr>
      </w:pPr>
    </w:p>
    <w:p w:rsidR="00732517" w:rsidRDefault="00732517">
      <w:pPr>
        <w:rPr>
          <w:sz w:val="2"/>
          <w:szCs w:val="2"/>
        </w:rPr>
      </w:pPr>
    </w:p>
    <w:tbl>
      <w:tblPr>
        <w:tblOverlap w:val="never"/>
        <w:tblW w:w="0" w:type="auto"/>
        <w:tblLayout w:type="fixed"/>
        <w:tblCellMar>
          <w:left w:w="10" w:type="dxa"/>
          <w:right w:w="10" w:type="dxa"/>
        </w:tblCellMar>
        <w:tblLook w:val="0000" w:firstRow="0" w:lastRow="0" w:firstColumn="0" w:lastColumn="0" w:noHBand="0" w:noVBand="0"/>
      </w:tblPr>
      <w:tblGrid>
        <w:gridCol w:w="389"/>
        <w:gridCol w:w="2582"/>
        <w:gridCol w:w="1790"/>
        <w:gridCol w:w="1464"/>
        <w:gridCol w:w="989"/>
        <w:gridCol w:w="1306"/>
      </w:tblGrid>
      <w:tr w:rsidR="00732517">
        <w:tblPrEx>
          <w:tblCellMar>
            <w:top w:w="0" w:type="dxa"/>
            <w:bottom w:w="0" w:type="dxa"/>
          </w:tblCellMar>
        </w:tblPrEx>
        <w:trPr>
          <w:trHeight w:hRule="exact" w:val="2885"/>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60"/>
              <w:jc w:val="left"/>
              <w:rPr>
                <w:color w:val="000000"/>
                <w:sz w:val="24"/>
                <w:szCs w:val="24"/>
                <w:lang w:val="ru-RU" w:eastAsia="ru-RU" w:bidi="ru-RU"/>
              </w:rPr>
            </w:pPr>
            <w:r>
              <w:rPr>
                <w:rStyle w:val="28pt"/>
              </w:rPr>
              <w:t>7</w:t>
            </w:r>
          </w:p>
        </w:tc>
        <w:tc>
          <w:tcPr>
            <w:tcW w:w="2582"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Вологодская область, Г рязовецкий рн, г.Грязовец, ул.Володарского 95. для ТП 20 Земли населенных пунктов</w:t>
            </w:r>
          </w:p>
        </w:tc>
        <w:tc>
          <w:tcPr>
            <w:tcW w:w="179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Филиал ФГ БУ "Федеральная кадастровая палата Федеральной службы государственной регистрации, кадастра и картографии"по Вологодской области постоянное бессрочное пользование, № 10-2000077 от 14.01.1993</w:t>
            </w:r>
          </w:p>
        </w:tc>
        <w:tc>
          <w:tcPr>
            <w:tcW w:w="146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90" w:lineRule="exact"/>
              <w:jc w:val="center"/>
              <w:rPr>
                <w:color w:val="000000"/>
                <w:sz w:val="24"/>
                <w:szCs w:val="24"/>
                <w:lang w:val="ru-RU" w:eastAsia="ru-RU" w:bidi="ru-RU"/>
              </w:rPr>
            </w:pPr>
            <w:r>
              <w:rPr>
                <w:rStyle w:val="245pt"/>
              </w:rPr>
              <w:t>35</w:t>
            </w:r>
            <w:r>
              <w:rPr>
                <w:rStyle w:val="2CordiaUPC45pt"/>
              </w:rPr>
              <w:t>:</w:t>
            </w:r>
            <w:r>
              <w:rPr>
                <w:rStyle w:val="245pt"/>
              </w:rPr>
              <w:t>28</w:t>
            </w:r>
            <w:r>
              <w:rPr>
                <w:rStyle w:val="2CordiaUPC45pt"/>
              </w:rPr>
              <w:t>:</w:t>
            </w:r>
            <w:r>
              <w:rPr>
                <w:rStyle w:val="245pt"/>
              </w:rPr>
              <w:t>0402008:82</w:t>
            </w:r>
          </w:p>
        </w:tc>
        <w:tc>
          <w:tcPr>
            <w:tcW w:w="9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0,0033</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7,335</w:t>
            </w:r>
          </w:p>
        </w:tc>
      </w:tr>
      <w:tr w:rsidR="00732517">
        <w:tblPrEx>
          <w:tblCellMar>
            <w:top w:w="0" w:type="dxa"/>
            <w:bottom w:w="0" w:type="dxa"/>
          </w:tblCellMar>
        </w:tblPrEx>
        <w:trPr>
          <w:trHeight w:hRule="exact" w:val="2832"/>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60"/>
              <w:jc w:val="left"/>
              <w:rPr>
                <w:color w:val="000000"/>
                <w:sz w:val="24"/>
                <w:szCs w:val="24"/>
                <w:lang w:val="ru-RU" w:eastAsia="ru-RU" w:bidi="ru-RU"/>
              </w:rPr>
            </w:pPr>
            <w:r>
              <w:rPr>
                <w:rStyle w:val="28pt"/>
              </w:rPr>
              <w:t>8</w:t>
            </w:r>
          </w:p>
        </w:tc>
        <w:tc>
          <w:tcPr>
            <w:tcW w:w="2582"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Вологодская область, Грязовецкий рн, г.Грязовец, ул.Советская 69. для ТП 65 Земли населенных пунктов</w:t>
            </w:r>
          </w:p>
        </w:tc>
        <w:tc>
          <w:tcPr>
            <w:tcW w:w="179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Филиал ФГ БУ "Федеральная кадастровая палата Федеральной службы государственной регистрации, кадастра и картографии"по Вологодской области постоянное бессрочное пользование, № 10-2000077 от 14.01.1993</w:t>
            </w:r>
          </w:p>
        </w:tc>
        <w:tc>
          <w:tcPr>
            <w:tcW w:w="146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90" w:lineRule="exact"/>
              <w:jc w:val="center"/>
              <w:rPr>
                <w:color w:val="000000"/>
                <w:sz w:val="24"/>
                <w:szCs w:val="24"/>
                <w:lang w:val="ru-RU" w:eastAsia="ru-RU" w:bidi="ru-RU"/>
              </w:rPr>
            </w:pPr>
            <w:r>
              <w:rPr>
                <w:rStyle w:val="245pt"/>
              </w:rPr>
              <w:t>35</w:t>
            </w:r>
            <w:r>
              <w:rPr>
                <w:rStyle w:val="2CordiaUPC45pt"/>
              </w:rPr>
              <w:t>:</w:t>
            </w:r>
            <w:r>
              <w:rPr>
                <w:rStyle w:val="245pt"/>
              </w:rPr>
              <w:t>28</w:t>
            </w:r>
            <w:r>
              <w:rPr>
                <w:rStyle w:val="2CordiaUPC45pt"/>
              </w:rPr>
              <w:t>:</w:t>
            </w:r>
            <w:r>
              <w:rPr>
                <w:rStyle w:val="245pt"/>
              </w:rPr>
              <w:t>0402013:107</w:t>
            </w:r>
          </w:p>
        </w:tc>
        <w:tc>
          <w:tcPr>
            <w:tcW w:w="9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0,0049</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10,891</w:t>
            </w:r>
          </w:p>
        </w:tc>
      </w:tr>
      <w:tr w:rsidR="00732517">
        <w:tblPrEx>
          <w:tblCellMar>
            <w:top w:w="0" w:type="dxa"/>
            <w:bottom w:w="0" w:type="dxa"/>
          </w:tblCellMar>
        </w:tblPrEx>
        <w:trPr>
          <w:trHeight w:hRule="exact" w:val="2842"/>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60"/>
              <w:jc w:val="left"/>
              <w:rPr>
                <w:color w:val="000000"/>
                <w:sz w:val="24"/>
                <w:szCs w:val="24"/>
                <w:lang w:val="ru-RU" w:eastAsia="ru-RU" w:bidi="ru-RU"/>
              </w:rPr>
            </w:pPr>
            <w:r>
              <w:rPr>
                <w:rStyle w:val="28pt"/>
              </w:rPr>
              <w:t>9</w:t>
            </w:r>
          </w:p>
        </w:tc>
        <w:tc>
          <w:tcPr>
            <w:tcW w:w="2582"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Вологодская область, Грязовецкий рн, г.Грязовец, ул.Советская 79 для ТП 41 Земли населенных пунктов</w:t>
            </w:r>
          </w:p>
        </w:tc>
        <w:tc>
          <w:tcPr>
            <w:tcW w:w="179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Филиал ФГ БУ "Федеральная кадастровая палата Федеральной службы государственной регистрации, кадастра и картографии"по Вологодской области постоянное бессрочное пользование, № 10-2000077 от 14.01.1993</w:t>
            </w:r>
          </w:p>
        </w:tc>
        <w:tc>
          <w:tcPr>
            <w:tcW w:w="146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90" w:lineRule="exact"/>
              <w:jc w:val="center"/>
              <w:rPr>
                <w:color w:val="000000"/>
                <w:sz w:val="24"/>
                <w:szCs w:val="24"/>
                <w:lang w:val="ru-RU" w:eastAsia="ru-RU" w:bidi="ru-RU"/>
              </w:rPr>
            </w:pPr>
            <w:r>
              <w:rPr>
                <w:rStyle w:val="245pt"/>
              </w:rPr>
              <w:t>35</w:t>
            </w:r>
            <w:r>
              <w:rPr>
                <w:rStyle w:val="2CordiaUPC45pt"/>
              </w:rPr>
              <w:t>:</w:t>
            </w:r>
            <w:r>
              <w:rPr>
                <w:rStyle w:val="245pt"/>
              </w:rPr>
              <w:t>28</w:t>
            </w:r>
            <w:r>
              <w:rPr>
                <w:rStyle w:val="2CordiaUPC45pt"/>
              </w:rPr>
              <w:t>:</w:t>
            </w:r>
            <w:r>
              <w:rPr>
                <w:rStyle w:val="245pt"/>
              </w:rPr>
              <w:t>0404001:107</w:t>
            </w:r>
          </w:p>
        </w:tc>
        <w:tc>
          <w:tcPr>
            <w:tcW w:w="9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0,0039</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8,668</w:t>
            </w:r>
          </w:p>
        </w:tc>
      </w:tr>
      <w:tr w:rsidR="00732517">
        <w:tblPrEx>
          <w:tblCellMar>
            <w:top w:w="0" w:type="dxa"/>
            <w:bottom w:w="0" w:type="dxa"/>
          </w:tblCellMar>
        </w:tblPrEx>
        <w:trPr>
          <w:trHeight w:hRule="exact" w:val="2856"/>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60"/>
              <w:jc w:val="left"/>
              <w:rPr>
                <w:color w:val="000000"/>
                <w:sz w:val="24"/>
                <w:szCs w:val="24"/>
                <w:lang w:val="ru-RU" w:eastAsia="ru-RU" w:bidi="ru-RU"/>
              </w:rPr>
            </w:pPr>
            <w:r>
              <w:rPr>
                <w:rStyle w:val="28pt"/>
              </w:rPr>
              <w:t>10</w:t>
            </w:r>
          </w:p>
        </w:tc>
        <w:tc>
          <w:tcPr>
            <w:tcW w:w="2582"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Вологодская область, Грязовецкий рн, г.Грязовец, ул.Гагарина 7. для ТП 30 Земли населенных пунктов</w:t>
            </w:r>
          </w:p>
        </w:tc>
        <w:tc>
          <w:tcPr>
            <w:tcW w:w="179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Филиал ФГ БУ "Федеральная кадастровая палата Федеральной службы государственной регистрации, кадастра и картографии"по Вологодской области постоянное бессрочное пользование, № 10-2000077 от 14.01.1993</w:t>
            </w:r>
          </w:p>
        </w:tc>
        <w:tc>
          <w:tcPr>
            <w:tcW w:w="146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90" w:lineRule="exact"/>
              <w:jc w:val="center"/>
              <w:rPr>
                <w:color w:val="000000"/>
                <w:sz w:val="24"/>
                <w:szCs w:val="24"/>
                <w:lang w:val="ru-RU" w:eastAsia="ru-RU" w:bidi="ru-RU"/>
              </w:rPr>
            </w:pPr>
            <w:r>
              <w:rPr>
                <w:rStyle w:val="245pt"/>
              </w:rPr>
              <w:t>35</w:t>
            </w:r>
            <w:r>
              <w:rPr>
                <w:rStyle w:val="2CordiaUPC45pt"/>
              </w:rPr>
              <w:t>:</w:t>
            </w:r>
            <w:r>
              <w:rPr>
                <w:rStyle w:val="245pt"/>
              </w:rPr>
              <w:t>28</w:t>
            </w:r>
            <w:r>
              <w:rPr>
                <w:rStyle w:val="2CordiaUPC45pt"/>
              </w:rPr>
              <w:t>:</w:t>
            </w:r>
            <w:r>
              <w:rPr>
                <w:rStyle w:val="245pt"/>
              </w:rPr>
              <w:t>0402011:49</w:t>
            </w:r>
          </w:p>
        </w:tc>
        <w:tc>
          <w:tcPr>
            <w:tcW w:w="9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0,0032</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7,112</w:t>
            </w:r>
          </w:p>
        </w:tc>
      </w:tr>
      <w:tr w:rsidR="00732517">
        <w:tblPrEx>
          <w:tblCellMar>
            <w:top w:w="0" w:type="dxa"/>
            <w:bottom w:w="0" w:type="dxa"/>
          </w:tblCellMar>
        </w:tblPrEx>
        <w:trPr>
          <w:trHeight w:hRule="exact" w:val="3398"/>
        </w:trPr>
        <w:tc>
          <w:tcPr>
            <w:tcW w:w="389"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60"/>
              <w:jc w:val="left"/>
              <w:rPr>
                <w:color w:val="000000"/>
                <w:sz w:val="24"/>
                <w:szCs w:val="24"/>
                <w:lang w:val="ru-RU" w:eastAsia="ru-RU" w:bidi="ru-RU"/>
              </w:rPr>
            </w:pPr>
            <w:r>
              <w:rPr>
                <w:rStyle w:val="28pt"/>
              </w:rPr>
              <w:t>11</w:t>
            </w:r>
          </w:p>
        </w:tc>
        <w:tc>
          <w:tcPr>
            <w:tcW w:w="2582"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Вологодская область, Грязовецкий рн, г.Грязовец, ул.маяковского 13 для ТП 36 Земли населенных пунктов</w:t>
            </w:r>
          </w:p>
        </w:tc>
        <w:tc>
          <w:tcPr>
            <w:tcW w:w="1790"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Филиал ФГ БУ "Федеральная кадастровая палата Федеральной службы государственной регистрации, кадастра и картографии"по Вологодской области постоянное бессрочное пользование, № 10-2000077 от 14.01.1993, собственность № 35- 35/028-3 5/128/002/2015- 4529/1 от 02.11.201</w:t>
            </w:r>
          </w:p>
        </w:tc>
        <w:tc>
          <w:tcPr>
            <w:tcW w:w="1464"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90" w:lineRule="exact"/>
              <w:jc w:val="center"/>
              <w:rPr>
                <w:color w:val="000000"/>
                <w:sz w:val="24"/>
                <w:szCs w:val="24"/>
                <w:lang w:val="ru-RU" w:eastAsia="ru-RU" w:bidi="ru-RU"/>
              </w:rPr>
            </w:pPr>
            <w:r>
              <w:rPr>
                <w:rStyle w:val="245pt"/>
              </w:rPr>
              <w:t>35</w:t>
            </w:r>
            <w:r>
              <w:rPr>
                <w:rStyle w:val="2CordiaUPC45pt"/>
              </w:rPr>
              <w:t>:</w:t>
            </w:r>
            <w:r>
              <w:rPr>
                <w:rStyle w:val="245pt"/>
              </w:rPr>
              <w:t>28</w:t>
            </w:r>
            <w:r>
              <w:rPr>
                <w:rStyle w:val="2CordiaUPC45pt"/>
              </w:rPr>
              <w:t>:</w:t>
            </w:r>
            <w:r>
              <w:rPr>
                <w:rStyle w:val="245pt"/>
              </w:rPr>
              <w:t>0402011:106</w:t>
            </w:r>
          </w:p>
        </w:tc>
        <w:tc>
          <w:tcPr>
            <w:tcW w:w="989"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0,0036</w:t>
            </w:r>
          </w:p>
        </w:tc>
        <w:tc>
          <w:tcPr>
            <w:tcW w:w="1306" w:type="dxa"/>
            <w:tcBorders>
              <w:top w:val="single" w:sz="4" w:space="0" w:color="auto"/>
              <w:left w:val="single" w:sz="4" w:space="0" w:color="auto"/>
              <w:bottom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8,001</w:t>
            </w:r>
          </w:p>
        </w:tc>
      </w:tr>
    </w:tbl>
    <w:p w:rsidR="00732517" w:rsidRDefault="00732517">
      <w:pPr>
        <w:framePr w:w="8520" w:wrap="notBeside" w:vAnchor="text" w:hAnchor="text" w:y="1"/>
        <w:rPr>
          <w:sz w:val="2"/>
          <w:szCs w:val="2"/>
        </w:rPr>
      </w:pPr>
    </w:p>
    <w:p w:rsidR="00732517" w:rsidRDefault="00732517">
      <w:pPr>
        <w:rPr>
          <w:sz w:val="2"/>
          <w:szCs w:val="2"/>
        </w:rPr>
      </w:pPr>
    </w:p>
    <w:tbl>
      <w:tblPr>
        <w:tblOverlap w:val="never"/>
        <w:tblW w:w="0" w:type="auto"/>
        <w:tblLayout w:type="fixed"/>
        <w:tblCellMar>
          <w:left w:w="10" w:type="dxa"/>
          <w:right w:w="10" w:type="dxa"/>
        </w:tblCellMar>
        <w:tblLook w:val="0000" w:firstRow="0" w:lastRow="0" w:firstColumn="0" w:lastColumn="0" w:noHBand="0" w:noVBand="0"/>
      </w:tblPr>
      <w:tblGrid>
        <w:gridCol w:w="389"/>
        <w:gridCol w:w="2582"/>
        <w:gridCol w:w="1790"/>
        <w:gridCol w:w="1464"/>
        <w:gridCol w:w="989"/>
        <w:gridCol w:w="1306"/>
      </w:tblGrid>
      <w:tr w:rsidR="00732517">
        <w:tblPrEx>
          <w:tblCellMar>
            <w:top w:w="0" w:type="dxa"/>
            <w:bottom w:w="0" w:type="dxa"/>
          </w:tblCellMar>
        </w:tblPrEx>
        <w:trPr>
          <w:trHeight w:hRule="exact" w:val="3178"/>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40"/>
              <w:jc w:val="left"/>
              <w:rPr>
                <w:color w:val="000000"/>
                <w:sz w:val="24"/>
                <w:szCs w:val="24"/>
                <w:lang w:val="ru-RU" w:eastAsia="ru-RU" w:bidi="ru-RU"/>
              </w:rPr>
            </w:pPr>
            <w:r>
              <w:rPr>
                <w:rStyle w:val="28pt"/>
              </w:rPr>
              <w:t>12</w:t>
            </w:r>
          </w:p>
        </w:tc>
        <w:tc>
          <w:tcPr>
            <w:tcW w:w="2582"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Вологодская область, Г рязовецкий рн, г.Грязовец, ул.Румянцевой 4 для ТП 3 5 Земли населенных пунктов</w:t>
            </w:r>
          </w:p>
        </w:tc>
        <w:tc>
          <w:tcPr>
            <w:tcW w:w="179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 xml:space="preserve">Филиал ФГ БУ "Федеральная кадастровая палата Федеральной службы государственной регистрации, кадастра и картографии"по Вологодской области постоянное бессрочное пользование, № 10-2000077 от 14.01.1993, собственность </w:t>
            </w:r>
            <w:r>
              <w:rPr>
                <w:rStyle w:val="28pt"/>
                <w:lang w:val="en-US" w:eastAsia="en-US" w:bidi="en-US"/>
              </w:rPr>
              <w:t>N</w:t>
            </w:r>
            <w:r w:rsidRPr="005F79E8">
              <w:rPr>
                <w:rStyle w:val="28pt"/>
                <w:lang w:eastAsia="en-US" w:bidi="en-US"/>
              </w:rPr>
              <w:t xml:space="preserve">° </w:t>
            </w:r>
            <w:r>
              <w:rPr>
                <w:rStyle w:val="28pt"/>
              </w:rPr>
              <w:t>35- 35/028-3 5/128/002/2015- 4479/1 от 28.10.2015</w:t>
            </w:r>
          </w:p>
        </w:tc>
        <w:tc>
          <w:tcPr>
            <w:tcW w:w="146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90" w:lineRule="exact"/>
              <w:jc w:val="center"/>
              <w:rPr>
                <w:color w:val="000000"/>
                <w:sz w:val="24"/>
                <w:szCs w:val="24"/>
                <w:lang w:val="ru-RU" w:eastAsia="ru-RU" w:bidi="ru-RU"/>
              </w:rPr>
            </w:pPr>
            <w:r>
              <w:rPr>
                <w:rStyle w:val="245pt"/>
              </w:rPr>
              <w:t>35</w:t>
            </w:r>
            <w:r>
              <w:rPr>
                <w:rStyle w:val="2CordiaUPC45pt"/>
              </w:rPr>
              <w:t>:</w:t>
            </w:r>
            <w:r>
              <w:rPr>
                <w:rStyle w:val="245pt"/>
              </w:rPr>
              <w:t>28</w:t>
            </w:r>
            <w:r>
              <w:rPr>
                <w:rStyle w:val="2CordiaUPC45pt"/>
              </w:rPr>
              <w:t>:</w:t>
            </w:r>
            <w:r>
              <w:rPr>
                <w:rStyle w:val="245pt"/>
              </w:rPr>
              <w:t>0403004:86</w:t>
            </w:r>
          </w:p>
        </w:tc>
        <w:tc>
          <w:tcPr>
            <w:tcW w:w="9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0,0025</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5,557</w:t>
            </w:r>
          </w:p>
        </w:tc>
      </w:tr>
      <w:tr w:rsidR="00732517">
        <w:tblPrEx>
          <w:tblCellMar>
            <w:top w:w="0" w:type="dxa"/>
            <w:bottom w:w="0" w:type="dxa"/>
          </w:tblCellMar>
        </w:tblPrEx>
        <w:trPr>
          <w:trHeight w:hRule="exact" w:val="3341"/>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40"/>
              <w:jc w:val="left"/>
              <w:rPr>
                <w:color w:val="000000"/>
                <w:sz w:val="24"/>
                <w:szCs w:val="24"/>
                <w:lang w:val="ru-RU" w:eastAsia="ru-RU" w:bidi="ru-RU"/>
              </w:rPr>
            </w:pPr>
            <w:r>
              <w:rPr>
                <w:rStyle w:val="28pt"/>
              </w:rPr>
              <w:t>13</w:t>
            </w:r>
          </w:p>
        </w:tc>
        <w:tc>
          <w:tcPr>
            <w:tcW w:w="2582"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Вологодская область, Грязовецкий рн, г.Грязовец, ул.Ленина 97. для ТП 33 Земли населенных пунктов</w:t>
            </w:r>
          </w:p>
        </w:tc>
        <w:tc>
          <w:tcPr>
            <w:tcW w:w="179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Филиал ФГ БУ "Федеральная кадастровая палата Федеральной службы государственной регистрации, кадастра и картографии"по Вологодской области постоянное бессрочное пользование, № 10-2000077 от 14.01.1993, собственность № 35- 35/028-3 5/128/002/2015- 4493/1 от 28.10.2015</w:t>
            </w:r>
          </w:p>
        </w:tc>
        <w:tc>
          <w:tcPr>
            <w:tcW w:w="146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90" w:lineRule="exact"/>
              <w:jc w:val="center"/>
              <w:rPr>
                <w:color w:val="000000"/>
                <w:sz w:val="24"/>
                <w:szCs w:val="24"/>
                <w:lang w:val="ru-RU" w:eastAsia="ru-RU" w:bidi="ru-RU"/>
              </w:rPr>
            </w:pPr>
            <w:r>
              <w:rPr>
                <w:rStyle w:val="245pt"/>
              </w:rPr>
              <w:t>35</w:t>
            </w:r>
            <w:r>
              <w:rPr>
                <w:rStyle w:val="2CordiaUPC45pt"/>
              </w:rPr>
              <w:t>:</w:t>
            </w:r>
            <w:r>
              <w:rPr>
                <w:rStyle w:val="245pt"/>
              </w:rPr>
              <w:t>28</w:t>
            </w:r>
            <w:r>
              <w:rPr>
                <w:rStyle w:val="2CordiaUPC45pt"/>
              </w:rPr>
              <w:t>:</w:t>
            </w:r>
            <w:r>
              <w:rPr>
                <w:rStyle w:val="245pt"/>
              </w:rPr>
              <w:t>0404003:163</w:t>
            </w:r>
          </w:p>
        </w:tc>
        <w:tc>
          <w:tcPr>
            <w:tcW w:w="9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0,0036</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8,001</w:t>
            </w:r>
          </w:p>
        </w:tc>
      </w:tr>
      <w:tr w:rsidR="00732517">
        <w:tblPrEx>
          <w:tblCellMar>
            <w:top w:w="0" w:type="dxa"/>
            <w:bottom w:w="0" w:type="dxa"/>
          </w:tblCellMar>
        </w:tblPrEx>
        <w:trPr>
          <w:trHeight w:hRule="exact" w:val="302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40"/>
              <w:jc w:val="left"/>
              <w:rPr>
                <w:color w:val="000000"/>
                <w:sz w:val="24"/>
                <w:szCs w:val="24"/>
                <w:lang w:val="ru-RU" w:eastAsia="ru-RU" w:bidi="ru-RU"/>
              </w:rPr>
            </w:pPr>
            <w:r>
              <w:rPr>
                <w:rStyle w:val="28pt"/>
              </w:rPr>
              <w:t>14</w:t>
            </w:r>
          </w:p>
        </w:tc>
        <w:tc>
          <w:tcPr>
            <w:tcW w:w="2582"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Вологодская область, Грязовецкий рн, г.Грязовец, ул.Лесная5. для ТП 31 Земли населенных пунктов</w:t>
            </w:r>
          </w:p>
        </w:tc>
        <w:tc>
          <w:tcPr>
            <w:tcW w:w="179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Филиал ФГ БУ "Федеральная кадастровая палата Федеральной службы государственной регистрации, кадастра и картографии"по Вологодской области постоянное бессрочное пользование, № 10-2000077 от 14.01.1993,</w:t>
            </w:r>
          </w:p>
        </w:tc>
        <w:tc>
          <w:tcPr>
            <w:tcW w:w="146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90" w:lineRule="exact"/>
              <w:jc w:val="center"/>
              <w:rPr>
                <w:color w:val="000000"/>
                <w:sz w:val="24"/>
                <w:szCs w:val="24"/>
                <w:lang w:val="ru-RU" w:eastAsia="ru-RU" w:bidi="ru-RU"/>
              </w:rPr>
            </w:pPr>
            <w:r>
              <w:rPr>
                <w:rStyle w:val="245pt"/>
              </w:rPr>
              <w:t>35</w:t>
            </w:r>
            <w:r>
              <w:rPr>
                <w:rStyle w:val="2CordiaUPC45pt"/>
              </w:rPr>
              <w:t>:</w:t>
            </w:r>
            <w:r>
              <w:rPr>
                <w:rStyle w:val="245pt"/>
              </w:rPr>
              <w:t>28</w:t>
            </w:r>
            <w:r>
              <w:rPr>
                <w:rStyle w:val="2CordiaUPC45pt"/>
              </w:rPr>
              <w:t>:</w:t>
            </w:r>
            <w:r>
              <w:rPr>
                <w:rStyle w:val="245pt"/>
              </w:rPr>
              <w:t>043001:341</w:t>
            </w:r>
          </w:p>
        </w:tc>
        <w:tc>
          <w:tcPr>
            <w:tcW w:w="9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0,0025</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5,557</w:t>
            </w:r>
          </w:p>
        </w:tc>
      </w:tr>
      <w:tr w:rsidR="00732517">
        <w:tblPrEx>
          <w:tblCellMar>
            <w:top w:w="0" w:type="dxa"/>
            <w:bottom w:w="0" w:type="dxa"/>
          </w:tblCellMar>
        </w:tblPrEx>
        <w:trPr>
          <w:trHeight w:hRule="exact" w:val="3413"/>
        </w:trPr>
        <w:tc>
          <w:tcPr>
            <w:tcW w:w="389"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40"/>
              <w:jc w:val="left"/>
              <w:rPr>
                <w:color w:val="000000"/>
                <w:sz w:val="24"/>
                <w:szCs w:val="24"/>
                <w:lang w:val="ru-RU" w:eastAsia="ru-RU" w:bidi="ru-RU"/>
              </w:rPr>
            </w:pPr>
            <w:r>
              <w:rPr>
                <w:rStyle w:val="28pt"/>
              </w:rPr>
              <w:t>15</w:t>
            </w:r>
          </w:p>
        </w:tc>
        <w:tc>
          <w:tcPr>
            <w:tcW w:w="2582"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Вологодская область, Грязовецкий рн, г.Грязовец, ул.Гагарина 46 для ТП 28 Земли населенных пунктов</w:t>
            </w:r>
          </w:p>
        </w:tc>
        <w:tc>
          <w:tcPr>
            <w:tcW w:w="1790"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Филиал ФГ БУ "Федеральная кадастровая палата Федеральной службы государственной регистрации, кадастра и картографии"по Вологодской области постоянное бессрочное пользование, № 10-2000077 от 14.01.1993, собственность № 35- 35/028-3 5/128/002/2015- 5054/1 от 09.12.2015</w:t>
            </w:r>
          </w:p>
        </w:tc>
        <w:tc>
          <w:tcPr>
            <w:tcW w:w="1464"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90" w:lineRule="exact"/>
              <w:jc w:val="center"/>
              <w:rPr>
                <w:color w:val="000000"/>
                <w:sz w:val="24"/>
                <w:szCs w:val="24"/>
                <w:lang w:val="ru-RU" w:eastAsia="ru-RU" w:bidi="ru-RU"/>
              </w:rPr>
            </w:pPr>
            <w:r>
              <w:rPr>
                <w:rStyle w:val="245pt"/>
              </w:rPr>
              <w:t>35</w:t>
            </w:r>
            <w:r>
              <w:rPr>
                <w:rStyle w:val="2CordiaUPC45pt"/>
              </w:rPr>
              <w:t>:</w:t>
            </w:r>
            <w:r>
              <w:rPr>
                <w:rStyle w:val="245pt"/>
              </w:rPr>
              <w:t>28</w:t>
            </w:r>
            <w:r>
              <w:rPr>
                <w:rStyle w:val="2CordiaUPC45pt"/>
              </w:rPr>
              <w:t>:</w:t>
            </w:r>
            <w:r>
              <w:rPr>
                <w:rStyle w:val="245pt"/>
              </w:rPr>
              <w:t>0402012:57</w:t>
            </w:r>
          </w:p>
        </w:tc>
        <w:tc>
          <w:tcPr>
            <w:tcW w:w="989"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0,007</w:t>
            </w:r>
          </w:p>
        </w:tc>
        <w:tc>
          <w:tcPr>
            <w:tcW w:w="1306" w:type="dxa"/>
            <w:tcBorders>
              <w:top w:val="single" w:sz="4" w:space="0" w:color="auto"/>
              <w:left w:val="single" w:sz="4" w:space="0" w:color="auto"/>
              <w:bottom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15,558</w:t>
            </w:r>
          </w:p>
        </w:tc>
      </w:tr>
    </w:tbl>
    <w:p w:rsidR="00732517" w:rsidRDefault="00732517">
      <w:pPr>
        <w:framePr w:w="8520" w:wrap="notBeside" w:vAnchor="text" w:hAnchor="text" w:y="1"/>
        <w:rPr>
          <w:sz w:val="2"/>
          <w:szCs w:val="2"/>
        </w:rPr>
      </w:pPr>
    </w:p>
    <w:p w:rsidR="00732517" w:rsidRDefault="00732517">
      <w:pPr>
        <w:rPr>
          <w:sz w:val="2"/>
          <w:szCs w:val="2"/>
        </w:rPr>
      </w:pPr>
    </w:p>
    <w:tbl>
      <w:tblPr>
        <w:tblOverlap w:val="never"/>
        <w:tblW w:w="0" w:type="auto"/>
        <w:tblLayout w:type="fixed"/>
        <w:tblCellMar>
          <w:left w:w="10" w:type="dxa"/>
          <w:right w:w="10" w:type="dxa"/>
        </w:tblCellMar>
        <w:tblLook w:val="0000" w:firstRow="0" w:lastRow="0" w:firstColumn="0" w:lastColumn="0" w:noHBand="0" w:noVBand="0"/>
      </w:tblPr>
      <w:tblGrid>
        <w:gridCol w:w="389"/>
        <w:gridCol w:w="2582"/>
        <w:gridCol w:w="1790"/>
        <w:gridCol w:w="1464"/>
        <w:gridCol w:w="989"/>
        <w:gridCol w:w="1306"/>
      </w:tblGrid>
      <w:tr w:rsidR="00732517">
        <w:tblPrEx>
          <w:tblCellMar>
            <w:top w:w="0" w:type="dxa"/>
            <w:bottom w:w="0" w:type="dxa"/>
          </w:tblCellMar>
        </w:tblPrEx>
        <w:trPr>
          <w:trHeight w:hRule="exact" w:val="2904"/>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40"/>
              <w:jc w:val="left"/>
              <w:rPr>
                <w:color w:val="000000"/>
                <w:sz w:val="24"/>
                <w:szCs w:val="24"/>
                <w:lang w:val="ru-RU" w:eastAsia="ru-RU" w:bidi="ru-RU"/>
              </w:rPr>
            </w:pPr>
            <w:r>
              <w:rPr>
                <w:rStyle w:val="28pt"/>
              </w:rPr>
              <w:t>16</w:t>
            </w:r>
          </w:p>
        </w:tc>
        <w:tc>
          <w:tcPr>
            <w:tcW w:w="2582"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Вологодская область, Г рязовецкий рн, г.Грязовец, ул.Студенческая 10. для ТП26 Земли населенных пунктов</w:t>
            </w:r>
          </w:p>
        </w:tc>
        <w:tc>
          <w:tcPr>
            <w:tcW w:w="179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Филиал ФГ БУ "Федеральная кадастровая палата Федеральной службы государственной регистрации, кадастра и картографии"по Вологодской области постоянное собственность № 35- 35/028-3 5/128/001/2016- 1419/1 от 08.06.2016</w:t>
            </w:r>
          </w:p>
        </w:tc>
        <w:tc>
          <w:tcPr>
            <w:tcW w:w="146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90" w:lineRule="exact"/>
              <w:jc w:val="center"/>
              <w:rPr>
                <w:color w:val="000000"/>
                <w:sz w:val="24"/>
                <w:szCs w:val="24"/>
                <w:lang w:val="ru-RU" w:eastAsia="ru-RU" w:bidi="ru-RU"/>
              </w:rPr>
            </w:pPr>
            <w:r>
              <w:rPr>
                <w:rStyle w:val="245pt"/>
              </w:rPr>
              <w:t>35</w:t>
            </w:r>
            <w:r>
              <w:rPr>
                <w:rStyle w:val="2CordiaUPC45pt"/>
              </w:rPr>
              <w:t>:</w:t>
            </w:r>
            <w:r>
              <w:rPr>
                <w:rStyle w:val="245pt"/>
              </w:rPr>
              <w:t>28</w:t>
            </w:r>
            <w:r>
              <w:rPr>
                <w:rStyle w:val="2CordiaUPC45pt"/>
              </w:rPr>
              <w:t>:</w:t>
            </w:r>
            <w:r>
              <w:rPr>
                <w:rStyle w:val="245pt"/>
              </w:rPr>
              <w:t>0403006:252</w:t>
            </w:r>
          </w:p>
        </w:tc>
        <w:tc>
          <w:tcPr>
            <w:tcW w:w="9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0,0038</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8,446</w:t>
            </w:r>
          </w:p>
        </w:tc>
      </w:tr>
      <w:tr w:rsidR="00732517">
        <w:tblPrEx>
          <w:tblCellMar>
            <w:top w:w="0" w:type="dxa"/>
            <w:bottom w:w="0" w:type="dxa"/>
          </w:tblCellMar>
        </w:tblPrEx>
        <w:trPr>
          <w:trHeight w:hRule="exact" w:val="338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40"/>
              <w:jc w:val="left"/>
              <w:rPr>
                <w:color w:val="000000"/>
                <w:sz w:val="24"/>
                <w:szCs w:val="24"/>
                <w:lang w:val="ru-RU" w:eastAsia="ru-RU" w:bidi="ru-RU"/>
              </w:rPr>
            </w:pPr>
            <w:r>
              <w:rPr>
                <w:rStyle w:val="28pt"/>
              </w:rPr>
              <w:t>17</w:t>
            </w:r>
          </w:p>
        </w:tc>
        <w:tc>
          <w:tcPr>
            <w:tcW w:w="2582"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Вологодская область, Грязовецкий рн, г.Грязовец, ул.Ленина18. для ТП 25 Земли населенных пунктов</w:t>
            </w:r>
          </w:p>
        </w:tc>
        <w:tc>
          <w:tcPr>
            <w:tcW w:w="179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Филиал ФГ БУ "Федеральная кадастровая палата Федеральной службы государственной регистрации, кадастра и картографии"по Вологодской области постоянное бессрочное пользование, № 10-2000077 от 14.01.1993, собственность № 35- 35/028-3 5/128/002/2015- 4483/1 от 28.10.2015</w:t>
            </w:r>
          </w:p>
        </w:tc>
        <w:tc>
          <w:tcPr>
            <w:tcW w:w="146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90" w:lineRule="exact"/>
              <w:jc w:val="center"/>
              <w:rPr>
                <w:color w:val="000000"/>
                <w:sz w:val="24"/>
                <w:szCs w:val="24"/>
                <w:lang w:val="ru-RU" w:eastAsia="ru-RU" w:bidi="ru-RU"/>
              </w:rPr>
            </w:pPr>
            <w:r>
              <w:rPr>
                <w:rStyle w:val="245pt"/>
              </w:rPr>
              <w:t>35</w:t>
            </w:r>
            <w:r>
              <w:rPr>
                <w:rStyle w:val="2CordiaUPC45pt"/>
              </w:rPr>
              <w:t>:</w:t>
            </w:r>
            <w:r>
              <w:rPr>
                <w:rStyle w:val="245pt"/>
              </w:rPr>
              <w:t>28</w:t>
            </w:r>
            <w:r>
              <w:rPr>
                <w:rStyle w:val="2CordiaUPC45pt"/>
              </w:rPr>
              <w:t>:</w:t>
            </w:r>
            <w:r>
              <w:rPr>
                <w:rStyle w:val="245pt"/>
              </w:rPr>
              <w:t>0403006:241</w:t>
            </w:r>
          </w:p>
        </w:tc>
        <w:tc>
          <w:tcPr>
            <w:tcW w:w="9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0,0036</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8,001</w:t>
            </w:r>
          </w:p>
        </w:tc>
      </w:tr>
      <w:tr w:rsidR="00732517">
        <w:tblPrEx>
          <w:tblCellMar>
            <w:top w:w="0" w:type="dxa"/>
            <w:bottom w:w="0" w:type="dxa"/>
          </w:tblCellMar>
        </w:tblPrEx>
        <w:trPr>
          <w:trHeight w:hRule="exact" w:val="338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40"/>
              <w:jc w:val="left"/>
              <w:rPr>
                <w:color w:val="000000"/>
                <w:sz w:val="24"/>
                <w:szCs w:val="24"/>
                <w:lang w:val="ru-RU" w:eastAsia="ru-RU" w:bidi="ru-RU"/>
              </w:rPr>
            </w:pPr>
            <w:r>
              <w:rPr>
                <w:rStyle w:val="28pt"/>
              </w:rPr>
              <w:t>18</w:t>
            </w:r>
          </w:p>
        </w:tc>
        <w:tc>
          <w:tcPr>
            <w:tcW w:w="2582"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Вологодская область, Грязовецкий рн, г.Грязовец, ул.Победы 88. для ТП 23 Земли населенных пунктов</w:t>
            </w:r>
          </w:p>
        </w:tc>
        <w:tc>
          <w:tcPr>
            <w:tcW w:w="179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Филиал ФГ БУ "Федеральная кадастровая палата Федеральной службы государственной регистрации, кадастра и картографии"по Вологодской области постоянное бессрочное пользование, № 10-2000077 от 14.01.1993, собственность № 35- 35/028-3 5/128/002/2015- 5057/1 от 09.12.2015</w:t>
            </w:r>
          </w:p>
        </w:tc>
        <w:tc>
          <w:tcPr>
            <w:tcW w:w="146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90" w:lineRule="exact"/>
              <w:jc w:val="center"/>
              <w:rPr>
                <w:color w:val="000000"/>
                <w:sz w:val="24"/>
                <w:szCs w:val="24"/>
                <w:lang w:val="ru-RU" w:eastAsia="ru-RU" w:bidi="ru-RU"/>
              </w:rPr>
            </w:pPr>
            <w:r>
              <w:rPr>
                <w:rStyle w:val="245pt"/>
              </w:rPr>
              <w:t>35</w:t>
            </w:r>
            <w:r>
              <w:rPr>
                <w:rStyle w:val="2CordiaUPC45pt"/>
              </w:rPr>
              <w:t>:</w:t>
            </w:r>
            <w:r>
              <w:rPr>
                <w:rStyle w:val="245pt"/>
              </w:rPr>
              <w:t>28</w:t>
            </w:r>
            <w:r>
              <w:rPr>
                <w:rStyle w:val="2CordiaUPC45pt"/>
              </w:rPr>
              <w:t>:</w:t>
            </w:r>
            <w:r>
              <w:rPr>
                <w:rStyle w:val="245pt"/>
              </w:rPr>
              <w:t>0403004:57</w:t>
            </w:r>
          </w:p>
        </w:tc>
        <w:tc>
          <w:tcPr>
            <w:tcW w:w="9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0,0025</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5,557</w:t>
            </w:r>
          </w:p>
        </w:tc>
      </w:tr>
      <w:tr w:rsidR="00732517">
        <w:tblPrEx>
          <w:tblCellMar>
            <w:top w:w="0" w:type="dxa"/>
            <w:bottom w:w="0" w:type="dxa"/>
          </w:tblCellMar>
        </w:tblPrEx>
        <w:trPr>
          <w:trHeight w:hRule="exact" w:val="3317"/>
        </w:trPr>
        <w:tc>
          <w:tcPr>
            <w:tcW w:w="389"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ind w:left="140"/>
              <w:jc w:val="left"/>
              <w:rPr>
                <w:color w:val="000000"/>
                <w:sz w:val="24"/>
                <w:szCs w:val="24"/>
                <w:lang w:val="ru-RU" w:eastAsia="ru-RU" w:bidi="ru-RU"/>
              </w:rPr>
            </w:pPr>
            <w:r>
              <w:rPr>
                <w:rStyle w:val="28pt"/>
              </w:rPr>
              <w:t>19</w:t>
            </w:r>
          </w:p>
        </w:tc>
        <w:tc>
          <w:tcPr>
            <w:tcW w:w="2582"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Вологодская область, Грязовецкий рн, г.Грязовец, ул.Карла Маркса 46. для ТП 22 Земли населенных пунктов</w:t>
            </w:r>
          </w:p>
        </w:tc>
        <w:tc>
          <w:tcPr>
            <w:tcW w:w="1790"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Филиал ФГ БУ "Федеральная кадастровая палата Федеральной службы государственной регистрации, кадастра и картографии"по Вологодской области постоянное бессрочное пользование, № 10-2000077 от 14.01.1993, собственность № 35- 35/028-3 5/128/002/2015- 4480/1 от 28.10.2015</w:t>
            </w:r>
          </w:p>
        </w:tc>
        <w:tc>
          <w:tcPr>
            <w:tcW w:w="1464"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90" w:lineRule="exact"/>
              <w:jc w:val="center"/>
              <w:rPr>
                <w:color w:val="000000"/>
                <w:sz w:val="24"/>
                <w:szCs w:val="24"/>
                <w:lang w:val="ru-RU" w:eastAsia="ru-RU" w:bidi="ru-RU"/>
              </w:rPr>
            </w:pPr>
            <w:r>
              <w:rPr>
                <w:rStyle w:val="245pt"/>
              </w:rPr>
              <w:t>35</w:t>
            </w:r>
            <w:r>
              <w:rPr>
                <w:rStyle w:val="2CordiaUPC45pt"/>
              </w:rPr>
              <w:t>:</w:t>
            </w:r>
            <w:r>
              <w:rPr>
                <w:rStyle w:val="245pt"/>
              </w:rPr>
              <w:t>28</w:t>
            </w:r>
            <w:r>
              <w:rPr>
                <w:rStyle w:val="2CordiaUPC45pt"/>
              </w:rPr>
              <w:t>:</w:t>
            </w:r>
            <w:r>
              <w:rPr>
                <w:rStyle w:val="245pt"/>
              </w:rPr>
              <w:t>0403003:45</w:t>
            </w:r>
          </w:p>
        </w:tc>
        <w:tc>
          <w:tcPr>
            <w:tcW w:w="989"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0,003</w:t>
            </w:r>
          </w:p>
        </w:tc>
        <w:tc>
          <w:tcPr>
            <w:tcW w:w="1306" w:type="dxa"/>
            <w:tcBorders>
              <w:top w:val="single" w:sz="4" w:space="0" w:color="auto"/>
              <w:left w:val="single" w:sz="4" w:space="0" w:color="auto"/>
              <w:bottom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6,668</w:t>
            </w:r>
          </w:p>
        </w:tc>
      </w:tr>
    </w:tbl>
    <w:p w:rsidR="00732517" w:rsidRDefault="00732517">
      <w:pPr>
        <w:framePr w:w="8520" w:wrap="notBeside" w:vAnchor="text" w:hAnchor="text" w:y="1"/>
        <w:rPr>
          <w:sz w:val="2"/>
          <w:szCs w:val="2"/>
        </w:rPr>
      </w:pPr>
    </w:p>
    <w:p w:rsidR="00732517" w:rsidRDefault="00732517">
      <w:pPr>
        <w:rPr>
          <w:sz w:val="2"/>
          <w:szCs w:val="2"/>
        </w:rPr>
      </w:pPr>
    </w:p>
    <w:tbl>
      <w:tblPr>
        <w:tblOverlap w:val="never"/>
        <w:tblW w:w="0" w:type="auto"/>
        <w:tblLayout w:type="fixed"/>
        <w:tblCellMar>
          <w:left w:w="10" w:type="dxa"/>
          <w:right w:w="10" w:type="dxa"/>
        </w:tblCellMar>
        <w:tblLook w:val="0000" w:firstRow="0" w:lastRow="0" w:firstColumn="0" w:lastColumn="0" w:noHBand="0" w:noVBand="0"/>
      </w:tblPr>
      <w:tblGrid>
        <w:gridCol w:w="389"/>
        <w:gridCol w:w="2582"/>
        <w:gridCol w:w="1790"/>
        <w:gridCol w:w="1464"/>
        <w:gridCol w:w="989"/>
        <w:gridCol w:w="1306"/>
      </w:tblGrid>
      <w:tr w:rsidR="00732517">
        <w:tblPrEx>
          <w:tblCellMar>
            <w:top w:w="0" w:type="dxa"/>
            <w:bottom w:w="0" w:type="dxa"/>
          </w:tblCellMar>
        </w:tblPrEx>
        <w:trPr>
          <w:trHeight w:hRule="exact" w:val="3130"/>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20</w:t>
            </w:r>
          </w:p>
        </w:tc>
        <w:tc>
          <w:tcPr>
            <w:tcW w:w="2582"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Вологодская область, Г рязовецкий рн, г.Грязовец, ул.Ленина 93. для ТП 21 Земли населенных пунктов</w:t>
            </w:r>
          </w:p>
        </w:tc>
        <w:tc>
          <w:tcPr>
            <w:tcW w:w="179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 xml:space="preserve">Филиал ФГ БУ "Федеральная кадастровая палата Федеральной службы государственной регистрации, кадастра и картографии"по Вологодской области постоянное бессрочное пользование, № 10-2000077 от 14.01.1993, собственность </w:t>
            </w:r>
            <w:r>
              <w:rPr>
                <w:rStyle w:val="28pt"/>
                <w:lang w:val="en-US" w:eastAsia="en-US" w:bidi="en-US"/>
              </w:rPr>
              <w:t>N</w:t>
            </w:r>
            <w:r w:rsidRPr="005F79E8">
              <w:rPr>
                <w:rStyle w:val="28pt"/>
                <w:lang w:eastAsia="en-US" w:bidi="en-US"/>
              </w:rPr>
              <w:t xml:space="preserve">° </w:t>
            </w:r>
            <w:r>
              <w:rPr>
                <w:rStyle w:val="28pt"/>
              </w:rPr>
              <w:t>35- 35/028-3 5/128/002/2015- 4490/1 от 28.10.2015</w:t>
            </w:r>
          </w:p>
        </w:tc>
        <w:tc>
          <w:tcPr>
            <w:tcW w:w="146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90" w:lineRule="exact"/>
              <w:jc w:val="center"/>
              <w:rPr>
                <w:color w:val="000000"/>
                <w:sz w:val="24"/>
                <w:szCs w:val="24"/>
                <w:lang w:val="ru-RU" w:eastAsia="ru-RU" w:bidi="ru-RU"/>
              </w:rPr>
            </w:pPr>
            <w:r>
              <w:rPr>
                <w:rStyle w:val="245pt"/>
              </w:rPr>
              <w:t>35</w:t>
            </w:r>
            <w:r>
              <w:rPr>
                <w:rStyle w:val="2CordiaUPC45pt"/>
              </w:rPr>
              <w:t>:</w:t>
            </w:r>
            <w:r>
              <w:rPr>
                <w:rStyle w:val="245pt"/>
              </w:rPr>
              <w:t>28</w:t>
            </w:r>
            <w:r>
              <w:rPr>
                <w:rStyle w:val="2CordiaUPC45pt"/>
              </w:rPr>
              <w:t>:</w:t>
            </w:r>
            <w:r>
              <w:rPr>
                <w:rStyle w:val="245pt"/>
              </w:rPr>
              <w:t>0404003:162</w:t>
            </w:r>
          </w:p>
        </w:tc>
        <w:tc>
          <w:tcPr>
            <w:tcW w:w="9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0,0036</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8,001</w:t>
            </w:r>
          </w:p>
        </w:tc>
      </w:tr>
      <w:tr w:rsidR="00732517">
        <w:tblPrEx>
          <w:tblCellMar>
            <w:top w:w="0" w:type="dxa"/>
            <w:bottom w:w="0" w:type="dxa"/>
          </w:tblCellMar>
        </w:tblPrEx>
        <w:trPr>
          <w:trHeight w:hRule="exact" w:val="3576"/>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21</w:t>
            </w:r>
          </w:p>
        </w:tc>
        <w:tc>
          <w:tcPr>
            <w:tcW w:w="2582"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Вологодская область, Грязовецкий рн, г.Грязовец, ул.Ленина 168. для ТП 17 Земли населенных пунктов</w:t>
            </w:r>
          </w:p>
        </w:tc>
        <w:tc>
          <w:tcPr>
            <w:tcW w:w="179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Филиал ФГ БУ "Федеральная кадастровая палата Федеральной службы государственной регистрации, кадастра и картографии"по Вологодской области постоянное бессрочное пользование, № 10-2000077 от 14.01.1993, собственность № 35- 35/028-3 5/128/002/2015- 4478/1 от 28.10.2015</w:t>
            </w:r>
          </w:p>
        </w:tc>
        <w:tc>
          <w:tcPr>
            <w:tcW w:w="146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90" w:lineRule="exact"/>
              <w:jc w:val="center"/>
              <w:rPr>
                <w:color w:val="000000"/>
                <w:sz w:val="24"/>
                <w:szCs w:val="24"/>
                <w:lang w:val="ru-RU" w:eastAsia="ru-RU" w:bidi="ru-RU"/>
              </w:rPr>
            </w:pPr>
            <w:r>
              <w:rPr>
                <w:rStyle w:val="245pt"/>
              </w:rPr>
              <w:t>35</w:t>
            </w:r>
            <w:r>
              <w:rPr>
                <w:rStyle w:val="2CordiaUPC45pt"/>
              </w:rPr>
              <w:t>:</w:t>
            </w:r>
            <w:r>
              <w:rPr>
                <w:rStyle w:val="245pt"/>
              </w:rPr>
              <w:t>28</w:t>
            </w:r>
            <w:r>
              <w:rPr>
                <w:rStyle w:val="2CordiaUPC45pt"/>
              </w:rPr>
              <w:t>:</w:t>
            </w:r>
            <w:r>
              <w:rPr>
                <w:rStyle w:val="245pt"/>
              </w:rPr>
              <w:t>0403008:448</w:t>
            </w:r>
          </w:p>
        </w:tc>
        <w:tc>
          <w:tcPr>
            <w:tcW w:w="9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0,003</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6,668</w:t>
            </w:r>
          </w:p>
        </w:tc>
      </w:tr>
      <w:tr w:rsidR="00732517">
        <w:tblPrEx>
          <w:tblCellMar>
            <w:top w:w="0" w:type="dxa"/>
            <w:bottom w:w="0" w:type="dxa"/>
          </w:tblCellMar>
        </w:tblPrEx>
        <w:trPr>
          <w:trHeight w:hRule="exact" w:val="1886"/>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22</w:t>
            </w:r>
          </w:p>
        </w:tc>
        <w:tc>
          <w:tcPr>
            <w:tcW w:w="2582"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Вологодская область, Грязовецкий рн, г.Грязовец, ул.Волкова. для ТП 16 Земли населенных пунктов</w:t>
            </w:r>
          </w:p>
        </w:tc>
        <w:tc>
          <w:tcPr>
            <w:tcW w:w="179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Филиал ФГ БУ "Федеральная кадастровая палата Федеральной службы государственной регистрации, кадастра и картографии"по Вологодской области</w:t>
            </w:r>
          </w:p>
        </w:tc>
        <w:tc>
          <w:tcPr>
            <w:tcW w:w="146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90" w:lineRule="exact"/>
              <w:jc w:val="center"/>
              <w:rPr>
                <w:color w:val="000000"/>
                <w:sz w:val="24"/>
                <w:szCs w:val="24"/>
                <w:lang w:val="ru-RU" w:eastAsia="ru-RU" w:bidi="ru-RU"/>
              </w:rPr>
            </w:pPr>
            <w:r>
              <w:rPr>
                <w:rStyle w:val="245pt"/>
              </w:rPr>
              <w:t>35</w:t>
            </w:r>
            <w:r>
              <w:rPr>
                <w:rStyle w:val="2CordiaUPC45pt"/>
              </w:rPr>
              <w:t>:</w:t>
            </w:r>
            <w:r>
              <w:rPr>
                <w:rStyle w:val="245pt"/>
              </w:rPr>
              <w:t>28</w:t>
            </w:r>
            <w:r>
              <w:rPr>
                <w:rStyle w:val="2CordiaUPC45pt"/>
              </w:rPr>
              <w:t>:</w:t>
            </w:r>
            <w:r>
              <w:rPr>
                <w:rStyle w:val="245pt"/>
              </w:rPr>
              <w:t>0403005:297</w:t>
            </w:r>
          </w:p>
        </w:tc>
        <w:tc>
          <w:tcPr>
            <w:tcW w:w="9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0,002</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5,640</w:t>
            </w:r>
          </w:p>
        </w:tc>
      </w:tr>
      <w:tr w:rsidR="00732517">
        <w:tblPrEx>
          <w:tblCellMar>
            <w:top w:w="0" w:type="dxa"/>
            <w:bottom w:w="0" w:type="dxa"/>
          </w:tblCellMar>
        </w:tblPrEx>
        <w:trPr>
          <w:trHeight w:hRule="exact" w:val="1901"/>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23</w:t>
            </w:r>
          </w:p>
        </w:tc>
        <w:tc>
          <w:tcPr>
            <w:tcW w:w="2582"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Вологодская область, Грязовецкий рн, г.Грязовец, ул.Молодежная 8а. для ТП 57 Земли населенных пунктов</w:t>
            </w:r>
          </w:p>
        </w:tc>
        <w:tc>
          <w:tcPr>
            <w:tcW w:w="179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Филиал ФГ БУ "Федеральная кадастровая палата Федеральной службы государственной регистрации, кадастра и картографии"по Вологодской области</w:t>
            </w:r>
          </w:p>
        </w:tc>
        <w:tc>
          <w:tcPr>
            <w:tcW w:w="146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90" w:lineRule="exact"/>
              <w:jc w:val="center"/>
              <w:rPr>
                <w:color w:val="000000"/>
                <w:sz w:val="24"/>
                <w:szCs w:val="24"/>
                <w:lang w:val="ru-RU" w:eastAsia="ru-RU" w:bidi="ru-RU"/>
              </w:rPr>
            </w:pPr>
            <w:r>
              <w:rPr>
                <w:rStyle w:val="245pt"/>
              </w:rPr>
              <w:t>35</w:t>
            </w:r>
            <w:r>
              <w:rPr>
                <w:rStyle w:val="2CordiaUPC45pt"/>
              </w:rPr>
              <w:t>:</w:t>
            </w:r>
            <w:r>
              <w:rPr>
                <w:rStyle w:val="245pt"/>
              </w:rPr>
              <w:t>28</w:t>
            </w:r>
            <w:r>
              <w:rPr>
                <w:rStyle w:val="2CordiaUPC45pt"/>
              </w:rPr>
              <w:t>:</w:t>
            </w:r>
            <w:r>
              <w:rPr>
                <w:rStyle w:val="245pt"/>
              </w:rPr>
              <w:t>0404006:1771</w:t>
            </w:r>
          </w:p>
        </w:tc>
        <w:tc>
          <w:tcPr>
            <w:tcW w:w="9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0,0058</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w:t>
            </w:r>
          </w:p>
        </w:tc>
      </w:tr>
      <w:tr w:rsidR="00732517">
        <w:tblPrEx>
          <w:tblCellMar>
            <w:top w:w="0" w:type="dxa"/>
            <w:bottom w:w="0" w:type="dxa"/>
          </w:tblCellMar>
        </w:tblPrEx>
        <w:trPr>
          <w:trHeight w:hRule="exact" w:val="2717"/>
        </w:trPr>
        <w:tc>
          <w:tcPr>
            <w:tcW w:w="389"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24</w:t>
            </w:r>
          </w:p>
        </w:tc>
        <w:tc>
          <w:tcPr>
            <w:tcW w:w="2582"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Вологодская область, Грязовецкий рн, г.Грязовец, ул.Привокзальная13 . для ТП 10 Земли населенных пунктов</w:t>
            </w:r>
          </w:p>
        </w:tc>
        <w:tc>
          <w:tcPr>
            <w:tcW w:w="1790"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Филиал ФГ БУ "Федеральная кадастровая палата Федеральной службы государственной регистрации, кадастра и картографии"по Вологодской области собственность № 35- 35/028-3 5/128/001/2016- 1309/1 от18,05,2016</w:t>
            </w:r>
          </w:p>
        </w:tc>
        <w:tc>
          <w:tcPr>
            <w:tcW w:w="1464"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90" w:lineRule="exact"/>
              <w:jc w:val="center"/>
              <w:rPr>
                <w:color w:val="000000"/>
                <w:sz w:val="24"/>
                <w:szCs w:val="24"/>
                <w:lang w:val="ru-RU" w:eastAsia="ru-RU" w:bidi="ru-RU"/>
              </w:rPr>
            </w:pPr>
            <w:r>
              <w:rPr>
                <w:rStyle w:val="245pt"/>
              </w:rPr>
              <w:t>35</w:t>
            </w:r>
            <w:r>
              <w:rPr>
                <w:rStyle w:val="2CordiaUPC45pt"/>
              </w:rPr>
              <w:t>:</w:t>
            </w:r>
            <w:r>
              <w:rPr>
                <w:rStyle w:val="245pt"/>
              </w:rPr>
              <w:t>28</w:t>
            </w:r>
            <w:r>
              <w:rPr>
                <w:rStyle w:val="2CordiaUPC45pt"/>
              </w:rPr>
              <w:t>:</w:t>
            </w:r>
            <w:r>
              <w:rPr>
                <w:rStyle w:val="245pt"/>
              </w:rPr>
              <w:t>0402006:547</w:t>
            </w:r>
          </w:p>
        </w:tc>
        <w:tc>
          <w:tcPr>
            <w:tcW w:w="989"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0,0014</w:t>
            </w:r>
          </w:p>
        </w:tc>
        <w:tc>
          <w:tcPr>
            <w:tcW w:w="1306" w:type="dxa"/>
            <w:tcBorders>
              <w:top w:val="single" w:sz="4" w:space="0" w:color="auto"/>
              <w:left w:val="single" w:sz="4" w:space="0" w:color="auto"/>
              <w:bottom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2,384</w:t>
            </w:r>
          </w:p>
        </w:tc>
      </w:tr>
    </w:tbl>
    <w:p w:rsidR="00732517" w:rsidRDefault="00732517">
      <w:pPr>
        <w:framePr w:w="8520" w:wrap="notBeside" w:vAnchor="text" w:hAnchor="text" w:y="1"/>
        <w:rPr>
          <w:sz w:val="2"/>
          <w:szCs w:val="2"/>
        </w:rPr>
      </w:pPr>
    </w:p>
    <w:p w:rsidR="00732517" w:rsidRDefault="00732517">
      <w:pPr>
        <w:rPr>
          <w:sz w:val="2"/>
          <w:szCs w:val="2"/>
        </w:rPr>
      </w:pPr>
    </w:p>
    <w:tbl>
      <w:tblPr>
        <w:tblOverlap w:val="never"/>
        <w:tblW w:w="0" w:type="auto"/>
        <w:tblLayout w:type="fixed"/>
        <w:tblCellMar>
          <w:left w:w="10" w:type="dxa"/>
          <w:right w:w="10" w:type="dxa"/>
        </w:tblCellMar>
        <w:tblLook w:val="0000" w:firstRow="0" w:lastRow="0" w:firstColumn="0" w:lastColumn="0" w:noHBand="0" w:noVBand="0"/>
      </w:tblPr>
      <w:tblGrid>
        <w:gridCol w:w="389"/>
        <w:gridCol w:w="2582"/>
        <w:gridCol w:w="1790"/>
        <w:gridCol w:w="1464"/>
        <w:gridCol w:w="989"/>
        <w:gridCol w:w="1306"/>
      </w:tblGrid>
      <w:tr w:rsidR="00732517">
        <w:tblPrEx>
          <w:tblCellMar>
            <w:top w:w="0" w:type="dxa"/>
            <w:bottom w:w="0" w:type="dxa"/>
          </w:tblCellMar>
        </w:tblPrEx>
        <w:trPr>
          <w:trHeight w:hRule="exact" w:val="3475"/>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25</w:t>
            </w:r>
          </w:p>
        </w:tc>
        <w:tc>
          <w:tcPr>
            <w:tcW w:w="2582"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Вологодская область, Г рязовецкий рн, г.Грязовец, ул.Привокзальная 13. для ТП 10 Земли населенных пунктов</w:t>
            </w:r>
          </w:p>
        </w:tc>
        <w:tc>
          <w:tcPr>
            <w:tcW w:w="179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Филиал ФГ БУ "Федеральная кадастровая палата Федеральной службы государственной регистрации, кадастра и картографии"по Вологодской области собственность № 35- 35/028-3 5/128/001/2016- 4492/1 от28.10.2015 постоянное бессрочное пользование № 10-2000077 от 14.01.1993</w:t>
            </w:r>
          </w:p>
        </w:tc>
        <w:tc>
          <w:tcPr>
            <w:tcW w:w="146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90" w:lineRule="exact"/>
              <w:jc w:val="center"/>
              <w:rPr>
                <w:color w:val="000000"/>
                <w:sz w:val="24"/>
                <w:szCs w:val="24"/>
                <w:lang w:val="ru-RU" w:eastAsia="ru-RU" w:bidi="ru-RU"/>
              </w:rPr>
            </w:pPr>
            <w:r>
              <w:rPr>
                <w:rStyle w:val="245pt"/>
              </w:rPr>
              <w:t>35</w:t>
            </w:r>
            <w:r>
              <w:rPr>
                <w:rStyle w:val="2CordiaUPC45pt"/>
              </w:rPr>
              <w:t>:</w:t>
            </w:r>
            <w:r>
              <w:rPr>
                <w:rStyle w:val="245pt"/>
              </w:rPr>
              <w:t>28</w:t>
            </w:r>
            <w:r>
              <w:rPr>
                <w:rStyle w:val="2CordiaUPC45pt"/>
              </w:rPr>
              <w:t>:</w:t>
            </w:r>
            <w:r>
              <w:rPr>
                <w:rStyle w:val="245pt"/>
              </w:rPr>
              <w:t>0402006:86</w:t>
            </w:r>
          </w:p>
        </w:tc>
        <w:tc>
          <w:tcPr>
            <w:tcW w:w="9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0,0004</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0,889</w:t>
            </w:r>
          </w:p>
        </w:tc>
      </w:tr>
      <w:tr w:rsidR="00732517">
        <w:tblPrEx>
          <w:tblCellMar>
            <w:top w:w="0" w:type="dxa"/>
            <w:bottom w:w="0" w:type="dxa"/>
          </w:tblCellMar>
        </w:tblPrEx>
        <w:trPr>
          <w:trHeight w:hRule="exact" w:val="2270"/>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26</w:t>
            </w:r>
          </w:p>
        </w:tc>
        <w:tc>
          <w:tcPr>
            <w:tcW w:w="2582"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Вологодская область, Грязовецкий рн, г.Грязовец, ул.Победы 50.для зданий Земли населенных пунктов</w:t>
            </w:r>
          </w:p>
        </w:tc>
        <w:tc>
          <w:tcPr>
            <w:tcW w:w="179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Филиал ФГ БУ "Федеральная кадастровая палата Федеральной службы государственной регистрации, кадастра и картографии"по Вологодской области</w:t>
            </w:r>
          </w:p>
        </w:tc>
        <w:tc>
          <w:tcPr>
            <w:tcW w:w="146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90" w:lineRule="exact"/>
              <w:jc w:val="center"/>
              <w:rPr>
                <w:color w:val="000000"/>
                <w:sz w:val="24"/>
                <w:szCs w:val="24"/>
                <w:lang w:val="ru-RU" w:eastAsia="ru-RU" w:bidi="ru-RU"/>
              </w:rPr>
            </w:pPr>
            <w:r>
              <w:rPr>
                <w:rStyle w:val="245pt"/>
              </w:rPr>
              <w:t>35</w:t>
            </w:r>
            <w:r>
              <w:rPr>
                <w:rStyle w:val="2CordiaUPC45pt"/>
              </w:rPr>
              <w:t>:</w:t>
            </w:r>
            <w:r>
              <w:rPr>
                <w:rStyle w:val="245pt"/>
              </w:rPr>
              <w:t>28</w:t>
            </w:r>
            <w:r>
              <w:rPr>
                <w:rStyle w:val="2CordiaUPC45pt"/>
              </w:rPr>
              <w:t>:</w:t>
            </w:r>
            <w:r>
              <w:rPr>
                <w:rStyle w:val="245pt"/>
              </w:rPr>
              <w:t>0403003:36</w:t>
            </w:r>
          </w:p>
        </w:tc>
        <w:tc>
          <w:tcPr>
            <w:tcW w:w="9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0,2061</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458,078</w:t>
            </w:r>
          </w:p>
        </w:tc>
      </w:tr>
      <w:tr w:rsidR="00732517">
        <w:tblPrEx>
          <w:tblCellMar>
            <w:top w:w="0" w:type="dxa"/>
            <w:bottom w:w="0" w:type="dxa"/>
          </w:tblCellMar>
        </w:tblPrEx>
        <w:trPr>
          <w:trHeight w:hRule="exact" w:val="194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27</w:t>
            </w:r>
          </w:p>
        </w:tc>
        <w:tc>
          <w:tcPr>
            <w:tcW w:w="2582"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Вологодская область, Грязовецкий рн,с/а Фроловская, д.Фрол, Земли населенных пунктов</w:t>
            </w:r>
          </w:p>
        </w:tc>
        <w:tc>
          <w:tcPr>
            <w:tcW w:w="179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Филиал ФГ БУ "Федеральная кадастровая палата Федеральной службы государственной регистрации, кадастра и картографии"по Вологодской области</w:t>
            </w:r>
          </w:p>
        </w:tc>
        <w:tc>
          <w:tcPr>
            <w:tcW w:w="146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90" w:lineRule="exact"/>
              <w:jc w:val="center"/>
              <w:rPr>
                <w:color w:val="000000"/>
                <w:sz w:val="24"/>
                <w:szCs w:val="24"/>
                <w:lang w:val="ru-RU" w:eastAsia="ru-RU" w:bidi="ru-RU"/>
              </w:rPr>
            </w:pPr>
            <w:r>
              <w:rPr>
                <w:rStyle w:val="245pt"/>
              </w:rPr>
              <w:t>35</w:t>
            </w:r>
            <w:r>
              <w:rPr>
                <w:rStyle w:val="2CordiaUPC45pt"/>
              </w:rPr>
              <w:t>:</w:t>
            </w:r>
            <w:r>
              <w:rPr>
                <w:rStyle w:val="245pt"/>
              </w:rPr>
              <w:t>28</w:t>
            </w:r>
            <w:r>
              <w:rPr>
                <w:rStyle w:val="2CordiaUPC45pt"/>
              </w:rPr>
              <w:t>:</w:t>
            </w:r>
            <w:r>
              <w:rPr>
                <w:rStyle w:val="245pt"/>
              </w:rPr>
              <w:t>0402033:199</w:t>
            </w:r>
          </w:p>
        </w:tc>
        <w:tc>
          <w:tcPr>
            <w:tcW w:w="9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0,03</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40,533</w:t>
            </w:r>
          </w:p>
        </w:tc>
      </w:tr>
      <w:tr w:rsidR="00732517">
        <w:tblPrEx>
          <w:tblCellMar>
            <w:top w:w="0" w:type="dxa"/>
            <w:bottom w:w="0" w:type="dxa"/>
          </w:tblCellMar>
        </w:tblPrEx>
        <w:trPr>
          <w:trHeight w:hRule="exact" w:val="1954"/>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28</w:t>
            </w:r>
          </w:p>
        </w:tc>
        <w:tc>
          <w:tcPr>
            <w:tcW w:w="2582"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Вологодская область, Грязовецкий рн, г.Грязовец, ул.Обнорского 95 для ТП 14 Земли населенных пунктов</w:t>
            </w:r>
          </w:p>
        </w:tc>
        <w:tc>
          <w:tcPr>
            <w:tcW w:w="179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Филиал ФГ БУ "Федеральная кадастровая палата Федеральной службы государственной регистрации, кадастра и картографии"по Вологодской области</w:t>
            </w:r>
          </w:p>
        </w:tc>
        <w:tc>
          <w:tcPr>
            <w:tcW w:w="146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90" w:lineRule="exact"/>
              <w:jc w:val="center"/>
              <w:rPr>
                <w:color w:val="000000"/>
                <w:sz w:val="24"/>
                <w:szCs w:val="24"/>
                <w:lang w:val="ru-RU" w:eastAsia="ru-RU" w:bidi="ru-RU"/>
              </w:rPr>
            </w:pPr>
            <w:r>
              <w:rPr>
                <w:rStyle w:val="245pt"/>
              </w:rPr>
              <w:t>35</w:t>
            </w:r>
            <w:r>
              <w:rPr>
                <w:rStyle w:val="2CordiaUPC45pt"/>
              </w:rPr>
              <w:t>:</w:t>
            </w:r>
            <w:r>
              <w:rPr>
                <w:rStyle w:val="245pt"/>
              </w:rPr>
              <w:t>28</w:t>
            </w:r>
            <w:r>
              <w:rPr>
                <w:rStyle w:val="2CordiaUPC45pt"/>
              </w:rPr>
              <w:t>:</w:t>
            </w:r>
            <w:r>
              <w:rPr>
                <w:rStyle w:val="245pt"/>
              </w:rPr>
              <w:t>0402013:699</w:t>
            </w:r>
          </w:p>
        </w:tc>
        <w:tc>
          <w:tcPr>
            <w:tcW w:w="9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0,0014</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2,516</w:t>
            </w:r>
          </w:p>
        </w:tc>
      </w:tr>
      <w:tr w:rsidR="00732517">
        <w:tblPrEx>
          <w:tblCellMar>
            <w:top w:w="0" w:type="dxa"/>
            <w:bottom w:w="0" w:type="dxa"/>
          </w:tblCellMar>
        </w:tblPrEx>
        <w:trPr>
          <w:trHeight w:hRule="exact" w:val="3648"/>
        </w:trPr>
        <w:tc>
          <w:tcPr>
            <w:tcW w:w="389"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29</w:t>
            </w:r>
          </w:p>
        </w:tc>
        <w:tc>
          <w:tcPr>
            <w:tcW w:w="2582"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Вологодская область, Грязовецкий рн, г.Грязовец, ул.Ленина 49. для ТП 7 Земли населенных пунктов</w:t>
            </w:r>
          </w:p>
        </w:tc>
        <w:tc>
          <w:tcPr>
            <w:tcW w:w="1790"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Филиал ФГ БУ "Федеральная кадастровая палата Федеральной службы государственной регистрации, кадастра и картографии"по Вологодской области постоянное бессрочное пользование, № 10-2000077 от 14.01.1993, собственность № 35- 35/028-3 5/128/002/2015- 4476/1 от 27.10.2015</w:t>
            </w:r>
          </w:p>
        </w:tc>
        <w:tc>
          <w:tcPr>
            <w:tcW w:w="1464"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90" w:lineRule="exact"/>
              <w:jc w:val="center"/>
              <w:rPr>
                <w:color w:val="000000"/>
                <w:sz w:val="24"/>
                <w:szCs w:val="24"/>
                <w:lang w:val="ru-RU" w:eastAsia="ru-RU" w:bidi="ru-RU"/>
              </w:rPr>
            </w:pPr>
            <w:r>
              <w:rPr>
                <w:rStyle w:val="245pt"/>
              </w:rPr>
              <w:t>35</w:t>
            </w:r>
            <w:r>
              <w:rPr>
                <w:rStyle w:val="2CordiaUPC45pt"/>
              </w:rPr>
              <w:t>:</w:t>
            </w:r>
            <w:r>
              <w:rPr>
                <w:rStyle w:val="245pt"/>
              </w:rPr>
              <w:t>28</w:t>
            </w:r>
            <w:r>
              <w:rPr>
                <w:rStyle w:val="2CordiaUPC45pt"/>
              </w:rPr>
              <w:t>:</w:t>
            </w:r>
            <w:r>
              <w:rPr>
                <w:rStyle w:val="245pt"/>
              </w:rPr>
              <w:t>0404001:71</w:t>
            </w:r>
          </w:p>
        </w:tc>
        <w:tc>
          <w:tcPr>
            <w:tcW w:w="989"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0,0021</w:t>
            </w:r>
          </w:p>
        </w:tc>
        <w:tc>
          <w:tcPr>
            <w:tcW w:w="1306" w:type="dxa"/>
            <w:tcBorders>
              <w:top w:val="single" w:sz="4" w:space="0" w:color="auto"/>
              <w:left w:val="single" w:sz="4" w:space="0" w:color="auto"/>
              <w:bottom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4,667</w:t>
            </w:r>
          </w:p>
        </w:tc>
      </w:tr>
    </w:tbl>
    <w:p w:rsidR="00732517" w:rsidRDefault="00732517">
      <w:pPr>
        <w:framePr w:w="8520" w:wrap="notBeside" w:vAnchor="text" w:hAnchor="text" w:y="1"/>
        <w:rPr>
          <w:sz w:val="2"/>
          <w:szCs w:val="2"/>
        </w:rPr>
      </w:pPr>
    </w:p>
    <w:p w:rsidR="00732517" w:rsidRDefault="00732517">
      <w:pPr>
        <w:rPr>
          <w:sz w:val="2"/>
          <w:szCs w:val="2"/>
        </w:rPr>
      </w:pPr>
    </w:p>
    <w:tbl>
      <w:tblPr>
        <w:tblOverlap w:val="never"/>
        <w:tblW w:w="0" w:type="auto"/>
        <w:tblLayout w:type="fixed"/>
        <w:tblCellMar>
          <w:left w:w="10" w:type="dxa"/>
          <w:right w:w="10" w:type="dxa"/>
        </w:tblCellMar>
        <w:tblLook w:val="0000" w:firstRow="0" w:lastRow="0" w:firstColumn="0" w:lastColumn="0" w:noHBand="0" w:noVBand="0"/>
      </w:tblPr>
      <w:tblGrid>
        <w:gridCol w:w="389"/>
        <w:gridCol w:w="2582"/>
        <w:gridCol w:w="1790"/>
        <w:gridCol w:w="1464"/>
        <w:gridCol w:w="989"/>
        <w:gridCol w:w="1306"/>
      </w:tblGrid>
      <w:tr w:rsidR="00732517">
        <w:tblPrEx>
          <w:tblCellMar>
            <w:top w:w="0" w:type="dxa"/>
            <w:bottom w:w="0" w:type="dxa"/>
          </w:tblCellMar>
        </w:tblPrEx>
        <w:trPr>
          <w:trHeight w:hRule="exact" w:val="3365"/>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30</w:t>
            </w:r>
          </w:p>
        </w:tc>
        <w:tc>
          <w:tcPr>
            <w:tcW w:w="2582"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Вологодская область, Г рязовецкий рн, г.Грязовец, ул.Беляева 20 для ТП 5 Земли населенных пунктов</w:t>
            </w:r>
          </w:p>
        </w:tc>
        <w:tc>
          <w:tcPr>
            <w:tcW w:w="179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 xml:space="preserve">Филиал ФГ БУ "Федеральная кадастровая палата Федеральной службы государственной регистрации, кадастра и картографии"по Вологодской области постоянное бессрочное пользование, № 10-2000077 от 14.01.1993, собственность </w:t>
            </w:r>
            <w:r>
              <w:rPr>
                <w:rStyle w:val="28pt"/>
                <w:lang w:val="en-US" w:eastAsia="en-US" w:bidi="en-US"/>
              </w:rPr>
              <w:t>N</w:t>
            </w:r>
            <w:r w:rsidRPr="005F79E8">
              <w:rPr>
                <w:rStyle w:val="28pt"/>
                <w:lang w:eastAsia="en-US" w:bidi="en-US"/>
              </w:rPr>
              <w:t xml:space="preserve">° </w:t>
            </w:r>
            <w:r>
              <w:rPr>
                <w:rStyle w:val="28pt"/>
              </w:rPr>
              <w:t>35- 35/028-3 5/128/002/2015- 4485/1 от 28.10.2015</w:t>
            </w:r>
          </w:p>
        </w:tc>
        <w:tc>
          <w:tcPr>
            <w:tcW w:w="146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90" w:lineRule="exact"/>
              <w:jc w:val="center"/>
              <w:rPr>
                <w:color w:val="000000"/>
                <w:sz w:val="24"/>
                <w:szCs w:val="24"/>
                <w:lang w:val="ru-RU" w:eastAsia="ru-RU" w:bidi="ru-RU"/>
              </w:rPr>
            </w:pPr>
            <w:r>
              <w:rPr>
                <w:rStyle w:val="245pt"/>
              </w:rPr>
              <w:t>35</w:t>
            </w:r>
            <w:r>
              <w:rPr>
                <w:rStyle w:val="2CordiaUPC45pt"/>
              </w:rPr>
              <w:t>:</w:t>
            </w:r>
            <w:r>
              <w:rPr>
                <w:rStyle w:val="245pt"/>
              </w:rPr>
              <w:t>28</w:t>
            </w:r>
            <w:r>
              <w:rPr>
                <w:rStyle w:val="2CordiaUPC45pt"/>
              </w:rPr>
              <w:t>:</w:t>
            </w:r>
            <w:r>
              <w:rPr>
                <w:rStyle w:val="245pt"/>
              </w:rPr>
              <w:t>0403004:123</w:t>
            </w:r>
          </w:p>
        </w:tc>
        <w:tc>
          <w:tcPr>
            <w:tcW w:w="9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0,0036</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8,001</w:t>
            </w:r>
          </w:p>
        </w:tc>
      </w:tr>
      <w:tr w:rsidR="00732517">
        <w:tblPrEx>
          <w:tblCellMar>
            <w:top w:w="0" w:type="dxa"/>
            <w:bottom w:w="0" w:type="dxa"/>
          </w:tblCellMar>
        </w:tblPrEx>
        <w:trPr>
          <w:trHeight w:hRule="exact" w:val="3514"/>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31</w:t>
            </w:r>
          </w:p>
        </w:tc>
        <w:tc>
          <w:tcPr>
            <w:tcW w:w="2582"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Вологодская область, Грязовецкий рн, г.Грязовец, ул.Ленина 79. для ТП4 Земли населенных пунктов</w:t>
            </w:r>
          </w:p>
        </w:tc>
        <w:tc>
          <w:tcPr>
            <w:tcW w:w="179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Филиал ФГ БУ "Федеральная кадастровая палата Федеральной службы государственной регистрации, кадастра и картографии"по Вологодской области постоянное бессрочное пользование, № 10-2000077 от 14.01.1993, собственность № 35- 35/028-3 5/128/002/2015- 4484/1 от 28.10.2015</w:t>
            </w:r>
          </w:p>
        </w:tc>
        <w:tc>
          <w:tcPr>
            <w:tcW w:w="146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90" w:lineRule="exact"/>
              <w:jc w:val="center"/>
              <w:rPr>
                <w:color w:val="000000"/>
                <w:sz w:val="24"/>
                <w:szCs w:val="24"/>
                <w:lang w:val="ru-RU" w:eastAsia="ru-RU" w:bidi="ru-RU"/>
              </w:rPr>
            </w:pPr>
            <w:r>
              <w:rPr>
                <w:rStyle w:val="245pt"/>
              </w:rPr>
              <w:t>35</w:t>
            </w:r>
            <w:r>
              <w:rPr>
                <w:rStyle w:val="2CordiaUPC45pt"/>
              </w:rPr>
              <w:t>:</w:t>
            </w:r>
            <w:r>
              <w:rPr>
                <w:rStyle w:val="245pt"/>
              </w:rPr>
              <w:t>28</w:t>
            </w:r>
            <w:r>
              <w:rPr>
                <w:rStyle w:val="2CordiaUPC45pt"/>
              </w:rPr>
              <w:t>:</w:t>
            </w:r>
            <w:r>
              <w:rPr>
                <w:rStyle w:val="245pt"/>
              </w:rPr>
              <w:t>0404003:134</w:t>
            </w:r>
          </w:p>
        </w:tc>
        <w:tc>
          <w:tcPr>
            <w:tcW w:w="9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0,007</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15,558</w:t>
            </w:r>
          </w:p>
        </w:tc>
      </w:tr>
      <w:tr w:rsidR="00732517">
        <w:tblPrEx>
          <w:tblCellMar>
            <w:top w:w="0" w:type="dxa"/>
            <w:bottom w:w="0" w:type="dxa"/>
          </w:tblCellMar>
        </w:tblPrEx>
        <w:trPr>
          <w:trHeight w:hRule="exact" w:val="3206"/>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32</w:t>
            </w:r>
          </w:p>
        </w:tc>
        <w:tc>
          <w:tcPr>
            <w:tcW w:w="2582"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Вологодская область, Грязовецкий рн, г.Грязовец, ул.Ленина 23. для ТП 3 Земли населенных пунктов</w:t>
            </w:r>
          </w:p>
        </w:tc>
        <w:tc>
          <w:tcPr>
            <w:tcW w:w="179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Филиал ФГ БУ "Федеральная кадастровая палата Федеральной службы государственной регистрации, кадастра и картографии"по Вологодской области постоянное бессрочное пользование, № 10-2000077 от 14.01.1993, собственность № 35- 35/028-3 5/128/002/2015- 4486/1 от 28.10.2015</w:t>
            </w:r>
          </w:p>
        </w:tc>
        <w:tc>
          <w:tcPr>
            <w:tcW w:w="146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90" w:lineRule="exact"/>
              <w:jc w:val="center"/>
              <w:rPr>
                <w:color w:val="000000"/>
                <w:sz w:val="24"/>
                <w:szCs w:val="24"/>
                <w:lang w:val="ru-RU" w:eastAsia="ru-RU" w:bidi="ru-RU"/>
              </w:rPr>
            </w:pPr>
            <w:r>
              <w:rPr>
                <w:rStyle w:val="245pt"/>
              </w:rPr>
              <w:t>35</w:t>
            </w:r>
            <w:r>
              <w:rPr>
                <w:rStyle w:val="2CordiaUPC45pt"/>
              </w:rPr>
              <w:t>:</w:t>
            </w:r>
            <w:r>
              <w:rPr>
                <w:rStyle w:val="245pt"/>
              </w:rPr>
              <w:t>28</w:t>
            </w:r>
            <w:r>
              <w:rPr>
                <w:rStyle w:val="2CordiaUPC45pt"/>
              </w:rPr>
              <w:t>:</w:t>
            </w:r>
            <w:r>
              <w:rPr>
                <w:rStyle w:val="245pt"/>
              </w:rPr>
              <w:t>0402013:35</w:t>
            </w:r>
          </w:p>
        </w:tc>
        <w:tc>
          <w:tcPr>
            <w:tcW w:w="9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0,0049</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10,891</w:t>
            </w:r>
          </w:p>
        </w:tc>
      </w:tr>
      <w:tr w:rsidR="00732517">
        <w:tblPrEx>
          <w:tblCellMar>
            <w:top w:w="0" w:type="dxa"/>
            <w:bottom w:w="0" w:type="dxa"/>
          </w:tblCellMar>
        </w:tblPrEx>
        <w:trPr>
          <w:trHeight w:hRule="exact" w:val="3302"/>
        </w:trPr>
        <w:tc>
          <w:tcPr>
            <w:tcW w:w="389"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33</w:t>
            </w:r>
          </w:p>
        </w:tc>
        <w:tc>
          <w:tcPr>
            <w:tcW w:w="2582"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Вологодская область, Грязовецкий рн, г.Грязовец, ул.Комсомольская 49. для ТП 2 Земли населенных пунктов</w:t>
            </w:r>
          </w:p>
        </w:tc>
        <w:tc>
          <w:tcPr>
            <w:tcW w:w="1790"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Филиал ФГ БУ "Федеральная кадастровая палата Федеральной службы государственной регистрации, кадастра и картографии"по Вологодской области постоянное бессрочное пользование, № 10-2000077 от 14.01.1993, собственность № 35- 35/028-3 5/128/002/2015- 4474/1 от 28.10.2015</w:t>
            </w:r>
          </w:p>
        </w:tc>
        <w:tc>
          <w:tcPr>
            <w:tcW w:w="1464"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90" w:lineRule="exact"/>
              <w:jc w:val="center"/>
              <w:rPr>
                <w:color w:val="000000"/>
                <w:sz w:val="24"/>
                <w:szCs w:val="24"/>
                <w:lang w:val="ru-RU" w:eastAsia="ru-RU" w:bidi="ru-RU"/>
              </w:rPr>
            </w:pPr>
            <w:r>
              <w:rPr>
                <w:rStyle w:val="245pt"/>
              </w:rPr>
              <w:t>35</w:t>
            </w:r>
            <w:r>
              <w:rPr>
                <w:rStyle w:val="2CordiaUPC45pt"/>
              </w:rPr>
              <w:t>:</w:t>
            </w:r>
            <w:r>
              <w:rPr>
                <w:rStyle w:val="245pt"/>
              </w:rPr>
              <w:t>28</w:t>
            </w:r>
            <w:r>
              <w:rPr>
                <w:rStyle w:val="2CordiaUPC45pt"/>
              </w:rPr>
              <w:t>:</w:t>
            </w:r>
            <w:r>
              <w:rPr>
                <w:rStyle w:val="245pt"/>
              </w:rPr>
              <w:t>0403003:42</w:t>
            </w:r>
          </w:p>
        </w:tc>
        <w:tc>
          <w:tcPr>
            <w:tcW w:w="989"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0,0056</w:t>
            </w:r>
          </w:p>
        </w:tc>
        <w:tc>
          <w:tcPr>
            <w:tcW w:w="1306" w:type="dxa"/>
            <w:tcBorders>
              <w:top w:val="single" w:sz="4" w:space="0" w:color="auto"/>
              <w:left w:val="single" w:sz="4" w:space="0" w:color="auto"/>
              <w:bottom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12,447</w:t>
            </w:r>
          </w:p>
        </w:tc>
      </w:tr>
    </w:tbl>
    <w:p w:rsidR="00732517" w:rsidRDefault="00732517">
      <w:pPr>
        <w:framePr w:w="8520" w:wrap="notBeside" w:vAnchor="text" w:hAnchor="text" w:y="1"/>
        <w:rPr>
          <w:sz w:val="2"/>
          <w:szCs w:val="2"/>
        </w:rPr>
      </w:pPr>
    </w:p>
    <w:p w:rsidR="00732517" w:rsidRDefault="00732517">
      <w:pPr>
        <w:rPr>
          <w:sz w:val="2"/>
          <w:szCs w:val="2"/>
        </w:rPr>
      </w:pPr>
    </w:p>
    <w:tbl>
      <w:tblPr>
        <w:tblOverlap w:val="never"/>
        <w:tblW w:w="0" w:type="auto"/>
        <w:tblLayout w:type="fixed"/>
        <w:tblCellMar>
          <w:left w:w="10" w:type="dxa"/>
          <w:right w:w="10" w:type="dxa"/>
        </w:tblCellMar>
        <w:tblLook w:val="0000" w:firstRow="0" w:lastRow="0" w:firstColumn="0" w:lastColumn="0" w:noHBand="0" w:noVBand="0"/>
      </w:tblPr>
      <w:tblGrid>
        <w:gridCol w:w="389"/>
        <w:gridCol w:w="2582"/>
        <w:gridCol w:w="1790"/>
        <w:gridCol w:w="1464"/>
        <w:gridCol w:w="989"/>
        <w:gridCol w:w="1306"/>
      </w:tblGrid>
      <w:tr w:rsidR="00732517">
        <w:tblPrEx>
          <w:tblCellMar>
            <w:top w:w="0" w:type="dxa"/>
            <w:bottom w:w="0" w:type="dxa"/>
          </w:tblCellMar>
        </w:tblPrEx>
        <w:trPr>
          <w:trHeight w:hRule="exact" w:val="2779"/>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34</w:t>
            </w:r>
          </w:p>
        </w:tc>
        <w:tc>
          <w:tcPr>
            <w:tcW w:w="2582"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Вологодская область, Г рязовецкий рн, г.Грязовец, ул.Газовиков 26. для ТП 70 Земли населенных пунктов</w:t>
            </w:r>
          </w:p>
        </w:tc>
        <w:tc>
          <w:tcPr>
            <w:tcW w:w="179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Филиал ФГ БУ "Федеральная кадастровая палата Федеральной службы государственной регистрации, кадастра и картографии"по Вологодской области постоянное бессрочное пользование, № 10-2000077 от 15.10.1999</w:t>
            </w:r>
          </w:p>
        </w:tc>
        <w:tc>
          <w:tcPr>
            <w:tcW w:w="146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90" w:lineRule="exact"/>
              <w:jc w:val="center"/>
              <w:rPr>
                <w:color w:val="000000"/>
                <w:sz w:val="24"/>
                <w:szCs w:val="24"/>
                <w:lang w:val="ru-RU" w:eastAsia="ru-RU" w:bidi="ru-RU"/>
              </w:rPr>
            </w:pPr>
            <w:r>
              <w:rPr>
                <w:rStyle w:val="245pt"/>
              </w:rPr>
              <w:t>35</w:t>
            </w:r>
            <w:r>
              <w:rPr>
                <w:rStyle w:val="2CordiaUPC45pt"/>
              </w:rPr>
              <w:t>:</w:t>
            </w:r>
            <w:r>
              <w:rPr>
                <w:rStyle w:val="245pt"/>
              </w:rPr>
              <w:t>28</w:t>
            </w:r>
            <w:r>
              <w:rPr>
                <w:rStyle w:val="2CordiaUPC45pt"/>
              </w:rPr>
              <w:t>:</w:t>
            </w:r>
            <w:r>
              <w:rPr>
                <w:rStyle w:val="245pt"/>
              </w:rPr>
              <w:t>0404006:32</w:t>
            </w:r>
          </w:p>
        </w:tc>
        <w:tc>
          <w:tcPr>
            <w:tcW w:w="9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0,0079</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17,559</w:t>
            </w:r>
          </w:p>
        </w:tc>
      </w:tr>
      <w:tr w:rsidR="00732517">
        <w:tblPrEx>
          <w:tblCellMar>
            <w:top w:w="0" w:type="dxa"/>
            <w:bottom w:w="0" w:type="dxa"/>
          </w:tblCellMar>
        </w:tblPrEx>
        <w:trPr>
          <w:trHeight w:hRule="exact" w:val="3307"/>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35</w:t>
            </w:r>
          </w:p>
        </w:tc>
        <w:tc>
          <w:tcPr>
            <w:tcW w:w="2582"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Вологодская область, Грязовецкий рн, г.Грязовец, ул.Октябрьская 8 для ТП 69 Земли населенных пунктов</w:t>
            </w:r>
          </w:p>
        </w:tc>
        <w:tc>
          <w:tcPr>
            <w:tcW w:w="179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 xml:space="preserve">Филиал ФГ БУ "Федеральная кадастровая палата Федеральной службы государственной регистрации, кадастра и картографии"по Вологодской области постоянное бессрочное пользование, № 10-2000077 от 14.01.1993, собственность </w:t>
            </w:r>
            <w:r>
              <w:rPr>
                <w:rStyle w:val="28pt"/>
                <w:lang w:val="en-US" w:eastAsia="en-US" w:bidi="en-US"/>
              </w:rPr>
              <w:t>N</w:t>
            </w:r>
            <w:r w:rsidRPr="005F79E8">
              <w:rPr>
                <w:rStyle w:val="28pt"/>
                <w:lang w:eastAsia="en-US" w:bidi="en-US"/>
              </w:rPr>
              <w:t xml:space="preserve">° </w:t>
            </w:r>
            <w:r>
              <w:rPr>
                <w:rStyle w:val="28pt"/>
              </w:rPr>
              <w:t>35- 35/028-3 5/128/002/2015- 4489/1 от 28.10.2015</w:t>
            </w:r>
          </w:p>
        </w:tc>
        <w:tc>
          <w:tcPr>
            <w:tcW w:w="146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90" w:lineRule="exact"/>
              <w:jc w:val="center"/>
              <w:rPr>
                <w:color w:val="000000"/>
                <w:sz w:val="24"/>
                <w:szCs w:val="24"/>
                <w:lang w:val="ru-RU" w:eastAsia="ru-RU" w:bidi="ru-RU"/>
              </w:rPr>
            </w:pPr>
            <w:r>
              <w:rPr>
                <w:rStyle w:val="245pt"/>
              </w:rPr>
              <w:t>35</w:t>
            </w:r>
            <w:r>
              <w:rPr>
                <w:rStyle w:val="2CordiaUPC45pt"/>
              </w:rPr>
              <w:t>:</w:t>
            </w:r>
            <w:r>
              <w:rPr>
                <w:rStyle w:val="245pt"/>
              </w:rPr>
              <w:t>28</w:t>
            </w:r>
            <w:r>
              <w:rPr>
                <w:rStyle w:val="2CordiaUPC45pt"/>
              </w:rPr>
              <w:t>:</w:t>
            </w:r>
            <w:r>
              <w:rPr>
                <w:rStyle w:val="245pt"/>
              </w:rPr>
              <w:t>0403006:240</w:t>
            </w:r>
          </w:p>
        </w:tc>
        <w:tc>
          <w:tcPr>
            <w:tcW w:w="9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0,0027</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6,001</w:t>
            </w:r>
          </w:p>
        </w:tc>
      </w:tr>
      <w:tr w:rsidR="00732517">
        <w:tblPrEx>
          <w:tblCellMar>
            <w:top w:w="0" w:type="dxa"/>
            <w:bottom w:w="0" w:type="dxa"/>
          </w:tblCellMar>
        </w:tblPrEx>
        <w:trPr>
          <w:trHeight w:hRule="exact" w:val="3317"/>
        </w:trPr>
        <w:tc>
          <w:tcPr>
            <w:tcW w:w="3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36</w:t>
            </w:r>
          </w:p>
        </w:tc>
        <w:tc>
          <w:tcPr>
            <w:tcW w:w="2582"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Вологодская область, Грязовецкий рн, г.Грязовец, ул.Молодежная 17. для ТП 62 Земли населенных пунктов</w:t>
            </w:r>
          </w:p>
        </w:tc>
        <w:tc>
          <w:tcPr>
            <w:tcW w:w="1790"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Филиал ФГ БУ "Федеральная кадастровая палата Федеральной службы государственной регистрации, кадастра и картографии"по Вологодской области постоянное бессрочное пользование, № 10-2000077 от 14.01.1993, собственность № 35- 35/028-3 5/128/002/2015- 4527/1 от 02.11.2015</w:t>
            </w:r>
          </w:p>
        </w:tc>
        <w:tc>
          <w:tcPr>
            <w:tcW w:w="1464"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90" w:lineRule="exact"/>
              <w:jc w:val="center"/>
              <w:rPr>
                <w:color w:val="000000"/>
                <w:sz w:val="24"/>
                <w:szCs w:val="24"/>
                <w:lang w:val="ru-RU" w:eastAsia="ru-RU" w:bidi="ru-RU"/>
              </w:rPr>
            </w:pPr>
            <w:r>
              <w:rPr>
                <w:rStyle w:val="245pt"/>
              </w:rPr>
              <w:t>35</w:t>
            </w:r>
            <w:r>
              <w:rPr>
                <w:rStyle w:val="2CordiaUPC45pt"/>
              </w:rPr>
              <w:t>:</w:t>
            </w:r>
            <w:r>
              <w:rPr>
                <w:rStyle w:val="245pt"/>
              </w:rPr>
              <w:t>28</w:t>
            </w:r>
            <w:r>
              <w:rPr>
                <w:rStyle w:val="2CordiaUPC45pt"/>
              </w:rPr>
              <w:t>:</w:t>
            </w:r>
            <w:r>
              <w:rPr>
                <w:rStyle w:val="245pt"/>
              </w:rPr>
              <w:t>0404006:52</w:t>
            </w:r>
          </w:p>
        </w:tc>
        <w:tc>
          <w:tcPr>
            <w:tcW w:w="989" w:type="dxa"/>
            <w:tcBorders>
              <w:top w:val="single" w:sz="4" w:space="0" w:color="auto"/>
              <w:lef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0,0083</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18,448</w:t>
            </w:r>
          </w:p>
        </w:tc>
      </w:tr>
      <w:tr w:rsidR="00732517">
        <w:tblPrEx>
          <w:tblCellMar>
            <w:top w:w="0" w:type="dxa"/>
            <w:bottom w:w="0" w:type="dxa"/>
          </w:tblCellMar>
        </w:tblPrEx>
        <w:trPr>
          <w:trHeight w:hRule="exact" w:val="3288"/>
        </w:trPr>
        <w:tc>
          <w:tcPr>
            <w:tcW w:w="389"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left"/>
              <w:rPr>
                <w:color w:val="000000"/>
                <w:sz w:val="24"/>
                <w:szCs w:val="24"/>
                <w:lang w:val="ru-RU" w:eastAsia="ru-RU" w:bidi="ru-RU"/>
              </w:rPr>
            </w:pPr>
            <w:r>
              <w:rPr>
                <w:rStyle w:val="28pt"/>
              </w:rPr>
              <w:t>37</w:t>
            </w:r>
          </w:p>
        </w:tc>
        <w:tc>
          <w:tcPr>
            <w:tcW w:w="2582"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Вологодская область, Грязовецкий рн, г.Грязовец, ул.Ленина 109. для ТП 58 Земли населенных пунктов</w:t>
            </w:r>
          </w:p>
        </w:tc>
        <w:tc>
          <w:tcPr>
            <w:tcW w:w="1790"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206" w:lineRule="exact"/>
              <w:jc w:val="center"/>
              <w:rPr>
                <w:color w:val="000000"/>
                <w:sz w:val="24"/>
                <w:szCs w:val="24"/>
                <w:lang w:val="ru-RU" w:eastAsia="ru-RU" w:bidi="ru-RU"/>
              </w:rPr>
            </w:pPr>
            <w:r>
              <w:rPr>
                <w:rStyle w:val="28pt"/>
              </w:rPr>
              <w:t>Филиал ФГ БУ "Федеральная кадастровая палата Федеральной службы государственной регистрации, кадастра и картографии"по Вологодской области постоянное бессрочное пользование, № 10-2000077 от 14.01.1993, собственность № 35- 35/028-3 5/128/001/2016- 1311/1 от 18.05.2016</w:t>
            </w:r>
          </w:p>
        </w:tc>
        <w:tc>
          <w:tcPr>
            <w:tcW w:w="1464"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90" w:lineRule="exact"/>
              <w:jc w:val="center"/>
              <w:rPr>
                <w:color w:val="000000"/>
                <w:sz w:val="24"/>
                <w:szCs w:val="24"/>
                <w:lang w:val="ru-RU" w:eastAsia="ru-RU" w:bidi="ru-RU"/>
              </w:rPr>
            </w:pPr>
            <w:r>
              <w:rPr>
                <w:rStyle w:val="245pt"/>
              </w:rPr>
              <w:t>35</w:t>
            </w:r>
            <w:r>
              <w:rPr>
                <w:rStyle w:val="2CordiaUPC45pt"/>
              </w:rPr>
              <w:t>:</w:t>
            </w:r>
            <w:r>
              <w:rPr>
                <w:rStyle w:val="245pt"/>
              </w:rPr>
              <w:t>28</w:t>
            </w:r>
            <w:r>
              <w:rPr>
                <w:rStyle w:val="2CordiaUPC45pt"/>
              </w:rPr>
              <w:t>:</w:t>
            </w:r>
            <w:r>
              <w:rPr>
                <w:rStyle w:val="245pt"/>
              </w:rPr>
              <w:t>0404006:50</w:t>
            </w:r>
          </w:p>
        </w:tc>
        <w:tc>
          <w:tcPr>
            <w:tcW w:w="989"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0,0024</w:t>
            </w:r>
          </w:p>
        </w:tc>
        <w:tc>
          <w:tcPr>
            <w:tcW w:w="1306" w:type="dxa"/>
            <w:tcBorders>
              <w:top w:val="single" w:sz="4" w:space="0" w:color="auto"/>
              <w:left w:val="single" w:sz="4" w:space="0" w:color="auto"/>
              <w:bottom w:val="single" w:sz="4" w:space="0" w:color="auto"/>
              <w:right w:val="single" w:sz="4" w:space="0" w:color="auto"/>
            </w:tcBorders>
            <w:shd w:val="clear" w:color="auto" w:fill="FFFFFF"/>
            <w:vAlign w:val="center"/>
          </w:tcPr>
          <w:p w:rsidR="00732517" w:rsidRPr="00E9604C" w:rsidRDefault="00701403">
            <w:pPr>
              <w:pStyle w:val="20"/>
              <w:framePr w:w="8520" w:wrap="notBeside" w:vAnchor="text" w:hAnchor="text" w:y="1"/>
              <w:shd w:val="clear" w:color="auto" w:fill="auto"/>
              <w:spacing w:before="0" w:after="0" w:line="160" w:lineRule="exact"/>
              <w:jc w:val="center"/>
              <w:rPr>
                <w:color w:val="000000"/>
                <w:sz w:val="24"/>
                <w:szCs w:val="24"/>
                <w:lang w:val="ru-RU" w:eastAsia="ru-RU" w:bidi="ru-RU"/>
              </w:rPr>
            </w:pPr>
            <w:r>
              <w:rPr>
                <w:rStyle w:val="28pt"/>
              </w:rPr>
              <w:t>5,334</w:t>
            </w:r>
          </w:p>
        </w:tc>
      </w:tr>
    </w:tbl>
    <w:p w:rsidR="00732517" w:rsidRDefault="00732517">
      <w:pPr>
        <w:framePr w:w="8520" w:wrap="notBeside" w:vAnchor="text" w:hAnchor="text" w:y="1"/>
        <w:rPr>
          <w:sz w:val="2"/>
          <w:szCs w:val="2"/>
        </w:rPr>
      </w:pPr>
    </w:p>
    <w:p w:rsidR="00732517" w:rsidRDefault="00732517">
      <w:pPr>
        <w:rPr>
          <w:sz w:val="2"/>
          <w:szCs w:val="2"/>
        </w:rPr>
      </w:pPr>
    </w:p>
    <w:tbl>
      <w:tblPr>
        <w:tblOverlap w:val="never"/>
        <w:tblW w:w="0" w:type="auto"/>
        <w:tblLayout w:type="fixed"/>
        <w:tblCellMar>
          <w:left w:w="10" w:type="dxa"/>
          <w:right w:w="10" w:type="dxa"/>
        </w:tblCellMar>
        <w:tblLook w:val="0000" w:firstRow="0" w:lastRow="0" w:firstColumn="0" w:lastColumn="0" w:noHBand="0" w:noVBand="0"/>
      </w:tblPr>
      <w:tblGrid>
        <w:gridCol w:w="389"/>
        <w:gridCol w:w="2582"/>
        <w:gridCol w:w="1790"/>
        <w:gridCol w:w="1464"/>
        <w:gridCol w:w="989"/>
        <w:gridCol w:w="1306"/>
      </w:tblGrid>
      <w:tr w:rsidR="00732517">
        <w:tblPrEx>
          <w:tblCellMar>
            <w:top w:w="0" w:type="dxa"/>
            <w:bottom w:w="0" w:type="dxa"/>
          </w:tblCellMar>
        </w:tblPrEx>
        <w:trPr>
          <w:trHeight w:hRule="exact" w:val="3379"/>
        </w:trPr>
        <w:tc>
          <w:tcPr>
            <w:tcW w:w="389" w:type="dxa"/>
            <w:tcBorders>
              <w:top w:val="single" w:sz="4" w:space="0" w:color="auto"/>
              <w:left w:val="single" w:sz="4" w:space="0" w:color="auto"/>
            </w:tcBorders>
            <w:shd w:val="clear" w:color="auto" w:fill="FFFFFF"/>
            <w:vAlign w:val="center"/>
          </w:tcPr>
          <w:p w:rsidR="00732517" w:rsidRPr="00E9604C" w:rsidRDefault="00701403" w:rsidP="005F79E8">
            <w:pPr>
              <w:pStyle w:val="60"/>
              <w:framePr w:w="9595" w:h="15573" w:hRule="exact" w:wrap="notBeside" w:vAnchor="text" w:hAnchor="page" w:x="1073" w:y="10"/>
              <w:shd w:val="clear" w:color="auto" w:fill="auto"/>
              <w:spacing w:after="0" w:line="160" w:lineRule="exact"/>
              <w:jc w:val="left"/>
              <w:rPr>
                <w:color w:val="000000"/>
                <w:lang w:val="ru-RU" w:eastAsia="ru-RU" w:bidi="ru-RU"/>
              </w:rPr>
            </w:pPr>
            <w:r w:rsidRPr="00E9604C">
              <w:rPr>
                <w:color w:val="000000"/>
                <w:lang w:val="ru-RU" w:eastAsia="ru-RU" w:bidi="ru-RU"/>
              </w:rPr>
              <w:t>38</w:t>
            </w:r>
          </w:p>
        </w:tc>
        <w:tc>
          <w:tcPr>
            <w:tcW w:w="2582" w:type="dxa"/>
            <w:tcBorders>
              <w:top w:val="single" w:sz="4" w:space="0" w:color="auto"/>
              <w:left w:val="single" w:sz="4" w:space="0" w:color="auto"/>
            </w:tcBorders>
            <w:shd w:val="clear" w:color="auto" w:fill="FFFFFF"/>
            <w:vAlign w:val="center"/>
          </w:tcPr>
          <w:p w:rsidR="00732517" w:rsidRPr="00E9604C" w:rsidRDefault="00701403" w:rsidP="005F79E8">
            <w:pPr>
              <w:pStyle w:val="60"/>
              <w:framePr w:w="9595" w:h="15573" w:hRule="exact" w:wrap="notBeside" w:vAnchor="text" w:hAnchor="page" w:x="1073" w:y="10"/>
              <w:shd w:val="clear" w:color="auto" w:fill="auto"/>
              <w:spacing w:after="0" w:line="206" w:lineRule="exact"/>
              <w:jc w:val="center"/>
              <w:rPr>
                <w:color w:val="000000"/>
                <w:lang w:val="ru-RU" w:eastAsia="ru-RU" w:bidi="ru-RU"/>
              </w:rPr>
            </w:pPr>
            <w:r w:rsidRPr="00E9604C">
              <w:rPr>
                <w:color w:val="000000"/>
                <w:lang w:val="ru-RU" w:eastAsia="ru-RU" w:bidi="ru-RU"/>
              </w:rPr>
              <w:t>Вологодская область, Г рязовецкий рн, г.Грязовец, ул.Пылаевых 46. для ТП 5 5 Земли населенных пунктов</w:t>
            </w:r>
          </w:p>
        </w:tc>
        <w:tc>
          <w:tcPr>
            <w:tcW w:w="1790" w:type="dxa"/>
            <w:tcBorders>
              <w:top w:val="single" w:sz="4" w:space="0" w:color="auto"/>
              <w:left w:val="single" w:sz="4" w:space="0" w:color="auto"/>
            </w:tcBorders>
            <w:shd w:val="clear" w:color="auto" w:fill="FFFFFF"/>
            <w:vAlign w:val="center"/>
          </w:tcPr>
          <w:p w:rsidR="00732517" w:rsidRPr="00E9604C" w:rsidRDefault="00701403" w:rsidP="005F79E8">
            <w:pPr>
              <w:pStyle w:val="60"/>
              <w:framePr w:w="9595" w:h="15573" w:hRule="exact" w:wrap="notBeside" w:vAnchor="text" w:hAnchor="page" w:x="1073" w:y="10"/>
              <w:shd w:val="clear" w:color="auto" w:fill="auto"/>
              <w:spacing w:after="0" w:line="206" w:lineRule="exact"/>
              <w:jc w:val="center"/>
              <w:rPr>
                <w:color w:val="000000"/>
                <w:lang w:val="ru-RU" w:eastAsia="ru-RU" w:bidi="ru-RU"/>
              </w:rPr>
            </w:pPr>
            <w:r w:rsidRPr="00E9604C">
              <w:rPr>
                <w:color w:val="000000"/>
                <w:lang w:val="ru-RU" w:eastAsia="ru-RU" w:bidi="ru-RU"/>
              </w:rPr>
              <w:t xml:space="preserve">Филиал ФГ БУ "Федеральная кадастровая палата Федеральной службы государственной регистрации, кадастра и картографии"по Вологодской области постоянное бессрочное пользование, № 10-2000077 от 14.01.1993, собственность </w:t>
            </w:r>
            <w:r w:rsidRPr="00E9604C">
              <w:rPr>
                <w:color w:val="000000"/>
                <w:lang w:val="en-US" w:eastAsia="en-US" w:bidi="en-US"/>
              </w:rPr>
              <w:t>N</w:t>
            </w:r>
            <w:r w:rsidRPr="00E9604C">
              <w:rPr>
                <w:color w:val="000000"/>
                <w:lang w:val="ru-RU" w:eastAsia="en-US" w:bidi="en-US"/>
              </w:rPr>
              <w:t xml:space="preserve">° </w:t>
            </w:r>
            <w:r w:rsidRPr="00E9604C">
              <w:rPr>
                <w:color w:val="000000"/>
                <w:lang w:val="ru-RU" w:eastAsia="ru-RU" w:bidi="ru-RU"/>
              </w:rPr>
              <w:t>35- 35/028-3 5/128/002/2015- 4488/1 от 28.10.2015</w:t>
            </w:r>
          </w:p>
        </w:tc>
        <w:tc>
          <w:tcPr>
            <w:tcW w:w="1464" w:type="dxa"/>
            <w:tcBorders>
              <w:top w:val="single" w:sz="4" w:space="0" w:color="auto"/>
              <w:left w:val="single" w:sz="4" w:space="0" w:color="auto"/>
            </w:tcBorders>
            <w:shd w:val="clear" w:color="auto" w:fill="FFFFFF"/>
            <w:vAlign w:val="center"/>
          </w:tcPr>
          <w:p w:rsidR="00732517" w:rsidRPr="00E9604C" w:rsidRDefault="00701403" w:rsidP="005F79E8">
            <w:pPr>
              <w:pStyle w:val="60"/>
              <w:framePr w:w="9595" w:h="15573" w:hRule="exact" w:wrap="notBeside" w:vAnchor="text" w:hAnchor="page" w:x="1073" w:y="10"/>
              <w:shd w:val="clear" w:color="auto" w:fill="auto"/>
              <w:spacing w:after="0" w:line="90" w:lineRule="exact"/>
              <w:jc w:val="center"/>
              <w:rPr>
                <w:color w:val="000000"/>
                <w:lang w:val="ru-RU" w:eastAsia="ru-RU" w:bidi="ru-RU"/>
              </w:rPr>
            </w:pPr>
            <w:r>
              <w:rPr>
                <w:rStyle w:val="645pt"/>
              </w:rPr>
              <w:t>35</w:t>
            </w:r>
            <w:r>
              <w:rPr>
                <w:rStyle w:val="6CordiaUPC45pt"/>
              </w:rPr>
              <w:t>:</w:t>
            </w:r>
            <w:r>
              <w:rPr>
                <w:rStyle w:val="645pt"/>
              </w:rPr>
              <w:t>28</w:t>
            </w:r>
            <w:r>
              <w:rPr>
                <w:rStyle w:val="6CordiaUPC45pt"/>
              </w:rPr>
              <w:t>:</w:t>
            </w:r>
            <w:r>
              <w:rPr>
                <w:rStyle w:val="645pt"/>
              </w:rPr>
              <w:t>0404006:13</w:t>
            </w:r>
          </w:p>
        </w:tc>
        <w:tc>
          <w:tcPr>
            <w:tcW w:w="989" w:type="dxa"/>
            <w:tcBorders>
              <w:top w:val="single" w:sz="4" w:space="0" w:color="auto"/>
              <w:left w:val="single" w:sz="4" w:space="0" w:color="auto"/>
            </w:tcBorders>
            <w:shd w:val="clear" w:color="auto" w:fill="FFFFFF"/>
            <w:vAlign w:val="center"/>
          </w:tcPr>
          <w:p w:rsidR="00732517" w:rsidRPr="00E9604C" w:rsidRDefault="00701403" w:rsidP="005F79E8">
            <w:pPr>
              <w:pStyle w:val="60"/>
              <w:framePr w:w="9595" w:h="15573" w:hRule="exact" w:wrap="notBeside" w:vAnchor="text" w:hAnchor="page" w:x="1073" w:y="10"/>
              <w:shd w:val="clear" w:color="auto" w:fill="auto"/>
              <w:spacing w:after="0" w:line="160" w:lineRule="exact"/>
              <w:jc w:val="center"/>
              <w:rPr>
                <w:color w:val="000000"/>
                <w:lang w:val="ru-RU" w:eastAsia="ru-RU" w:bidi="ru-RU"/>
              </w:rPr>
            </w:pPr>
            <w:r w:rsidRPr="00E9604C">
              <w:rPr>
                <w:color w:val="000000"/>
                <w:lang w:val="ru-RU" w:eastAsia="ru-RU" w:bidi="ru-RU"/>
              </w:rPr>
              <w:t>0,006</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rsidP="005F79E8">
            <w:pPr>
              <w:pStyle w:val="60"/>
              <w:framePr w:w="9595" w:h="15573" w:hRule="exact" w:wrap="notBeside" w:vAnchor="text" w:hAnchor="page" w:x="1073" w:y="10"/>
              <w:shd w:val="clear" w:color="auto" w:fill="auto"/>
              <w:spacing w:after="0" w:line="160" w:lineRule="exact"/>
              <w:jc w:val="center"/>
              <w:rPr>
                <w:color w:val="000000"/>
                <w:lang w:val="ru-RU" w:eastAsia="ru-RU" w:bidi="ru-RU"/>
              </w:rPr>
            </w:pPr>
            <w:r w:rsidRPr="00E9604C">
              <w:rPr>
                <w:color w:val="000000"/>
                <w:lang w:val="ru-RU" w:eastAsia="ru-RU" w:bidi="ru-RU"/>
              </w:rPr>
              <w:t>13,336</w:t>
            </w:r>
          </w:p>
        </w:tc>
      </w:tr>
      <w:tr w:rsidR="00732517">
        <w:tblPrEx>
          <w:tblCellMar>
            <w:top w:w="0" w:type="dxa"/>
            <w:bottom w:w="0" w:type="dxa"/>
          </w:tblCellMar>
        </w:tblPrEx>
        <w:trPr>
          <w:trHeight w:hRule="exact" w:val="3370"/>
        </w:trPr>
        <w:tc>
          <w:tcPr>
            <w:tcW w:w="389" w:type="dxa"/>
            <w:tcBorders>
              <w:top w:val="single" w:sz="4" w:space="0" w:color="auto"/>
              <w:left w:val="single" w:sz="4" w:space="0" w:color="auto"/>
            </w:tcBorders>
            <w:shd w:val="clear" w:color="auto" w:fill="FFFFFF"/>
            <w:vAlign w:val="center"/>
          </w:tcPr>
          <w:p w:rsidR="00732517" w:rsidRPr="00E9604C" w:rsidRDefault="00701403" w:rsidP="005F79E8">
            <w:pPr>
              <w:pStyle w:val="60"/>
              <w:framePr w:w="9595" w:h="15573" w:hRule="exact" w:wrap="notBeside" w:vAnchor="text" w:hAnchor="page" w:x="1073" w:y="10"/>
              <w:shd w:val="clear" w:color="auto" w:fill="auto"/>
              <w:spacing w:after="0" w:line="160" w:lineRule="exact"/>
              <w:jc w:val="left"/>
              <w:rPr>
                <w:color w:val="000000"/>
                <w:lang w:val="ru-RU" w:eastAsia="ru-RU" w:bidi="ru-RU"/>
              </w:rPr>
            </w:pPr>
            <w:r w:rsidRPr="00E9604C">
              <w:rPr>
                <w:color w:val="000000"/>
                <w:lang w:val="ru-RU" w:eastAsia="ru-RU" w:bidi="ru-RU"/>
              </w:rPr>
              <w:t>39</w:t>
            </w:r>
          </w:p>
        </w:tc>
        <w:tc>
          <w:tcPr>
            <w:tcW w:w="2582" w:type="dxa"/>
            <w:tcBorders>
              <w:top w:val="single" w:sz="4" w:space="0" w:color="auto"/>
              <w:left w:val="single" w:sz="4" w:space="0" w:color="auto"/>
            </w:tcBorders>
            <w:shd w:val="clear" w:color="auto" w:fill="FFFFFF"/>
            <w:vAlign w:val="center"/>
          </w:tcPr>
          <w:p w:rsidR="00732517" w:rsidRPr="00E9604C" w:rsidRDefault="00701403" w:rsidP="005F79E8">
            <w:pPr>
              <w:pStyle w:val="60"/>
              <w:framePr w:w="9595" w:h="15573" w:hRule="exact" w:wrap="notBeside" w:vAnchor="text" w:hAnchor="page" w:x="1073" w:y="10"/>
              <w:shd w:val="clear" w:color="auto" w:fill="auto"/>
              <w:spacing w:after="0" w:line="206" w:lineRule="exact"/>
              <w:jc w:val="center"/>
              <w:rPr>
                <w:color w:val="000000"/>
                <w:lang w:val="ru-RU" w:eastAsia="ru-RU" w:bidi="ru-RU"/>
              </w:rPr>
            </w:pPr>
            <w:r w:rsidRPr="00E9604C">
              <w:rPr>
                <w:color w:val="000000"/>
                <w:lang w:val="ru-RU" w:eastAsia="ru-RU" w:bidi="ru-RU"/>
              </w:rPr>
              <w:t>Вологодская область, Грязовецкий рн, г.Грязовец,</w:t>
            </w:r>
          </w:p>
          <w:p w:rsidR="00732517" w:rsidRPr="00E9604C" w:rsidRDefault="00701403" w:rsidP="005F79E8">
            <w:pPr>
              <w:pStyle w:val="60"/>
              <w:framePr w:w="9595" w:h="15573" w:hRule="exact" w:wrap="notBeside" w:vAnchor="text" w:hAnchor="page" w:x="1073" w:y="10"/>
              <w:shd w:val="clear" w:color="auto" w:fill="auto"/>
              <w:spacing w:after="0" w:line="206" w:lineRule="exact"/>
              <w:jc w:val="center"/>
              <w:rPr>
                <w:color w:val="000000"/>
                <w:lang w:val="ru-RU" w:eastAsia="ru-RU" w:bidi="ru-RU"/>
              </w:rPr>
            </w:pPr>
            <w:r w:rsidRPr="00E9604C">
              <w:rPr>
                <w:color w:val="000000"/>
                <w:lang w:val="ru-RU" w:eastAsia="ru-RU" w:bidi="ru-RU"/>
              </w:rPr>
              <w:t>ул.Коммунистическая 42. для ТП 52 Земли населенных пунктов</w:t>
            </w:r>
          </w:p>
        </w:tc>
        <w:tc>
          <w:tcPr>
            <w:tcW w:w="1790" w:type="dxa"/>
            <w:tcBorders>
              <w:top w:val="single" w:sz="4" w:space="0" w:color="auto"/>
              <w:left w:val="single" w:sz="4" w:space="0" w:color="auto"/>
            </w:tcBorders>
            <w:shd w:val="clear" w:color="auto" w:fill="FFFFFF"/>
            <w:vAlign w:val="center"/>
          </w:tcPr>
          <w:p w:rsidR="00732517" w:rsidRPr="00E9604C" w:rsidRDefault="00701403" w:rsidP="005F79E8">
            <w:pPr>
              <w:pStyle w:val="60"/>
              <w:framePr w:w="9595" w:h="15573" w:hRule="exact" w:wrap="notBeside" w:vAnchor="text" w:hAnchor="page" w:x="1073" w:y="10"/>
              <w:shd w:val="clear" w:color="auto" w:fill="auto"/>
              <w:spacing w:after="0" w:line="206" w:lineRule="exact"/>
              <w:jc w:val="center"/>
              <w:rPr>
                <w:color w:val="000000"/>
                <w:lang w:val="ru-RU" w:eastAsia="ru-RU" w:bidi="ru-RU"/>
              </w:rPr>
            </w:pPr>
            <w:r w:rsidRPr="00E9604C">
              <w:rPr>
                <w:color w:val="000000"/>
                <w:lang w:val="ru-RU" w:eastAsia="ru-RU" w:bidi="ru-RU"/>
              </w:rPr>
              <w:t>Филиал ФГ БУ "Федеральная кадастровая палата Федеральной службы государственной регистрации, кадастра и картографии"по Вологодской области постоянное бессрочное пользование, № 10-2000077 от 14.01.1993, собственность № 35- 35/028-3 5/128/002/2015- 4475/1 от 28.10.2015</w:t>
            </w:r>
          </w:p>
        </w:tc>
        <w:tc>
          <w:tcPr>
            <w:tcW w:w="1464" w:type="dxa"/>
            <w:tcBorders>
              <w:top w:val="single" w:sz="4" w:space="0" w:color="auto"/>
              <w:left w:val="single" w:sz="4" w:space="0" w:color="auto"/>
            </w:tcBorders>
            <w:shd w:val="clear" w:color="auto" w:fill="FFFFFF"/>
            <w:vAlign w:val="center"/>
          </w:tcPr>
          <w:p w:rsidR="00732517" w:rsidRPr="00E9604C" w:rsidRDefault="00701403" w:rsidP="005F79E8">
            <w:pPr>
              <w:pStyle w:val="60"/>
              <w:framePr w:w="9595" w:h="15573" w:hRule="exact" w:wrap="notBeside" w:vAnchor="text" w:hAnchor="page" w:x="1073" w:y="10"/>
              <w:shd w:val="clear" w:color="auto" w:fill="auto"/>
              <w:spacing w:after="0" w:line="90" w:lineRule="exact"/>
              <w:jc w:val="center"/>
              <w:rPr>
                <w:color w:val="000000"/>
                <w:lang w:val="ru-RU" w:eastAsia="ru-RU" w:bidi="ru-RU"/>
              </w:rPr>
            </w:pPr>
            <w:r>
              <w:rPr>
                <w:rStyle w:val="645pt"/>
              </w:rPr>
              <w:t>35</w:t>
            </w:r>
            <w:r>
              <w:rPr>
                <w:rStyle w:val="6CordiaUPC45pt"/>
              </w:rPr>
              <w:t>:</w:t>
            </w:r>
            <w:r>
              <w:rPr>
                <w:rStyle w:val="645pt"/>
              </w:rPr>
              <w:t>28</w:t>
            </w:r>
            <w:r>
              <w:rPr>
                <w:rStyle w:val="6CordiaUPC45pt"/>
              </w:rPr>
              <w:t>:</w:t>
            </w:r>
            <w:r>
              <w:rPr>
                <w:rStyle w:val="645pt"/>
              </w:rPr>
              <w:t>0403005:16</w:t>
            </w:r>
          </w:p>
        </w:tc>
        <w:tc>
          <w:tcPr>
            <w:tcW w:w="989" w:type="dxa"/>
            <w:tcBorders>
              <w:top w:val="single" w:sz="4" w:space="0" w:color="auto"/>
              <w:left w:val="single" w:sz="4" w:space="0" w:color="auto"/>
            </w:tcBorders>
            <w:shd w:val="clear" w:color="auto" w:fill="FFFFFF"/>
            <w:vAlign w:val="center"/>
          </w:tcPr>
          <w:p w:rsidR="00732517" w:rsidRPr="00E9604C" w:rsidRDefault="00701403" w:rsidP="005F79E8">
            <w:pPr>
              <w:pStyle w:val="60"/>
              <w:framePr w:w="9595" w:h="15573" w:hRule="exact" w:wrap="notBeside" w:vAnchor="text" w:hAnchor="page" w:x="1073" w:y="10"/>
              <w:shd w:val="clear" w:color="auto" w:fill="auto"/>
              <w:spacing w:after="0" w:line="160" w:lineRule="exact"/>
              <w:jc w:val="center"/>
              <w:rPr>
                <w:color w:val="000000"/>
                <w:lang w:val="ru-RU" w:eastAsia="ru-RU" w:bidi="ru-RU"/>
              </w:rPr>
            </w:pPr>
            <w:r w:rsidRPr="00E9604C">
              <w:rPr>
                <w:color w:val="000000"/>
                <w:lang w:val="ru-RU" w:eastAsia="ru-RU" w:bidi="ru-RU"/>
              </w:rPr>
              <w:t>0,003</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rsidP="005F79E8">
            <w:pPr>
              <w:pStyle w:val="60"/>
              <w:framePr w:w="9595" w:h="15573" w:hRule="exact" w:wrap="notBeside" w:vAnchor="text" w:hAnchor="page" w:x="1073" w:y="10"/>
              <w:shd w:val="clear" w:color="auto" w:fill="auto"/>
              <w:spacing w:after="0" w:line="160" w:lineRule="exact"/>
              <w:jc w:val="center"/>
              <w:rPr>
                <w:color w:val="000000"/>
                <w:lang w:val="ru-RU" w:eastAsia="ru-RU" w:bidi="ru-RU"/>
              </w:rPr>
            </w:pPr>
            <w:r w:rsidRPr="00E9604C">
              <w:rPr>
                <w:color w:val="000000"/>
                <w:lang w:val="ru-RU" w:eastAsia="ru-RU" w:bidi="ru-RU"/>
              </w:rPr>
              <w:t>6,668</w:t>
            </w:r>
          </w:p>
        </w:tc>
      </w:tr>
      <w:tr w:rsidR="00732517">
        <w:tblPrEx>
          <w:tblCellMar>
            <w:top w:w="0" w:type="dxa"/>
            <w:bottom w:w="0" w:type="dxa"/>
          </w:tblCellMar>
        </w:tblPrEx>
        <w:trPr>
          <w:trHeight w:hRule="exact" w:val="2803"/>
        </w:trPr>
        <w:tc>
          <w:tcPr>
            <w:tcW w:w="389" w:type="dxa"/>
            <w:tcBorders>
              <w:top w:val="single" w:sz="4" w:space="0" w:color="auto"/>
              <w:left w:val="single" w:sz="4" w:space="0" w:color="auto"/>
            </w:tcBorders>
            <w:shd w:val="clear" w:color="auto" w:fill="FFFFFF"/>
            <w:vAlign w:val="center"/>
          </w:tcPr>
          <w:p w:rsidR="00732517" w:rsidRPr="00E9604C" w:rsidRDefault="00701403" w:rsidP="005F79E8">
            <w:pPr>
              <w:pStyle w:val="60"/>
              <w:framePr w:w="9595" w:h="15573" w:hRule="exact" w:wrap="notBeside" w:vAnchor="text" w:hAnchor="page" w:x="1073" w:y="10"/>
              <w:shd w:val="clear" w:color="auto" w:fill="auto"/>
              <w:spacing w:after="0" w:line="160" w:lineRule="exact"/>
              <w:jc w:val="left"/>
              <w:rPr>
                <w:color w:val="000000"/>
                <w:lang w:val="ru-RU" w:eastAsia="ru-RU" w:bidi="ru-RU"/>
              </w:rPr>
            </w:pPr>
            <w:r w:rsidRPr="00E9604C">
              <w:rPr>
                <w:color w:val="000000"/>
                <w:lang w:val="ru-RU" w:eastAsia="ru-RU" w:bidi="ru-RU"/>
              </w:rPr>
              <w:t>40</w:t>
            </w:r>
          </w:p>
        </w:tc>
        <w:tc>
          <w:tcPr>
            <w:tcW w:w="2582" w:type="dxa"/>
            <w:tcBorders>
              <w:top w:val="single" w:sz="4" w:space="0" w:color="auto"/>
              <w:left w:val="single" w:sz="4" w:space="0" w:color="auto"/>
            </w:tcBorders>
            <w:shd w:val="clear" w:color="auto" w:fill="FFFFFF"/>
            <w:vAlign w:val="center"/>
          </w:tcPr>
          <w:p w:rsidR="00732517" w:rsidRPr="00E9604C" w:rsidRDefault="00701403" w:rsidP="005F79E8">
            <w:pPr>
              <w:pStyle w:val="60"/>
              <w:framePr w:w="9595" w:h="15573" w:hRule="exact" w:wrap="notBeside" w:vAnchor="text" w:hAnchor="page" w:x="1073" w:y="10"/>
              <w:shd w:val="clear" w:color="auto" w:fill="auto"/>
              <w:spacing w:after="0" w:line="206" w:lineRule="exact"/>
              <w:jc w:val="center"/>
              <w:rPr>
                <w:color w:val="000000"/>
                <w:lang w:val="ru-RU" w:eastAsia="ru-RU" w:bidi="ru-RU"/>
              </w:rPr>
            </w:pPr>
            <w:r w:rsidRPr="00E9604C">
              <w:rPr>
                <w:color w:val="000000"/>
                <w:lang w:val="ru-RU" w:eastAsia="ru-RU" w:bidi="ru-RU"/>
              </w:rPr>
              <w:t>Вологодская область, Грязовецкий рн, г.Грязовец, ул.Горького 109 для ТП 50 Земли населенных пунктов</w:t>
            </w:r>
          </w:p>
        </w:tc>
        <w:tc>
          <w:tcPr>
            <w:tcW w:w="1790" w:type="dxa"/>
            <w:tcBorders>
              <w:top w:val="single" w:sz="4" w:space="0" w:color="auto"/>
              <w:left w:val="single" w:sz="4" w:space="0" w:color="auto"/>
            </w:tcBorders>
            <w:shd w:val="clear" w:color="auto" w:fill="FFFFFF"/>
            <w:vAlign w:val="center"/>
          </w:tcPr>
          <w:p w:rsidR="00732517" w:rsidRPr="00E9604C" w:rsidRDefault="00701403" w:rsidP="005F79E8">
            <w:pPr>
              <w:pStyle w:val="60"/>
              <w:framePr w:w="9595" w:h="15573" w:hRule="exact" w:wrap="notBeside" w:vAnchor="text" w:hAnchor="page" w:x="1073" w:y="10"/>
              <w:shd w:val="clear" w:color="auto" w:fill="auto"/>
              <w:spacing w:after="0" w:line="206" w:lineRule="exact"/>
              <w:jc w:val="center"/>
              <w:rPr>
                <w:color w:val="000000"/>
                <w:lang w:val="ru-RU" w:eastAsia="ru-RU" w:bidi="ru-RU"/>
              </w:rPr>
            </w:pPr>
            <w:r w:rsidRPr="00E9604C">
              <w:rPr>
                <w:color w:val="000000"/>
                <w:lang w:val="ru-RU" w:eastAsia="ru-RU" w:bidi="ru-RU"/>
              </w:rPr>
              <w:t>Филиал ФГ БУ "Федеральная кадастровая палата Федеральной службы государственной регистрации, кадастра и картографии"по Вологодской области постоянное бессрочное пользование, № 10-2000077 от 14.01.1993,</w:t>
            </w:r>
          </w:p>
        </w:tc>
        <w:tc>
          <w:tcPr>
            <w:tcW w:w="1464" w:type="dxa"/>
            <w:tcBorders>
              <w:top w:val="single" w:sz="4" w:space="0" w:color="auto"/>
              <w:left w:val="single" w:sz="4" w:space="0" w:color="auto"/>
            </w:tcBorders>
            <w:shd w:val="clear" w:color="auto" w:fill="FFFFFF"/>
            <w:vAlign w:val="center"/>
          </w:tcPr>
          <w:p w:rsidR="00732517" w:rsidRPr="00E9604C" w:rsidRDefault="00701403" w:rsidP="005F79E8">
            <w:pPr>
              <w:pStyle w:val="60"/>
              <w:framePr w:w="9595" w:h="15573" w:hRule="exact" w:wrap="notBeside" w:vAnchor="text" w:hAnchor="page" w:x="1073" w:y="10"/>
              <w:shd w:val="clear" w:color="auto" w:fill="auto"/>
              <w:spacing w:after="0" w:line="90" w:lineRule="exact"/>
              <w:jc w:val="center"/>
              <w:rPr>
                <w:color w:val="000000"/>
                <w:lang w:val="ru-RU" w:eastAsia="ru-RU" w:bidi="ru-RU"/>
              </w:rPr>
            </w:pPr>
            <w:r>
              <w:rPr>
                <w:rStyle w:val="645pt"/>
              </w:rPr>
              <w:t>35</w:t>
            </w:r>
            <w:r>
              <w:rPr>
                <w:rStyle w:val="6CordiaUPC45pt"/>
              </w:rPr>
              <w:t>:</w:t>
            </w:r>
            <w:r>
              <w:rPr>
                <w:rStyle w:val="645pt"/>
              </w:rPr>
              <w:t>28</w:t>
            </w:r>
            <w:r>
              <w:rPr>
                <w:rStyle w:val="6CordiaUPC45pt"/>
              </w:rPr>
              <w:t>:</w:t>
            </w:r>
            <w:r>
              <w:rPr>
                <w:rStyle w:val="645pt"/>
              </w:rPr>
              <w:t>0404003:77</w:t>
            </w:r>
          </w:p>
        </w:tc>
        <w:tc>
          <w:tcPr>
            <w:tcW w:w="989" w:type="dxa"/>
            <w:tcBorders>
              <w:top w:val="single" w:sz="4" w:space="0" w:color="auto"/>
              <w:left w:val="single" w:sz="4" w:space="0" w:color="auto"/>
            </w:tcBorders>
            <w:shd w:val="clear" w:color="auto" w:fill="FFFFFF"/>
            <w:vAlign w:val="center"/>
          </w:tcPr>
          <w:p w:rsidR="00732517" w:rsidRPr="00E9604C" w:rsidRDefault="00701403" w:rsidP="005F79E8">
            <w:pPr>
              <w:pStyle w:val="60"/>
              <w:framePr w:w="9595" w:h="15573" w:hRule="exact" w:wrap="notBeside" w:vAnchor="text" w:hAnchor="page" w:x="1073" w:y="10"/>
              <w:shd w:val="clear" w:color="auto" w:fill="auto"/>
              <w:spacing w:after="0" w:line="160" w:lineRule="exact"/>
              <w:jc w:val="center"/>
              <w:rPr>
                <w:color w:val="000000"/>
                <w:lang w:val="ru-RU" w:eastAsia="ru-RU" w:bidi="ru-RU"/>
              </w:rPr>
            </w:pPr>
            <w:r w:rsidRPr="00E9604C">
              <w:rPr>
                <w:color w:val="000000"/>
                <w:lang w:val="ru-RU" w:eastAsia="ru-RU" w:bidi="ru-RU"/>
              </w:rPr>
              <w:t>0,0038</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rsidP="005F79E8">
            <w:pPr>
              <w:pStyle w:val="60"/>
              <w:framePr w:w="9595" w:h="15573" w:hRule="exact" w:wrap="notBeside" w:vAnchor="text" w:hAnchor="page" w:x="1073" w:y="10"/>
              <w:shd w:val="clear" w:color="auto" w:fill="auto"/>
              <w:spacing w:after="0" w:line="160" w:lineRule="exact"/>
              <w:jc w:val="center"/>
              <w:rPr>
                <w:color w:val="000000"/>
                <w:lang w:val="ru-RU" w:eastAsia="ru-RU" w:bidi="ru-RU"/>
              </w:rPr>
            </w:pPr>
            <w:r w:rsidRPr="00E9604C">
              <w:rPr>
                <w:color w:val="000000"/>
                <w:lang w:val="ru-RU" w:eastAsia="ru-RU" w:bidi="ru-RU"/>
              </w:rPr>
              <w:t>8,446</w:t>
            </w:r>
          </w:p>
        </w:tc>
      </w:tr>
      <w:tr w:rsidR="00732517">
        <w:tblPrEx>
          <w:tblCellMar>
            <w:top w:w="0" w:type="dxa"/>
            <w:bottom w:w="0" w:type="dxa"/>
          </w:tblCellMar>
        </w:tblPrEx>
        <w:trPr>
          <w:trHeight w:hRule="exact" w:val="2448"/>
        </w:trPr>
        <w:tc>
          <w:tcPr>
            <w:tcW w:w="389" w:type="dxa"/>
            <w:tcBorders>
              <w:top w:val="single" w:sz="4" w:space="0" w:color="auto"/>
              <w:left w:val="single" w:sz="4" w:space="0" w:color="auto"/>
            </w:tcBorders>
            <w:shd w:val="clear" w:color="auto" w:fill="FFFFFF"/>
            <w:vAlign w:val="center"/>
          </w:tcPr>
          <w:p w:rsidR="00732517" w:rsidRPr="00E9604C" w:rsidRDefault="00701403" w:rsidP="005F79E8">
            <w:pPr>
              <w:pStyle w:val="60"/>
              <w:framePr w:w="9595" w:h="15573" w:hRule="exact" w:wrap="notBeside" w:vAnchor="text" w:hAnchor="page" w:x="1073" w:y="10"/>
              <w:shd w:val="clear" w:color="auto" w:fill="auto"/>
              <w:spacing w:after="0" w:line="160" w:lineRule="exact"/>
              <w:jc w:val="left"/>
              <w:rPr>
                <w:color w:val="000000"/>
                <w:lang w:val="ru-RU" w:eastAsia="ru-RU" w:bidi="ru-RU"/>
              </w:rPr>
            </w:pPr>
            <w:r w:rsidRPr="00E9604C">
              <w:rPr>
                <w:color w:val="000000"/>
                <w:lang w:val="ru-RU" w:eastAsia="ru-RU" w:bidi="ru-RU"/>
              </w:rPr>
              <w:t>41</w:t>
            </w:r>
          </w:p>
        </w:tc>
        <w:tc>
          <w:tcPr>
            <w:tcW w:w="2582" w:type="dxa"/>
            <w:tcBorders>
              <w:top w:val="single" w:sz="4" w:space="0" w:color="auto"/>
              <w:left w:val="single" w:sz="4" w:space="0" w:color="auto"/>
            </w:tcBorders>
            <w:shd w:val="clear" w:color="auto" w:fill="FFFFFF"/>
            <w:vAlign w:val="center"/>
          </w:tcPr>
          <w:p w:rsidR="00732517" w:rsidRPr="00E9604C" w:rsidRDefault="00701403" w:rsidP="005F79E8">
            <w:pPr>
              <w:pStyle w:val="60"/>
              <w:framePr w:w="9595" w:h="15573" w:hRule="exact" w:wrap="notBeside" w:vAnchor="text" w:hAnchor="page" w:x="1073" w:y="10"/>
              <w:shd w:val="clear" w:color="auto" w:fill="auto"/>
              <w:spacing w:after="0" w:line="206" w:lineRule="exact"/>
              <w:jc w:val="center"/>
              <w:rPr>
                <w:color w:val="000000"/>
                <w:lang w:val="ru-RU" w:eastAsia="ru-RU" w:bidi="ru-RU"/>
              </w:rPr>
            </w:pPr>
            <w:r w:rsidRPr="00E9604C">
              <w:rPr>
                <w:color w:val="000000"/>
                <w:lang w:val="ru-RU" w:eastAsia="ru-RU" w:bidi="ru-RU"/>
              </w:rPr>
              <w:t>Вологодская область, Грязовецкий рн, г.Грязовец, ул.Гражданская 20 для ТП 48 Земли населенных пунктов</w:t>
            </w:r>
          </w:p>
        </w:tc>
        <w:tc>
          <w:tcPr>
            <w:tcW w:w="1790" w:type="dxa"/>
            <w:tcBorders>
              <w:top w:val="single" w:sz="4" w:space="0" w:color="auto"/>
              <w:left w:val="single" w:sz="4" w:space="0" w:color="auto"/>
            </w:tcBorders>
            <w:shd w:val="clear" w:color="auto" w:fill="FFFFFF"/>
            <w:vAlign w:val="center"/>
          </w:tcPr>
          <w:p w:rsidR="00732517" w:rsidRPr="00E9604C" w:rsidRDefault="00701403" w:rsidP="005F79E8">
            <w:pPr>
              <w:pStyle w:val="60"/>
              <w:framePr w:w="9595" w:h="15573" w:hRule="exact" w:wrap="notBeside" w:vAnchor="text" w:hAnchor="page" w:x="1073" w:y="10"/>
              <w:shd w:val="clear" w:color="auto" w:fill="auto"/>
              <w:spacing w:after="0" w:line="206" w:lineRule="exact"/>
              <w:jc w:val="center"/>
              <w:rPr>
                <w:color w:val="000000"/>
                <w:lang w:val="ru-RU" w:eastAsia="ru-RU" w:bidi="ru-RU"/>
              </w:rPr>
            </w:pPr>
            <w:r w:rsidRPr="00E9604C">
              <w:rPr>
                <w:color w:val="000000"/>
                <w:lang w:val="ru-RU" w:eastAsia="ru-RU" w:bidi="ru-RU"/>
              </w:rPr>
              <w:t>Филиал ФГ БУ "Федеральная кадастровая палата Федеральной службы государственной регистрации, кадастра и картографии"по Вологодской области собственность № 35- 35/028-3 5/128/002/2015- 5053/1 от09.12.2015</w:t>
            </w:r>
          </w:p>
        </w:tc>
        <w:tc>
          <w:tcPr>
            <w:tcW w:w="1464" w:type="dxa"/>
            <w:tcBorders>
              <w:top w:val="single" w:sz="4" w:space="0" w:color="auto"/>
              <w:left w:val="single" w:sz="4" w:space="0" w:color="auto"/>
            </w:tcBorders>
            <w:shd w:val="clear" w:color="auto" w:fill="FFFFFF"/>
            <w:vAlign w:val="center"/>
          </w:tcPr>
          <w:p w:rsidR="00732517" w:rsidRPr="00E9604C" w:rsidRDefault="00701403" w:rsidP="005F79E8">
            <w:pPr>
              <w:pStyle w:val="60"/>
              <w:framePr w:w="9595" w:h="15573" w:hRule="exact" w:wrap="notBeside" w:vAnchor="text" w:hAnchor="page" w:x="1073" w:y="10"/>
              <w:shd w:val="clear" w:color="auto" w:fill="auto"/>
              <w:spacing w:after="0" w:line="90" w:lineRule="exact"/>
              <w:jc w:val="center"/>
              <w:rPr>
                <w:color w:val="000000"/>
                <w:lang w:val="ru-RU" w:eastAsia="ru-RU" w:bidi="ru-RU"/>
              </w:rPr>
            </w:pPr>
            <w:r>
              <w:rPr>
                <w:rStyle w:val="645pt"/>
              </w:rPr>
              <w:t>35</w:t>
            </w:r>
            <w:r>
              <w:rPr>
                <w:rStyle w:val="6CordiaUPC45pt"/>
              </w:rPr>
              <w:t>:</w:t>
            </w:r>
            <w:r>
              <w:rPr>
                <w:rStyle w:val="645pt"/>
              </w:rPr>
              <w:t>28</w:t>
            </w:r>
            <w:r>
              <w:rPr>
                <w:rStyle w:val="6CordiaUPC45pt"/>
              </w:rPr>
              <w:t>:</w:t>
            </w:r>
            <w:r>
              <w:rPr>
                <w:rStyle w:val="645pt"/>
              </w:rPr>
              <w:t>0403004:33</w:t>
            </w:r>
          </w:p>
        </w:tc>
        <w:tc>
          <w:tcPr>
            <w:tcW w:w="989" w:type="dxa"/>
            <w:tcBorders>
              <w:top w:val="single" w:sz="4" w:space="0" w:color="auto"/>
              <w:left w:val="single" w:sz="4" w:space="0" w:color="auto"/>
            </w:tcBorders>
            <w:shd w:val="clear" w:color="auto" w:fill="FFFFFF"/>
            <w:vAlign w:val="center"/>
          </w:tcPr>
          <w:p w:rsidR="00732517" w:rsidRPr="00E9604C" w:rsidRDefault="00701403" w:rsidP="005F79E8">
            <w:pPr>
              <w:pStyle w:val="60"/>
              <w:framePr w:w="9595" w:h="15573" w:hRule="exact" w:wrap="notBeside" w:vAnchor="text" w:hAnchor="page" w:x="1073" w:y="10"/>
              <w:shd w:val="clear" w:color="auto" w:fill="auto"/>
              <w:spacing w:after="0" w:line="160" w:lineRule="exact"/>
              <w:jc w:val="center"/>
              <w:rPr>
                <w:color w:val="000000"/>
                <w:lang w:val="ru-RU" w:eastAsia="ru-RU" w:bidi="ru-RU"/>
              </w:rPr>
            </w:pPr>
            <w:r w:rsidRPr="00E9604C">
              <w:rPr>
                <w:color w:val="000000"/>
                <w:lang w:val="ru-RU" w:eastAsia="ru-RU" w:bidi="ru-RU"/>
              </w:rPr>
              <w:t>0,006</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rsidP="005F79E8">
            <w:pPr>
              <w:pStyle w:val="60"/>
              <w:framePr w:w="9595" w:h="15573" w:hRule="exact" w:wrap="notBeside" w:vAnchor="text" w:hAnchor="page" w:x="1073" w:y="10"/>
              <w:shd w:val="clear" w:color="auto" w:fill="auto"/>
              <w:spacing w:after="0" w:line="160" w:lineRule="exact"/>
              <w:jc w:val="center"/>
              <w:rPr>
                <w:color w:val="000000"/>
                <w:lang w:val="ru-RU" w:eastAsia="ru-RU" w:bidi="ru-RU"/>
              </w:rPr>
            </w:pPr>
            <w:r w:rsidRPr="00E9604C">
              <w:rPr>
                <w:color w:val="000000"/>
                <w:lang w:val="ru-RU" w:eastAsia="ru-RU" w:bidi="ru-RU"/>
              </w:rPr>
              <w:t>13,336</w:t>
            </w:r>
          </w:p>
        </w:tc>
      </w:tr>
      <w:tr w:rsidR="00732517">
        <w:tblPrEx>
          <w:tblCellMar>
            <w:top w:w="0" w:type="dxa"/>
            <w:bottom w:w="0" w:type="dxa"/>
          </w:tblCellMar>
        </w:tblPrEx>
        <w:trPr>
          <w:trHeight w:hRule="exact" w:val="3307"/>
        </w:trPr>
        <w:tc>
          <w:tcPr>
            <w:tcW w:w="389" w:type="dxa"/>
            <w:tcBorders>
              <w:top w:val="single" w:sz="4" w:space="0" w:color="auto"/>
              <w:left w:val="single" w:sz="4" w:space="0" w:color="auto"/>
              <w:bottom w:val="single" w:sz="4" w:space="0" w:color="auto"/>
            </w:tcBorders>
            <w:shd w:val="clear" w:color="auto" w:fill="FFFFFF"/>
            <w:vAlign w:val="center"/>
          </w:tcPr>
          <w:p w:rsidR="00732517" w:rsidRPr="00E9604C" w:rsidRDefault="00701403" w:rsidP="005F79E8">
            <w:pPr>
              <w:pStyle w:val="60"/>
              <w:framePr w:w="9595" w:h="15573" w:hRule="exact" w:wrap="notBeside" w:vAnchor="text" w:hAnchor="page" w:x="1073" w:y="10"/>
              <w:shd w:val="clear" w:color="auto" w:fill="auto"/>
              <w:spacing w:after="0" w:line="160" w:lineRule="exact"/>
              <w:jc w:val="left"/>
              <w:rPr>
                <w:color w:val="000000"/>
                <w:lang w:val="ru-RU" w:eastAsia="ru-RU" w:bidi="ru-RU"/>
              </w:rPr>
            </w:pPr>
            <w:r w:rsidRPr="00E9604C">
              <w:rPr>
                <w:color w:val="000000"/>
                <w:lang w:val="ru-RU" w:eastAsia="ru-RU" w:bidi="ru-RU"/>
              </w:rPr>
              <w:t>42</w:t>
            </w:r>
          </w:p>
        </w:tc>
        <w:tc>
          <w:tcPr>
            <w:tcW w:w="2582" w:type="dxa"/>
            <w:tcBorders>
              <w:top w:val="single" w:sz="4" w:space="0" w:color="auto"/>
              <w:left w:val="single" w:sz="4" w:space="0" w:color="auto"/>
              <w:bottom w:val="single" w:sz="4" w:space="0" w:color="auto"/>
            </w:tcBorders>
            <w:shd w:val="clear" w:color="auto" w:fill="FFFFFF"/>
            <w:vAlign w:val="center"/>
          </w:tcPr>
          <w:p w:rsidR="00732517" w:rsidRPr="00E9604C" w:rsidRDefault="00701403" w:rsidP="005F79E8">
            <w:pPr>
              <w:pStyle w:val="60"/>
              <w:framePr w:w="9595" w:h="15573" w:hRule="exact" w:wrap="notBeside" w:vAnchor="text" w:hAnchor="page" w:x="1073" w:y="10"/>
              <w:shd w:val="clear" w:color="auto" w:fill="auto"/>
              <w:spacing w:after="0" w:line="206" w:lineRule="exact"/>
              <w:jc w:val="center"/>
              <w:rPr>
                <w:color w:val="000000"/>
                <w:lang w:val="ru-RU" w:eastAsia="ru-RU" w:bidi="ru-RU"/>
              </w:rPr>
            </w:pPr>
            <w:r w:rsidRPr="00E9604C">
              <w:rPr>
                <w:color w:val="000000"/>
                <w:lang w:val="ru-RU" w:eastAsia="ru-RU" w:bidi="ru-RU"/>
              </w:rPr>
              <w:t>Вологодская область, Грязовецкий рн, г.Грязовец,</w:t>
            </w:r>
          </w:p>
          <w:p w:rsidR="00732517" w:rsidRPr="00E9604C" w:rsidRDefault="00701403" w:rsidP="005F79E8">
            <w:pPr>
              <w:pStyle w:val="60"/>
              <w:framePr w:w="9595" w:h="15573" w:hRule="exact" w:wrap="notBeside" w:vAnchor="text" w:hAnchor="page" w:x="1073" w:y="10"/>
              <w:shd w:val="clear" w:color="auto" w:fill="auto"/>
              <w:spacing w:after="0" w:line="206" w:lineRule="exact"/>
              <w:jc w:val="center"/>
              <w:rPr>
                <w:color w:val="000000"/>
                <w:lang w:val="ru-RU" w:eastAsia="ru-RU" w:bidi="ru-RU"/>
              </w:rPr>
            </w:pPr>
            <w:r w:rsidRPr="00E9604C">
              <w:rPr>
                <w:color w:val="000000"/>
                <w:lang w:val="ru-RU" w:eastAsia="ru-RU" w:bidi="ru-RU"/>
              </w:rPr>
              <w:t>пер.Коммунистический7 для ТП 45 Земли населенных пунктов</w:t>
            </w:r>
          </w:p>
        </w:tc>
        <w:tc>
          <w:tcPr>
            <w:tcW w:w="1790" w:type="dxa"/>
            <w:tcBorders>
              <w:top w:val="single" w:sz="4" w:space="0" w:color="auto"/>
              <w:left w:val="single" w:sz="4" w:space="0" w:color="auto"/>
              <w:bottom w:val="single" w:sz="4" w:space="0" w:color="auto"/>
            </w:tcBorders>
            <w:shd w:val="clear" w:color="auto" w:fill="FFFFFF"/>
            <w:vAlign w:val="center"/>
          </w:tcPr>
          <w:p w:rsidR="00732517" w:rsidRPr="00E9604C" w:rsidRDefault="00701403" w:rsidP="005F79E8">
            <w:pPr>
              <w:pStyle w:val="60"/>
              <w:framePr w:w="9595" w:h="15573" w:hRule="exact" w:wrap="notBeside" w:vAnchor="text" w:hAnchor="page" w:x="1073" w:y="10"/>
              <w:shd w:val="clear" w:color="auto" w:fill="auto"/>
              <w:spacing w:after="0" w:line="206" w:lineRule="exact"/>
              <w:jc w:val="center"/>
              <w:rPr>
                <w:color w:val="000000"/>
                <w:lang w:val="ru-RU" w:eastAsia="ru-RU" w:bidi="ru-RU"/>
              </w:rPr>
            </w:pPr>
            <w:r w:rsidRPr="00E9604C">
              <w:rPr>
                <w:color w:val="000000"/>
                <w:lang w:val="ru-RU" w:eastAsia="ru-RU" w:bidi="ru-RU"/>
              </w:rPr>
              <w:t>Филиал ФГ БУ "Федеральная кадастровая палата Федеральной службы государственной регистрации, кадастра и картографии"по Вологодской области постоянное бессрочное пользование, № 10-2000077 от 14.01.1993, собственность № 35- 35/028-3 5/128/002/2015- 4481/1 от 28.10.2015</w:t>
            </w:r>
          </w:p>
        </w:tc>
        <w:tc>
          <w:tcPr>
            <w:tcW w:w="1464" w:type="dxa"/>
            <w:tcBorders>
              <w:top w:val="single" w:sz="4" w:space="0" w:color="auto"/>
              <w:left w:val="single" w:sz="4" w:space="0" w:color="auto"/>
              <w:bottom w:val="single" w:sz="4" w:space="0" w:color="auto"/>
            </w:tcBorders>
            <w:shd w:val="clear" w:color="auto" w:fill="FFFFFF"/>
            <w:vAlign w:val="center"/>
          </w:tcPr>
          <w:p w:rsidR="00732517" w:rsidRPr="00E9604C" w:rsidRDefault="00701403" w:rsidP="005F79E8">
            <w:pPr>
              <w:pStyle w:val="60"/>
              <w:framePr w:w="9595" w:h="15573" w:hRule="exact" w:wrap="notBeside" w:vAnchor="text" w:hAnchor="page" w:x="1073" w:y="10"/>
              <w:shd w:val="clear" w:color="auto" w:fill="auto"/>
              <w:spacing w:after="0" w:line="90" w:lineRule="exact"/>
              <w:jc w:val="center"/>
              <w:rPr>
                <w:color w:val="000000"/>
                <w:lang w:val="ru-RU" w:eastAsia="ru-RU" w:bidi="ru-RU"/>
              </w:rPr>
            </w:pPr>
            <w:r>
              <w:rPr>
                <w:rStyle w:val="645pt"/>
              </w:rPr>
              <w:t>35</w:t>
            </w:r>
            <w:r>
              <w:rPr>
                <w:rStyle w:val="6CordiaUPC45pt"/>
              </w:rPr>
              <w:t>:</w:t>
            </w:r>
            <w:r>
              <w:rPr>
                <w:rStyle w:val="645pt"/>
              </w:rPr>
              <w:t>28</w:t>
            </w:r>
            <w:r>
              <w:rPr>
                <w:rStyle w:val="6CordiaUPC45pt"/>
              </w:rPr>
              <w:t>:</w:t>
            </w:r>
            <w:r>
              <w:rPr>
                <w:rStyle w:val="645pt"/>
              </w:rPr>
              <w:t>0403004:94</w:t>
            </w:r>
          </w:p>
        </w:tc>
        <w:tc>
          <w:tcPr>
            <w:tcW w:w="989" w:type="dxa"/>
            <w:tcBorders>
              <w:top w:val="single" w:sz="4" w:space="0" w:color="auto"/>
              <w:left w:val="single" w:sz="4" w:space="0" w:color="auto"/>
              <w:bottom w:val="single" w:sz="4" w:space="0" w:color="auto"/>
            </w:tcBorders>
            <w:shd w:val="clear" w:color="auto" w:fill="FFFFFF"/>
            <w:vAlign w:val="center"/>
          </w:tcPr>
          <w:p w:rsidR="00732517" w:rsidRPr="00E9604C" w:rsidRDefault="00701403" w:rsidP="005F79E8">
            <w:pPr>
              <w:pStyle w:val="60"/>
              <w:framePr w:w="9595" w:h="15573" w:hRule="exact" w:wrap="notBeside" w:vAnchor="text" w:hAnchor="page" w:x="1073" w:y="10"/>
              <w:shd w:val="clear" w:color="auto" w:fill="auto"/>
              <w:spacing w:after="0" w:line="160" w:lineRule="exact"/>
              <w:jc w:val="center"/>
              <w:rPr>
                <w:color w:val="000000"/>
                <w:lang w:val="ru-RU" w:eastAsia="ru-RU" w:bidi="ru-RU"/>
              </w:rPr>
            </w:pPr>
            <w:r w:rsidRPr="00E9604C">
              <w:rPr>
                <w:color w:val="000000"/>
                <w:lang w:val="ru-RU" w:eastAsia="ru-RU" w:bidi="ru-RU"/>
              </w:rPr>
              <w:t>0,0036</w:t>
            </w:r>
          </w:p>
        </w:tc>
        <w:tc>
          <w:tcPr>
            <w:tcW w:w="1306" w:type="dxa"/>
            <w:tcBorders>
              <w:top w:val="single" w:sz="4" w:space="0" w:color="auto"/>
              <w:left w:val="single" w:sz="4" w:space="0" w:color="auto"/>
              <w:bottom w:val="single" w:sz="4" w:space="0" w:color="auto"/>
              <w:right w:val="single" w:sz="4" w:space="0" w:color="auto"/>
            </w:tcBorders>
            <w:shd w:val="clear" w:color="auto" w:fill="FFFFFF"/>
            <w:vAlign w:val="center"/>
          </w:tcPr>
          <w:p w:rsidR="00732517" w:rsidRPr="00E9604C" w:rsidRDefault="00701403" w:rsidP="005F79E8">
            <w:pPr>
              <w:pStyle w:val="60"/>
              <w:framePr w:w="9595" w:h="15573" w:hRule="exact" w:wrap="notBeside" w:vAnchor="text" w:hAnchor="page" w:x="1073" w:y="10"/>
              <w:shd w:val="clear" w:color="auto" w:fill="auto"/>
              <w:spacing w:after="0" w:line="160" w:lineRule="exact"/>
              <w:jc w:val="center"/>
              <w:rPr>
                <w:color w:val="000000"/>
                <w:lang w:val="ru-RU" w:eastAsia="ru-RU" w:bidi="ru-RU"/>
              </w:rPr>
            </w:pPr>
            <w:r w:rsidRPr="00E9604C">
              <w:rPr>
                <w:color w:val="000000"/>
                <w:lang w:val="ru-RU" w:eastAsia="ru-RU" w:bidi="ru-RU"/>
              </w:rPr>
              <w:t>8,001</w:t>
            </w:r>
          </w:p>
        </w:tc>
      </w:tr>
    </w:tbl>
    <w:p w:rsidR="00732517" w:rsidRDefault="00732517" w:rsidP="005F79E8">
      <w:pPr>
        <w:framePr w:w="9595" w:h="15573" w:hRule="exact" w:wrap="notBeside" w:vAnchor="text" w:hAnchor="page" w:x="1073" w:y="10"/>
        <w:rPr>
          <w:sz w:val="2"/>
          <w:szCs w:val="2"/>
        </w:rPr>
      </w:pPr>
    </w:p>
    <w:p w:rsidR="00732517" w:rsidRDefault="00732517">
      <w:pPr>
        <w:rPr>
          <w:sz w:val="2"/>
          <w:szCs w:val="2"/>
        </w:rPr>
      </w:pPr>
    </w:p>
    <w:tbl>
      <w:tblPr>
        <w:tblOverlap w:val="never"/>
        <w:tblW w:w="0" w:type="auto"/>
        <w:tblLayout w:type="fixed"/>
        <w:tblCellMar>
          <w:left w:w="10" w:type="dxa"/>
          <w:right w:w="10" w:type="dxa"/>
        </w:tblCellMar>
        <w:tblLook w:val="0000" w:firstRow="0" w:lastRow="0" w:firstColumn="0" w:lastColumn="0" w:noHBand="0" w:noVBand="0"/>
      </w:tblPr>
      <w:tblGrid>
        <w:gridCol w:w="389"/>
        <w:gridCol w:w="2582"/>
        <w:gridCol w:w="1790"/>
        <w:gridCol w:w="1464"/>
        <w:gridCol w:w="989"/>
        <w:gridCol w:w="1306"/>
      </w:tblGrid>
      <w:tr w:rsidR="00732517">
        <w:tblPrEx>
          <w:tblCellMar>
            <w:top w:w="0" w:type="dxa"/>
            <w:bottom w:w="0" w:type="dxa"/>
          </w:tblCellMar>
        </w:tblPrEx>
        <w:trPr>
          <w:trHeight w:hRule="exact" w:val="3293"/>
        </w:trPr>
        <w:tc>
          <w:tcPr>
            <w:tcW w:w="389" w:type="dxa"/>
            <w:tcBorders>
              <w:top w:val="single" w:sz="4" w:space="0" w:color="auto"/>
              <w:left w:val="single" w:sz="4" w:space="0" w:color="auto"/>
            </w:tcBorders>
            <w:shd w:val="clear" w:color="auto" w:fill="FFFFFF"/>
            <w:vAlign w:val="center"/>
          </w:tcPr>
          <w:p w:rsidR="00732517" w:rsidRPr="00E9604C" w:rsidRDefault="00701403">
            <w:pPr>
              <w:pStyle w:val="60"/>
              <w:framePr w:w="8520" w:wrap="notBeside" w:vAnchor="text" w:hAnchor="text" w:y="1"/>
              <w:shd w:val="clear" w:color="auto" w:fill="auto"/>
              <w:spacing w:after="0" w:line="160" w:lineRule="exact"/>
              <w:jc w:val="left"/>
              <w:rPr>
                <w:color w:val="000000"/>
                <w:lang w:val="ru-RU" w:eastAsia="ru-RU" w:bidi="ru-RU"/>
              </w:rPr>
            </w:pPr>
            <w:r w:rsidRPr="00E9604C">
              <w:rPr>
                <w:color w:val="000000"/>
                <w:lang w:val="ru-RU" w:eastAsia="ru-RU" w:bidi="ru-RU"/>
              </w:rPr>
              <w:t>43</w:t>
            </w:r>
          </w:p>
        </w:tc>
        <w:tc>
          <w:tcPr>
            <w:tcW w:w="2582" w:type="dxa"/>
            <w:tcBorders>
              <w:top w:val="single" w:sz="4" w:space="0" w:color="auto"/>
              <w:left w:val="single" w:sz="4" w:space="0" w:color="auto"/>
            </w:tcBorders>
            <w:shd w:val="clear" w:color="auto" w:fill="FFFFFF"/>
            <w:vAlign w:val="center"/>
          </w:tcPr>
          <w:p w:rsidR="00732517" w:rsidRPr="00E9604C" w:rsidRDefault="00701403">
            <w:pPr>
              <w:pStyle w:val="60"/>
              <w:framePr w:w="8520" w:wrap="notBeside" w:vAnchor="text" w:hAnchor="text" w:y="1"/>
              <w:shd w:val="clear" w:color="auto" w:fill="auto"/>
              <w:spacing w:after="0" w:line="206" w:lineRule="exact"/>
              <w:jc w:val="center"/>
              <w:rPr>
                <w:color w:val="000000"/>
                <w:lang w:val="ru-RU" w:eastAsia="ru-RU" w:bidi="ru-RU"/>
              </w:rPr>
            </w:pPr>
            <w:r w:rsidRPr="00E9604C">
              <w:rPr>
                <w:color w:val="000000"/>
                <w:lang w:val="ru-RU" w:eastAsia="ru-RU" w:bidi="ru-RU"/>
              </w:rPr>
              <w:t>Вологодская область, Г рязовецкий рн, г.Грязовец, ул.Студенческая 27 для ТП 43. Земли населенных пунктов</w:t>
            </w:r>
          </w:p>
        </w:tc>
        <w:tc>
          <w:tcPr>
            <w:tcW w:w="1790" w:type="dxa"/>
            <w:tcBorders>
              <w:top w:val="single" w:sz="4" w:space="0" w:color="auto"/>
              <w:left w:val="single" w:sz="4" w:space="0" w:color="auto"/>
            </w:tcBorders>
            <w:shd w:val="clear" w:color="auto" w:fill="FFFFFF"/>
            <w:vAlign w:val="center"/>
          </w:tcPr>
          <w:p w:rsidR="00732517" w:rsidRPr="00E9604C" w:rsidRDefault="00701403">
            <w:pPr>
              <w:pStyle w:val="60"/>
              <w:framePr w:w="8520" w:wrap="notBeside" w:vAnchor="text" w:hAnchor="text" w:y="1"/>
              <w:shd w:val="clear" w:color="auto" w:fill="auto"/>
              <w:spacing w:after="0" w:line="206" w:lineRule="exact"/>
              <w:jc w:val="center"/>
              <w:rPr>
                <w:color w:val="000000"/>
                <w:lang w:val="ru-RU" w:eastAsia="ru-RU" w:bidi="ru-RU"/>
              </w:rPr>
            </w:pPr>
            <w:r w:rsidRPr="00E9604C">
              <w:rPr>
                <w:color w:val="000000"/>
                <w:lang w:val="ru-RU" w:eastAsia="ru-RU" w:bidi="ru-RU"/>
              </w:rPr>
              <w:t xml:space="preserve">Филиал ФГ БУ "Федеральная кадастровая палата Федеральной службы государственной регистрации, кадастра и картографии"по Вологодской области постоянное бессрочное пользование, № 10-2000077 от 14.01.1993, собственность </w:t>
            </w:r>
            <w:r w:rsidRPr="00E9604C">
              <w:rPr>
                <w:color w:val="000000"/>
                <w:lang w:val="en-US" w:eastAsia="en-US" w:bidi="en-US"/>
              </w:rPr>
              <w:t>N</w:t>
            </w:r>
            <w:r w:rsidRPr="00E9604C">
              <w:rPr>
                <w:color w:val="000000"/>
                <w:lang w:val="ru-RU" w:eastAsia="en-US" w:bidi="en-US"/>
              </w:rPr>
              <w:t xml:space="preserve">° </w:t>
            </w:r>
            <w:r w:rsidRPr="00E9604C">
              <w:rPr>
                <w:color w:val="000000"/>
                <w:lang w:val="ru-RU" w:eastAsia="ru-RU" w:bidi="ru-RU"/>
              </w:rPr>
              <w:t>35- 35/028-3 5/128/002/2015- 4531/1 от 02.11.2015</w:t>
            </w:r>
          </w:p>
        </w:tc>
        <w:tc>
          <w:tcPr>
            <w:tcW w:w="1464" w:type="dxa"/>
            <w:tcBorders>
              <w:top w:val="single" w:sz="4" w:space="0" w:color="auto"/>
              <w:left w:val="single" w:sz="4" w:space="0" w:color="auto"/>
            </w:tcBorders>
            <w:shd w:val="clear" w:color="auto" w:fill="FFFFFF"/>
            <w:vAlign w:val="center"/>
          </w:tcPr>
          <w:p w:rsidR="00732517" w:rsidRPr="00E9604C" w:rsidRDefault="00701403">
            <w:pPr>
              <w:pStyle w:val="60"/>
              <w:framePr w:w="8520" w:wrap="notBeside" w:vAnchor="text" w:hAnchor="text" w:y="1"/>
              <w:shd w:val="clear" w:color="auto" w:fill="auto"/>
              <w:spacing w:after="0" w:line="90" w:lineRule="exact"/>
              <w:jc w:val="center"/>
              <w:rPr>
                <w:color w:val="000000"/>
                <w:lang w:val="ru-RU" w:eastAsia="ru-RU" w:bidi="ru-RU"/>
              </w:rPr>
            </w:pPr>
            <w:r>
              <w:rPr>
                <w:rStyle w:val="645pt"/>
              </w:rPr>
              <w:t>35</w:t>
            </w:r>
            <w:r>
              <w:rPr>
                <w:rStyle w:val="6CordiaUPC45pt"/>
              </w:rPr>
              <w:t>:</w:t>
            </w:r>
            <w:r>
              <w:rPr>
                <w:rStyle w:val="645pt"/>
              </w:rPr>
              <w:t>28</w:t>
            </w:r>
            <w:r>
              <w:rPr>
                <w:rStyle w:val="6CordiaUPC45pt"/>
              </w:rPr>
              <w:t>:</w:t>
            </w:r>
            <w:r>
              <w:rPr>
                <w:rStyle w:val="645pt"/>
              </w:rPr>
              <w:t>0404006:25</w:t>
            </w:r>
          </w:p>
        </w:tc>
        <w:tc>
          <w:tcPr>
            <w:tcW w:w="989" w:type="dxa"/>
            <w:tcBorders>
              <w:top w:val="single" w:sz="4" w:space="0" w:color="auto"/>
              <w:left w:val="single" w:sz="4" w:space="0" w:color="auto"/>
            </w:tcBorders>
            <w:shd w:val="clear" w:color="auto" w:fill="FFFFFF"/>
            <w:vAlign w:val="center"/>
          </w:tcPr>
          <w:p w:rsidR="00732517" w:rsidRPr="00E9604C" w:rsidRDefault="00701403">
            <w:pPr>
              <w:pStyle w:val="60"/>
              <w:framePr w:w="8520" w:wrap="notBeside" w:vAnchor="text" w:hAnchor="text" w:y="1"/>
              <w:shd w:val="clear" w:color="auto" w:fill="auto"/>
              <w:spacing w:after="0" w:line="160" w:lineRule="exact"/>
              <w:jc w:val="center"/>
              <w:rPr>
                <w:color w:val="000000"/>
                <w:lang w:val="ru-RU" w:eastAsia="ru-RU" w:bidi="ru-RU"/>
              </w:rPr>
            </w:pPr>
            <w:r w:rsidRPr="00E9604C">
              <w:rPr>
                <w:color w:val="000000"/>
                <w:lang w:val="ru-RU" w:eastAsia="ru-RU" w:bidi="ru-RU"/>
              </w:rPr>
              <w:t>0,0036</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60"/>
              <w:framePr w:w="8520" w:wrap="notBeside" w:vAnchor="text" w:hAnchor="text" w:y="1"/>
              <w:shd w:val="clear" w:color="auto" w:fill="auto"/>
              <w:spacing w:after="0" w:line="160" w:lineRule="exact"/>
              <w:jc w:val="center"/>
              <w:rPr>
                <w:color w:val="000000"/>
                <w:lang w:val="ru-RU" w:eastAsia="ru-RU" w:bidi="ru-RU"/>
              </w:rPr>
            </w:pPr>
            <w:r w:rsidRPr="00E9604C">
              <w:rPr>
                <w:color w:val="000000"/>
                <w:lang w:val="ru-RU" w:eastAsia="ru-RU" w:bidi="ru-RU"/>
              </w:rPr>
              <w:t>8,001</w:t>
            </w:r>
          </w:p>
        </w:tc>
      </w:tr>
      <w:tr w:rsidR="00732517">
        <w:tblPrEx>
          <w:tblCellMar>
            <w:top w:w="0" w:type="dxa"/>
            <w:bottom w:w="0" w:type="dxa"/>
          </w:tblCellMar>
        </w:tblPrEx>
        <w:trPr>
          <w:trHeight w:hRule="exact" w:val="1613"/>
        </w:trPr>
        <w:tc>
          <w:tcPr>
            <w:tcW w:w="389" w:type="dxa"/>
            <w:tcBorders>
              <w:top w:val="single" w:sz="4" w:space="0" w:color="auto"/>
              <w:left w:val="single" w:sz="4" w:space="0" w:color="auto"/>
            </w:tcBorders>
            <w:shd w:val="clear" w:color="auto" w:fill="FFFFFF"/>
            <w:vAlign w:val="center"/>
          </w:tcPr>
          <w:p w:rsidR="00732517" w:rsidRPr="00E9604C" w:rsidRDefault="00701403">
            <w:pPr>
              <w:pStyle w:val="60"/>
              <w:framePr w:w="8520" w:wrap="notBeside" w:vAnchor="text" w:hAnchor="text" w:y="1"/>
              <w:shd w:val="clear" w:color="auto" w:fill="auto"/>
              <w:spacing w:after="0" w:line="160" w:lineRule="exact"/>
              <w:jc w:val="left"/>
              <w:rPr>
                <w:color w:val="000000"/>
                <w:lang w:val="ru-RU" w:eastAsia="ru-RU" w:bidi="ru-RU"/>
              </w:rPr>
            </w:pPr>
            <w:r w:rsidRPr="00E9604C">
              <w:rPr>
                <w:color w:val="000000"/>
                <w:lang w:val="ru-RU" w:eastAsia="ru-RU" w:bidi="ru-RU"/>
              </w:rPr>
              <w:t>44</w:t>
            </w:r>
          </w:p>
        </w:tc>
        <w:tc>
          <w:tcPr>
            <w:tcW w:w="2582" w:type="dxa"/>
            <w:tcBorders>
              <w:top w:val="single" w:sz="4" w:space="0" w:color="auto"/>
              <w:left w:val="single" w:sz="4" w:space="0" w:color="auto"/>
            </w:tcBorders>
            <w:shd w:val="clear" w:color="auto" w:fill="FFFFFF"/>
            <w:vAlign w:val="center"/>
          </w:tcPr>
          <w:p w:rsidR="00732517" w:rsidRPr="00E9604C" w:rsidRDefault="00701403">
            <w:pPr>
              <w:pStyle w:val="60"/>
              <w:framePr w:w="8520" w:wrap="notBeside" w:vAnchor="text" w:hAnchor="text" w:y="1"/>
              <w:shd w:val="clear" w:color="auto" w:fill="auto"/>
              <w:spacing w:after="0" w:line="206" w:lineRule="exact"/>
              <w:jc w:val="center"/>
              <w:rPr>
                <w:color w:val="000000"/>
                <w:lang w:val="ru-RU" w:eastAsia="ru-RU" w:bidi="ru-RU"/>
              </w:rPr>
            </w:pPr>
            <w:r w:rsidRPr="00E9604C">
              <w:rPr>
                <w:color w:val="000000"/>
                <w:lang w:val="ru-RU" w:eastAsia="ru-RU" w:bidi="ru-RU"/>
              </w:rPr>
              <w:t>Вологодская область, Грязовецкий район, г.Грязовец, (медсклады) для ТП 37.</w:t>
            </w:r>
          </w:p>
        </w:tc>
        <w:tc>
          <w:tcPr>
            <w:tcW w:w="1790" w:type="dxa"/>
            <w:tcBorders>
              <w:top w:val="single" w:sz="4" w:space="0" w:color="auto"/>
              <w:left w:val="single" w:sz="4" w:space="0" w:color="auto"/>
            </w:tcBorders>
            <w:shd w:val="clear" w:color="auto" w:fill="FFFFFF"/>
            <w:vAlign w:val="center"/>
          </w:tcPr>
          <w:p w:rsidR="00732517" w:rsidRPr="00E9604C" w:rsidRDefault="00701403">
            <w:pPr>
              <w:pStyle w:val="60"/>
              <w:framePr w:w="8520" w:wrap="notBeside" w:vAnchor="text" w:hAnchor="text" w:y="1"/>
              <w:shd w:val="clear" w:color="auto" w:fill="auto"/>
              <w:spacing w:after="0" w:line="160" w:lineRule="exact"/>
              <w:jc w:val="center"/>
              <w:rPr>
                <w:color w:val="000000"/>
                <w:lang w:val="ru-RU" w:eastAsia="ru-RU" w:bidi="ru-RU"/>
              </w:rPr>
            </w:pPr>
            <w:r w:rsidRPr="00E9604C">
              <w:rPr>
                <w:color w:val="000000"/>
                <w:lang w:val="ru-RU" w:eastAsia="ru-RU" w:bidi="ru-RU"/>
              </w:rPr>
              <w:t>0</w:t>
            </w:r>
          </w:p>
        </w:tc>
        <w:tc>
          <w:tcPr>
            <w:tcW w:w="1464" w:type="dxa"/>
            <w:tcBorders>
              <w:top w:val="single" w:sz="4" w:space="0" w:color="auto"/>
              <w:left w:val="single" w:sz="4" w:space="0" w:color="auto"/>
            </w:tcBorders>
            <w:shd w:val="clear" w:color="auto" w:fill="FFFFFF"/>
            <w:vAlign w:val="center"/>
          </w:tcPr>
          <w:p w:rsidR="00732517" w:rsidRPr="00E9604C" w:rsidRDefault="00701403">
            <w:pPr>
              <w:pStyle w:val="60"/>
              <w:framePr w:w="8520" w:wrap="notBeside" w:vAnchor="text" w:hAnchor="text" w:y="1"/>
              <w:shd w:val="clear" w:color="auto" w:fill="auto"/>
              <w:spacing w:after="0" w:line="90" w:lineRule="exact"/>
              <w:jc w:val="center"/>
              <w:rPr>
                <w:color w:val="000000"/>
                <w:lang w:val="ru-RU" w:eastAsia="ru-RU" w:bidi="ru-RU"/>
              </w:rPr>
            </w:pPr>
            <w:r>
              <w:rPr>
                <w:rStyle w:val="645pt"/>
              </w:rPr>
              <w:t>0</w:t>
            </w:r>
          </w:p>
        </w:tc>
        <w:tc>
          <w:tcPr>
            <w:tcW w:w="989" w:type="dxa"/>
            <w:tcBorders>
              <w:top w:val="single" w:sz="4" w:space="0" w:color="auto"/>
              <w:left w:val="single" w:sz="4" w:space="0" w:color="auto"/>
            </w:tcBorders>
            <w:shd w:val="clear" w:color="auto" w:fill="FFFFFF"/>
            <w:vAlign w:val="center"/>
          </w:tcPr>
          <w:p w:rsidR="00732517" w:rsidRPr="00E9604C" w:rsidRDefault="00701403">
            <w:pPr>
              <w:pStyle w:val="60"/>
              <w:framePr w:w="8520" w:wrap="notBeside" w:vAnchor="text" w:hAnchor="text" w:y="1"/>
              <w:shd w:val="clear" w:color="auto" w:fill="auto"/>
              <w:spacing w:after="0" w:line="160" w:lineRule="exact"/>
              <w:jc w:val="center"/>
              <w:rPr>
                <w:color w:val="000000"/>
                <w:lang w:val="ru-RU" w:eastAsia="ru-RU" w:bidi="ru-RU"/>
              </w:rPr>
            </w:pPr>
            <w:r w:rsidRPr="00E9604C">
              <w:rPr>
                <w:color w:val="000000"/>
                <w:lang w:val="ru-RU" w:eastAsia="ru-RU" w:bidi="ru-RU"/>
              </w:rPr>
              <w:t>0</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60"/>
              <w:framePr w:w="8520" w:wrap="notBeside" w:vAnchor="text" w:hAnchor="text" w:y="1"/>
              <w:shd w:val="clear" w:color="auto" w:fill="auto"/>
              <w:spacing w:after="0" w:line="160" w:lineRule="exact"/>
              <w:jc w:val="center"/>
              <w:rPr>
                <w:color w:val="000000"/>
                <w:lang w:val="ru-RU" w:eastAsia="ru-RU" w:bidi="ru-RU"/>
              </w:rPr>
            </w:pPr>
            <w:r w:rsidRPr="00E9604C">
              <w:rPr>
                <w:color w:val="000000"/>
                <w:lang w:val="ru-RU" w:eastAsia="ru-RU" w:bidi="ru-RU"/>
              </w:rPr>
              <w:t>0,000</w:t>
            </w:r>
          </w:p>
        </w:tc>
      </w:tr>
      <w:tr w:rsidR="00732517">
        <w:tblPrEx>
          <w:tblCellMar>
            <w:top w:w="0" w:type="dxa"/>
            <w:bottom w:w="0" w:type="dxa"/>
          </w:tblCellMar>
        </w:tblPrEx>
        <w:trPr>
          <w:trHeight w:hRule="exact" w:val="1997"/>
        </w:trPr>
        <w:tc>
          <w:tcPr>
            <w:tcW w:w="389" w:type="dxa"/>
            <w:tcBorders>
              <w:top w:val="single" w:sz="4" w:space="0" w:color="auto"/>
              <w:left w:val="single" w:sz="4" w:space="0" w:color="auto"/>
            </w:tcBorders>
            <w:shd w:val="clear" w:color="auto" w:fill="FFFFFF"/>
            <w:vAlign w:val="center"/>
          </w:tcPr>
          <w:p w:rsidR="00732517" w:rsidRPr="00E9604C" w:rsidRDefault="00701403">
            <w:pPr>
              <w:pStyle w:val="60"/>
              <w:framePr w:w="8520" w:wrap="notBeside" w:vAnchor="text" w:hAnchor="text" w:y="1"/>
              <w:shd w:val="clear" w:color="auto" w:fill="auto"/>
              <w:spacing w:after="0" w:line="160" w:lineRule="exact"/>
              <w:jc w:val="left"/>
              <w:rPr>
                <w:color w:val="000000"/>
                <w:lang w:val="ru-RU" w:eastAsia="ru-RU" w:bidi="ru-RU"/>
              </w:rPr>
            </w:pPr>
            <w:r w:rsidRPr="00E9604C">
              <w:rPr>
                <w:color w:val="000000"/>
                <w:lang w:val="ru-RU" w:eastAsia="ru-RU" w:bidi="ru-RU"/>
              </w:rPr>
              <w:t>45</w:t>
            </w:r>
          </w:p>
        </w:tc>
        <w:tc>
          <w:tcPr>
            <w:tcW w:w="2582" w:type="dxa"/>
            <w:tcBorders>
              <w:top w:val="single" w:sz="4" w:space="0" w:color="auto"/>
              <w:left w:val="single" w:sz="4" w:space="0" w:color="auto"/>
            </w:tcBorders>
            <w:shd w:val="clear" w:color="auto" w:fill="FFFFFF"/>
            <w:vAlign w:val="center"/>
          </w:tcPr>
          <w:p w:rsidR="00732517" w:rsidRPr="00E9604C" w:rsidRDefault="00701403">
            <w:pPr>
              <w:pStyle w:val="60"/>
              <w:framePr w:w="8520" w:wrap="notBeside" w:vAnchor="text" w:hAnchor="text" w:y="1"/>
              <w:shd w:val="clear" w:color="auto" w:fill="auto"/>
              <w:spacing w:after="0" w:line="206" w:lineRule="exact"/>
              <w:jc w:val="center"/>
              <w:rPr>
                <w:color w:val="000000"/>
                <w:lang w:val="ru-RU" w:eastAsia="ru-RU" w:bidi="ru-RU"/>
              </w:rPr>
            </w:pPr>
            <w:r w:rsidRPr="00E9604C">
              <w:rPr>
                <w:color w:val="000000"/>
                <w:lang w:val="ru-RU" w:eastAsia="ru-RU" w:bidi="ru-RU"/>
              </w:rPr>
              <w:t>Вологодская область, Грязовецкий район, г.Грязовец, ул.Ленина 30 для ТП 79</w:t>
            </w:r>
          </w:p>
        </w:tc>
        <w:tc>
          <w:tcPr>
            <w:tcW w:w="1790" w:type="dxa"/>
            <w:tcBorders>
              <w:top w:val="single" w:sz="4" w:space="0" w:color="auto"/>
              <w:left w:val="single" w:sz="4" w:space="0" w:color="auto"/>
            </w:tcBorders>
            <w:shd w:val="clear" w:color="auto" w:fill="FFFFFF"/>
            <w:vAlign w:val="center"/>
          </w:tcPr>
          <w:p w:rsidR="00732517" w:rsidRPr="00E9604C" w:rsidRDefault="00701403">
            <w:pPr>
              <w:pStyle w:val="60"/>
              <w:framePr w:w="8520" w:wrap="notBeside" w:vAnchor="text" w:hAnchor="text" w:y="1"/>
              <w:shd w:val="clear" w:color="auto" w:fill="auto"/>
              <w:spacing w:after="0" w:line="160" w:lineRule="exact"/>
              <w:jc w:val="center"/>
              <w:rPr>
                <w:color w:val="000000"/>
                <w:lang w:val="ru-RU" w:eastAsia="ru-RU" w:bidi="ru-RU"/>
              </w:rPr>
            </w:pPr>
            <w:r w:rsidRPr="00E9604C">
              <w:rPr>
                <w:color w:val="000000"/>
                <w:lang w:val="ru-RU" w:eastAsia="ru-RU" w:bidi="ru-RU"/>
              </w:rPr>
              <w:t>0</w:t>
            </w:r>
          </w:p>
        </w:tc>
        <w:tc>
          <w:tcPr>
            <w:tcW w:w="1464" w:type="dxa"/>
            <w:tcBorders>
              <w:top w:val="single" w:sz="4" w:space="0" w:color="auto"/>
              <w:left w:val="single" w:sz="4" w:space="0" w:color="auto"/>
            </w:tcBorders>
            <w:shd w:val="clear" w:color="auto" w:fill="FFFFFF"/>
            <w:vAlign w:val="center"/>
          </w:tcPr>
          <w:p w:rsidR="00732517" w:rsidRPr="00E9604C" w:rsidRDefault="00701403">
            <w:pPr>
              <w:pStyle w:val="60"/>
              <w:framePr w:w="8520" w:wrap="notBeside" w:vAnchor="text" w:hAnchor="text" w:y="1"/>
              <w:shd w:val="clear" w:color="auto" w:fill="auto"/>
              <w:spacing w:after="0" w:line="90" w:lineRule="exact"/>
              <w:jc w:val="center"/>
              <w:rPr>
                <w:color w:val="000000"/>
                <w:lang w:val="ru-RU" w:eastAsia="ru-RU" w:bidi="ru-RU"/>
              </w:rPr>
            </w:pPr>
            <w:r>
              <w:rPr>
                <w:rStyle w:val="645pt"/>
              </w:rPr>
              <w:t>0</w:t>
            </w:r>
          </w:p>
        </w:tc>
        <w:tc>
          <w:tcPr>
            <w:tcW w:w="989" w:type="dxa"/>
            <w:tcBorders>
              <w:top w:val="single" w:sz="4" w:space="0" w:color="auto"/>
              <w:left w:val="single" w:sz="4" w:space="0" w:color="auto"/>
            </w:tcBorders>
            <w:shd w:val="clear" w:color="auto" w:fill="FFFFFF"/>
            <w:vAlign w:val="center"/>
          </w:tcPr>
          <w:p w:rsidR="00732517" w:rsidRPr="00E9604C" w:rsidRDefault="00701403">
            <w:pPr>
              <w:pStyle w:val="60"/>
              <w:framePr w:w="8520" w:wrap="notBeside" w:vAnchor="text" w:hAnchor="text" w:y="1"/>
              <w:shd w:val="clear" w:color="auto" w:fill="auto"/>
              <w:spacing w:after="0" w:line="160" w:lineRule="exact"/>
              <w:jc w:val="center"/>
              <w:rPr>
                <w:color w:val="000000"/>
                <w:lang w:val="ru-RU" w:eastAsia="ru-RU" w:bidi="ru-RU"/>
              </w:rPr>
            </w:pPr>
            <w:r w:rsidRPr="00E9604C">
              <w:rPr>
                <w:color w:val="000000"/>
                <w:lang w:val="ru-RU" w:eastAsia="ru-RU" w:bidi="ru-RU"/>
              </w:rPr>
              <w:t>0</w:t>
            </w:r>
          </w:p>
        </w:tc>
        <w:tc>
          <w:tcPr>
            <w:tcW w:w="1306" w:type="dxa"/>
            <w:tcBorders>
              <w:top w:val="single" w:sz="4" w:space="0" w:color="auto"/>
              <w:left w:val="single" w:sz="4" w:space="0" w:color="auto"/>
              <w:right w:val="single" w:sz="4" w:space="0" w:color="auto"/>
            </w:tcBorders>
            <w:shd w:val="clear" w:color="auto" w:fill="FFFFFF"/>
            <w:vAlign w:val="center"/>
          </w:tcPr>
          <w:p w:rsidR="00732517" w:rsidRPr="00E9604C" w:rsidRDefault="00701403">
            <w:pPr>
              <w:pStyle w:val="60"/>
              <w:framePr w:w="8520" w:wrap="notBeside" w:vAnchor="text" w:hAnchor="text" w:y="1"/>
              <w:shd w:val="clear" w:color="auto" w:fill="auto"/>
              <w:spacing w:after="0" w:line="160" w:lineRule="exact"/>
              <w:jc w:val="center"/>
              <w:rPr>
                <w:color w:val="000000"/>
                <w:lang w:val="ru-RU" w:eastAsia="ru-RU" w:bidi="ru-RU"/>
              </w:rPr>
            </w:pPr>
            <w:r w:rsidRPr="00E9604C">
              <w:rPr>
                <w:color w:val="000000"/>
                <w:lang w:val="ru-RU" w:eastAsia="ru-RU" w:bidi="ru-RU"/>
              </w:rPr>
              <w:t>0,000</w:t>
            </w:r>
          </w:p>
        </w:tc>
      </w:tr>
      <w:tr w:rsidR="00732517">
        <w:tblPrEx>
          <w:tblCellMar>
            <w:top w:w="0" w:type="dxa"/>
            <w:bottom w:w="0" w:type="dxa"/>
          </w:tblCellMar>
        </w:tblPrEx>
        <w:trPr>
          <w:trHeight w:hRule="exact" w:val="211"/>
        </w:trPr>
        <w:tc>
          <w:tcPr>
            <w:tcW w:w="389" w:type="dxa"/>
            <w:tcBorders>
              <w:top w:val="single" w:sz="4" w:space="0" w:color="auto"/>
              <w:left w:val="single" w:sz="4" w:space="0" w:color="auto"/>
              <w:bottom w:val="single" w:sz="4" w:space="0" w:color="auto"/>
            </w:tcBorders>
            <w:shd w:val="clear" w:color="auto" w:fill="FFFFFF"/>
          </w:tcPr>
          <w:p w:rsidR="00732517" w:rsidRDefault="00732517">
            <w:pPr>
              <w:framePr w:w="8520" w:wrap="notBeside" w:vAnchor="text" w:hAnchor="text" w:y="1"/>
              <w:rPr>
                <w:sz w:val="10"/>
                <w:szCs w:val="10"/>
              </w:rPr>
            </w:pPr>
          </w:p>
        </w:tc>
        <w:tc>
          <w:tcPr>
            <w:tcW w:w="2582"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60"/>
              <w:framePr w:w="8520" w:wrap="notBeside" w:vAnchor="text" w:hAnchor="text" w:y="1"/>
              <w:shd w:val="clear" w:color="auto" w:fill="auto"/>
              <w:spacing w:after="0" w:line="160" w:lineRule="exact"/>
              <w:jc w:val="center"/>
              <w:rPr>
                <w:color w:val="000000"/>
                <w:lang w:val="ru-RU" w:eastAsia="ru-RU" w:bidi="ru-RU"/>
              </w:rPr>
            </w:pPr>
            <w:r w:rsidRPr="00E9604C">
              <w:rPr>
                <w:color w:val="000000"/>
                <w:lang w:val="ru-RU" w:eastAsia="ru-RU" w:bidi="ru-RU"/>
              </w:rPr>
              <w:t>ИТОГО</w:t>
            </w:r>
          </w:p>
        </w:tc>
        <w:tc>
          <w:tcPr>
            <w:tcW w:w="1790" w:type="dxa"/>
            <w:tcBorders>
              <w:top w:val="single" w:sz="4" w:space="0" w:color="auto"/>
              <w:left w:val="single" w:sz="4" w:space="0" w:color="auto"/>
              <w:bottom w:val="single" w:sz="4" w:space="0" w:color="auto"/>
            </w:tcBorders>
            <w:shd w:val="clear" w:color="auto" w:fill="FFFFFF"/>
            <w:vAlign w:val="bottom"/>
          </w:tcPr>
          <w:p w:rsidR="00732517" w:rsidRPr="00E9604C" w:rsidRDefault="00701403">
            <w:pPr>
              <w:pStyle w:val="60"/>
              <w:framePr w:w="8520" w:wrap="notBeside" w:vAnchor="text" w:hAnchor="text" w:y="1"/>
              <w:shd w:val="clear" w:color="auto" w:fill="auto"/>
              <w:spacing w:after="0" w:line="160" w:lineRule="exact"/>
              <w:jc w:val="center"/>
              <w:rPr>
                <w:color w:val="000000"/>
                <w:lang w:val="ru-RU" w:eastAsia="ru-RU" w:bidi="ru-RU"/>
              </w:rPr>
            </w:pPr>
            <w:r w:rsidRPr="00E9604C">
              <w:rPr>
                <w:color w:val="000000"/>
                <w:lang w:val="ru-RU" w:eastAsia="ru-RU" w:bidi="ru-RU"/>
              </w:rPr>
              <w:t>0</w:t>
            </w:r>
          </w:p>
        </w:tc>
        <w:tc>
          <w:tcPr>
            <w:tcW w:w="1464" w:type="dxa"/>
            <w:tcBorders>
              <w:top w:val="single" w:sz="4" w:space="0" w:color="auto"/>
              <w:left w:val="single" w:sz="4" w:space="0" w:color="auto"/>
              <w:bottom w:val="single" w:sz="4" w:space="0" w:color="auto"/>
            </w:tcBorders>
            <w:shd w:val="clear" w:color="auto" w:fill="FFFFFF"/>
            <w:vAlign w:val="center"/>
          </w:tcPr>
          <w:p w:rsidR="00732517" w:rsidRPr="00E9604C" w:rsidRDefault="00701403">
            <w:pPr>
              <w:pStyle w:val="60"/>
              <w:framePr w:w="8520" w:wrap="notBeside" w:vAnchor="text" w:hAnchor="text" w:y="1"/>
              <w:shd w:val="clear" w:color="auto" w:fill="auto"/>
              <w:spacing w:after="0" w:line="90" w:lineRule="exact"/>
              <w:jc w:val="center"/>
              <w:rPr>
                <w:color w:val="000000"/>
                <w:lang w:val="ru-RU" w:eastAsia="ru-RU" w:bidi="ru-RU"/>
              </w:rPr>
            </w:pPr>
            <w:r>
              <w:rPr>
                <w:rStyle w:val="645pt"/>
              </w:rPr>
              <w:t>0</w:t>
            </w:r>
          </w:p>
        </w:tc>
        <w:tc>
          <w:tcPr>
            <w:tcW w:w="989" w:type="dxa"/>
            <w:tcBorders>
              <w:top w:val="single" w:sz="4" w:space="0" w:color="auto"/>
              <w:left w:val="single" w:sz="4" w:space="0" w:color="auto"/>
              <w:bottom w:val="single" w:sz="4" w:space="0" w:color="auto"/>
            </w:tcBorders>
            <w:shd w:val="clear" w:color="auto" w:fill="FFFFFF"/>
            <w:vAlign w:val="bottom"/>
          </w:tcPr>
          <w:p w:rsidR="00732517" w:rsidRPr="00E9604C" w:rsidRDefault="00701403">
            <w:pPr>
              <w:pStyle w:val="60"/>
              <w:framePr w:w="8520" w:wrap="notBeside" w:vAnchor="text" w:hAnchor="text" w:y="1"/>
              <w:shd w:val="clear" w:color="auto" w:fill="auto"/>
              <w:spacing w:after="0" w:line="160" w:lineRule="exact"/>
              <w:jc w:val="center"/>
              <w:rPr>
                <w:color w:val="000000"/>
                <w:lang w:val="ru-RU" w:eastAsia="ru-RU" w:bidi="ru-RU"/>
              </w:rPr>
            </w:pPr>
            <w:r w:rsidRPr="00E9604C">
              <w:rPr>
                <w:color w:val="000000"/>
                <w:lang w:val="ru-RU" w:eastAsia="ru-RU" w:bidi="ru-RU"/>
              </w:rPr>
              <w:t>0</w:t>
            </w:r>
          </w:p>
        </w:tc>
        <w:tc>
          <w:tcPr>
            <w:tcW w:w="1306" w:type="dxa"/>
            <w:tcBorders>
              <w:top w:val="single" w:sz="4" w:space="0" w:color="auto"/>
              <w:left w:val="single" w:sz="4" w:space="0" w:color="auto"/>
              <w:bottom w:val="single" w:sz="4" w:space="0" w:color="auto"/>
              <w:right w:val="single" w:sz="4" w:space="0" w:color="auto"/>
            </w:tcBorders>
            <w:shd w:val="clear" w:color="auto" w:fill="FFFFFF"/>
            <w:vAlign w:val="center"/>
          </w:tcPr>
          <w:p w:rsidR="00732517" w:rsidRPr="00E9604C" w:rsidRDefault="00701403">
            <w:pPr>
              <w:pStyle w:val="60"/>
              <w:framePr w:w="8520" w:wrap="notBeside" w:vAnchor="text" w:hAnchor="text" w:y="1"/>
              <w:shd w:val="clear" w:color="auto" w:fill="auto"/>
              <w:spacing w:after="0" w:line="160" w:lineRule="exact"/>
              <w:jc w:val="center"/>
              <w:rPr>
                <w:color w:val="000000"/>
                <w:lang w:val="ru-RU" w:eastAsia="ru-RU" w:bidi="ru-RU"/>
              </w:rPr>
            </w:pPr>
            <w:r w:rsidRPr="00E9604C">
              <w:rPr>
                <w:color w:val="000000"/>
                <w:lang w:val="ru-RU" w:eastAsia="ru-RU" w:bidi="ru-RU"/>
              </w:rPr>
              <w:t>828,317</w:t>
            </w:r>
          </w:p>
        </w:tc>
      </w:tr>
    </w:tbl>
    <w:p w:rsidR="00732517" w:rsidRDefault="00732517">
      <w:pPr>
        <w:framePr w:w="8520" w:wrap="notBeside" w:vAnchor="text" w:hAnchor="text" w:y="1"/>
        <w:rPr>
          <w:sz w:val="2"/>
          <w:szCs w:val="2"/>
        </w:rPr>
      </w:pPr>
    </w:p>
    <w:p w:rsidR="00732517" w:rsidRDefault="00732517">
      <w:pPr>
        <w:rPr>
          <w:sz w:val="2"/>
          <w:szCs w:val="2"/>
        </w:rPr>
      </w:pPr>
    </w:p>
    <w:p w:rsidR="00732517" w:rsidRDefault="00732517" w:rsidP="005F79E8">
      <w:pPr>
        <w:framePr w:h="15174" w:hRule="exact" w:wrap="auto" w:hAnchor="text"/>
        <w:rPr>
          <w:sz w:val="2"/>
          <w:szCs w:val="2"/>
        </w:rPr>
        <w:sectPr w:rsidR="00732517" w:rsidSect="005F79E8">
          <w:headerReference w:type="default" r:id="rId10"/>
          <w:pgSz w:w="11900" w:h="16840"/>
          <w:pgMar w:top="426" w:right="641" w:bottom="426" w:left="1661" w:header="0" w:footer="6" w:gutter="0"/>
          <w:cols w:space="720"/>
          <w:noEndnote/>
          <w:docGrid w:linePitch="360"/>
        </w:sectPr>
      </w:pPr>
    </w:p>
    <w:p w:rsidR="00732517" w:rsidRDefault="00701403">
      <w:pPr>
        <w:pStyle w:val="101"/>
        <w:shd w:val="clear" w:color="auto" w:fill="auto"/>
      </w:pPr>
      <w:r>
        <w:t>Приложение 2</w:t>
      </w:r>
    </w:p>
    <w:p w:rsidR="00732517" w:rsidRDefault="00701403">
      <w:pPr>
        <w:pStyle w:val="101"/>
        <w:shd w:val="clear" w:color="auto" w:fill="auto"/>
        <w:spacing w:after="1226"/>
        <w:ind w:left="4620"/>
        <w:jc w:val="both"/>
      </w:pPr>
      <w:r>
        <w:t>к распоряжению начальника Управления по имущественным и земельным отношениям Гря- зовецкого муниципального района Вологодской области от 18.07.2017 № 537-р «Об условиях приватизации муниципального унитарного предприятия "Грязовецкие Электросети”</w:t>
      </w:r>
    </w:p>
    <w:p w:rsidR="00732517" w:rsidRDefault="00701403">
      <w:pPr>
        <w:pStyle w:val="20"/>
        <w:shd w:val="clear" w:color="auto" w:fill="auto"/>
        <w:spacing w:before="0" w:after="0"/>
        <w:ind w:right="40"/>
        <w:jc w:val="center"/>
      </w:pPr>
      <w:r>
        <w:t>Перечень</w:t>
      </w:r>
    </w:p>
    <w:p w:rsidR="00732517" w:rsidRDefault="00701403">
      <w:pPr>
        <w:pStyle w:val="20"/>
        <w:shd w:val="clear" w:color="auto" w:fill="auto"/>
        <w:spacing w:before="0" w:after="0"/>
        <w:ind w:right="40"/>
        <w:jc w:val="center"/>
      </w:pPr>
      <w:r>
        <w:t>обременений на объекты электросетевого хозяйства, включенные</w:t>
      </w:r>
      <w:r>
        <w:br/>
        <w:t>в состав подлежащего приватизации имущества</w:t>
      </w:r>
      <w:r>
        <w:br/>
        <w:t>Муниципального унитарного предприятия «Грязовецкие Электросети»,</w:t>
      </w:r>
      <w:r>
        <w:br/>
        <w:t>в виде инвестиционных и эксплуатационных обязательств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18"/>
        <w:gridCol w:w="6528"/>
      </w:tblGrid>
      <w:tr w:rsidR="00732517">
        <w:tblPrEx>
          <w:tblCellMar>
            <w:top w:w="0" w:type="dxa"/>
            <w:bottom w:w="0" w:type="dxa"/>
          </w:tblCellMar>
        </w:tblPrEx>
        <w:trPr>
          <w:trHeight w:hRule="exact" w:val="5242"/>
          <w:jc w:val="center"/>
        </w:trPr>
        <w:tc>
          <w:tcPr>
            <w:tcW w:w="2918" w:type="dxa"/>
            <w:tcBorders>
              <w:top w:val="single" w:sz="4" w:space="0" w:color="auto"/>
              <w:left w:val="single" w:sz="4" w:space="0" w:color="auto"/>
            </w:tcBorders>
            <w:shd w:val="clear" w:color="auto" w:fill="FFFFFF"/>
          </w:tcPr>
          <w:p w:rsidR="00732517" w:rsidRPr="00E9604C" w:rsidRDefault="00701403">
            <w:pPr>
              <w:pStyle w:val="60"/>
              <w:framePr w:w="9446" w:wrap="notBeside" w:vAnchor="text" w:hAnchor="text" w:xAlign="center" w:y="1"/>
              <w:shd w:val="clear" w:color="auto" w:fill="auto"/>
              <w:spacing w:after="60" w:line="240" w:lineRule="exact"/>
              <w:jc w:val="center"/>
              <w:rPr>
                <w:color w:val="000000"/>
                <w:lang w:val="ru-RU" w:eastAsia="ru-RU" w:bidi="ru-RU"/>
              </w:rPr>
            </w:pPr>
            <w:r>
              <w:rPr>
                <w:rStyle w:val="612pt"/>
              </w:rPr>
              <w:t>Инвестиционные</w:t>
            </w:r>
          </w:p>
          <w:p w:rsidR="00732517" w:rsidRPr="00E9604C" w:rsidRDefault="00701403">
            <w:pPr>
              <w:pStyle w:val="60"/>
              <w:framePr w:w="9446" w:wrap="notBeside" w:vAnchor="text" w:hAnchor="text" w:xAlign="center" w:y="1"/>
              <w:shd w:val="clear" w:color="auto" w:fill="auto"/>
              <w:spacing w:before="60" w:after="0" w:line="240" w:lineRule="exact"/>
              <w:jc w:val="center"/>
              <w:rPr>
                <w:color w:val="000000"/>
                <w:lang w:val="ru-RU" w:eastAsia="ru-RU" w:bidi="ru-RU"/>
              </w:rPr>
            </w:pPr>
            <w:r>
              <w:rPr>
                <w:rStyle w:val="612pt"/>
              </w:rPr>
              <w:t>обязательства</w:t>
            </w:r>
          </w:p>
        </w:tc>
        <w:tc>
          <w:tcPr>
            <w:tcW w:w="6528" w:type="dxa"/>
            <w:tcBorders>
              <w:top w:val="single" w:sz="4" w:space="0" w:color="auto"/>
              <w:left w:val="single" w:sz="4" w:space="0" w:color="auto"/>
              <w:right w:val="single" w:sz="4" w:space="0" w:color="auto"/>
            </w:tcBorders>
            <w:shd w:val="clear" w:color="auto" w:fill="FFFFFF"/>
          </w:tcPr>
          <w:p w:rsidR="00732517" w:rsidRPr="00E9604C" w:rsidRDefault="00701403">
            <w:pPr>
              <w:pStyle w:val="60"/>
              <w:framePr w:w="9446" w:wrap="notBeside" w:vAnchor="text" w:hAnchor="text" w:xAlign="center" w:y="1"/>
              <w:shd w:val="clear" w:color="auto" w:fill="auto"/>
              <w:spacing w:after="240" w:line="240" w:lineRule="exact"/>
              <w:jc w:val="both"/>
              <w:rPr>
                <w:color w:val="000000"/>
                <w:lang w:val="ru-RU" w:eastAsia="ru-RU" w:bidi="ru-RU"/>
              </w:rPr>
            </w:pPr>
            <w:r>
              <w:rPr>
                <w:rStyle w:val="612pt"/>
              </w:rPr>
              <w:t>1. Сети 0,4-10 кВ г.Грязовец:</w:t>
            </w:r>
          </w:p>
          <w:p w:rsidR="00732517" w:rsidRPr="00E9604C" w:rsidRDefault="00701403">
            <w:pPr>
              <w:pStyle w:val="60"/>
              <w:framePr w:w="9446" w:wrap="notBeside" w:vAnchor="text" w:hAnchor="text" w:xAlign="center" w:y="1"/>
              <w:numPr>
                <w:ilvl w:val="0"/>
                <w:numId w:val="8"/>
              </w:numPr>
              <w:shd w:val="clear" w:color="auto" w:fill="auto"/>
              <w:tabs>
                <w:tab w:val="left" w:pos="562"/>
              </w:tabs>
              <w:spacing w:before="240" w:after="180" w:line="278" w:lineRule="exact"/>
              <w:jc w:val="both"/>
              <w:rPr>
                <w:color w:val="000000"/>
                <w:lang w:val="ru-RU" w:eastAsia="ru-RU" w:bidi="ru-RU"/>
              </w:rPr>
            </w:pPr>
            <w:r>
              <w:rPr>
                <w:rStyle w:val="612pt"/>
              </w:rPr>
              <w:t>Реконструкция сетей ВЛ-10 кВ ф. «Онега» замена перехода ВЛ через (ул. Ленина), период реконструкции 2017 год, протяженность 0,070 км.</w:t>
            </w:r>
          </w:p>
          <w:p w:rsidR="00732517" w:rsidRPr="00E9604C" w:rsidRDefault="00701403">
            <w:pPr>
              <w:pStyle w:val="60"/>
              <w:framePr w:w="9446" w:wrap="notBeside" w:vAnchor="text" w:hAnchor="text" w:xAlign="center" w:y="1"/>
              <w:numPr>
                <w:ilvl w:val="0"/>
                <w:numId w:val="8"/>
              </w:numPr>
              <w:shd w:val="clear" w:color="auto" w:fill="auto"/>
              <w:tabs>
                <w:tab w:val="left" w:pos="542"/>
              </w:tabs>
              <w:spacing w:before="180" w:after="180" w:line="283" w:lineRule="exact"/>
              <w:jc w:val="both"/>
              <w:rPr>
                <w:color w:val="000000"/>
                <w:lang w:val="ru-RU" w:eastAsia="ru-RU" w:bidi="ru-RU"/>
              </w:rPr>
            </w:pPr>
            <w:r>
              <w:rPr>
                <w:rStyle w:val="612pt"/>
              </w:rPr>
              <w:t>Реконструкция сетей ВЛ-0,4 кв с ТП 35 выход «Дома МКСО» период реконструкции 2017 года протяженность 0,260 км.</w:t>
            </w:r>
          </w:p>
          <w:p w:rsidR="00732517" w:rsidRPr="00E9604C" w:rsidRDefault="00701403">
            <w:pPr>
              <w:pStyle w:val="60"/>
              <w:framePr w:w="9446" w:wrap="notBeside" w:vAnchor="text" w:hAnchor="text" w:xAlign="center" w:y="1"/>
              <w:numPr>
                <w:ilvl w:val="0"/>
                <w:numId w:val="8"/>
              </w:numPr>
              <w:shd w:val="clear" w:color="auto" w:fill="auto"/>
              <w:tabs>
                <w:tab w:val="left" w:pos="557"/>
              </w:tabs>
              <w:spacing w:before="180" w:after="180" w:line="283" w:lineRule="exact"/>
              <w:jc w:val="both"/>
              <w:rPr>
                <w:color w:val="000000"/>
                <w:lang w:val="ru-RU" w:eastAsia="ru-RU" w:bidi="ru-RU"/>
              </w:rPr>
            </w:pPr>
            <w:r>
              <w:rPr>
                <w:rStyle w:val="612pt"/>
              </w:rPr>
              <w:t>Строительство ВЛИ-0,4 кВ к жилому дому ул. Самарина 57 А, договор № 13 на тех. присоединение период строительства 2017 год, протяженность 0,045 км.</w:t>
            </w:r>
          </w:p>
          <w:p w:rsidR="00732517" w:rsidRPr="00E9604C" w:rsidRDefault="00701403">
            <w:pPr>
              <w:pStyle w:val="60"/>
              <w:framePr w:w="9446" w:wrap="notBeside" w:vAnchor="text" w:hAnchor="text" w:xAlign="center" w:y="1"/>
              <w:numPr>
                <w:ilvl w:val="0"/>
                <w:numId w:val="8"/>
              </w:numPr>
              <w:shd w:val="clear" w:color="auto" w:fill="auto"/>
              <w:tabs>
                <w:tab w:val="left" w:pos="562"/>
              </w:tabs>
              <w:spacing w:before="180" w:after="0" w:line="283" w:lineRule="exact"/>
              <w:jc w:val="both"/>
              <w:rPr>
                <w:color w:val="000000"/>
                <w:lang w:val="ru-RU" w:eastAsia="ru-RU" w:bidi="ru-RU"/>
              </w:rPr>
            </w:pPr>
            <w:r>
              <w:rPr>
                <w:rStyle w:val="612pt"/>
              </w:rPr>
              <w:t>Строительство ВЛИ-0,4 кВ к жилому дому пер. Дальний договор № 15 на тех. присоединение, период строительства 2017 год, протяженностью 0,030 км.</w:t>
            </w:r>
          </w:p>
        </w:tc>
      </w:tr>
      <w:tr w:rsidR="00732517">
        <w:tblPrEx>
          <w:tblCellMar>
            <w:top w:w="0" w:type="dxa"/>
            <w:bottom w:w="0" w:type="dxa"/>
          </w:tblCellMar>
        </w:tblPrEx>
        <w:trPr>
          <w:trHeight w:hRule="exact" w:val="4440"/>
          <w:jc w:val="center"/>
        </w:trPr>
        <w:tc>
          <w:tcPr>
            <w:tcW w:w="2918" w:type="dxa"/>
            <w:tcBorders>
              <w:top w:val="single" w:sz="4" w:space="0" w:color="auto"/>
              <w:left w:val="single" w:sz="4" w:space="0" w:color="auto"/>
              <w:bottom w:val="single" w:sz="4" w:space="0" w:color="auto"/>
            </w:tcBorders>
            <w:shd w:val="clear" w:color="auto" w:fill="FFFFFF"/>
          </w:tcPr>
          <w:p w:rsidR="00732517" w:rsidRPr="00E9604C" w:rsidRDefault="00701403">
            <w:pPr>
              <w:pStyle w:val="60"/>
              <w:framePr w:w="9446" w:wrap="notBeside" w:vAnchor="text" w:hAnchor="text" w:xAlign="center" w:y="1"/>
              <w:shd w:val="clear" w:color="auto" w:fill="auto"/>
              <w:spacing w:after="60" w:line="240" w:lineRule="exact"/>
              <w:ind w:left="300"/>
              <w:jc w:val="left"/>
              <w:rPr>
                <w:color w:val="000000"/>
                <w:lang w:val="ru-RU" w:eastAsia="ru-RU" w:bidi="ru-RU"/>
              </w:rPr>
            </w:pPr>
            <w:r>
              <w:rPr>
                <w:rStyle w:val="612pt"/>
              </w:rPr>
              <w:t>Эксплуатационные</w:t>
            </w:r>
          </w:p>
          <w:p w:rsidR="00732517" w:rsidRPr="00E9604C" w:rsidRDefault="00701403">
            <w:pPr>
              <w:pStyle w:val="60"/>
              <w:framePr w:w="9446" w:wrap="notBeside" w:vAnchor="text" w:hAnchor="text" w:xAlign="center" w:y="1"/>
              <w:shd w:val="clear" w:color="auto" w:fill="auto"/>
              <w:spacing w:before="60" w:after="0" w:line="240" w:lineRule="exact"/>
              <w:jc w:val="center"/>
              <w:rPr>
                <w:color w:val="000000"/>
                <w:lang w:val="ru-RU" w:eastAsia="ru-RU" w:bidi="ru-RU"/>
              </w:rPr>
            </w:pPr>
            <w:r>
              <w:rPr>
                <w:rStyle w:val="612pt"/>
              </w:rPr>
              <w:t>обязательства</w:t>
            </w:r>
          </w:p>
        </w:tc>
        <w:tc>
          <w:tcPr>
            <w:tcW w:w="6528" w:type="dxa"/>
            <w:tcBorders>
              <w:top w:val="single" w:sz="4" w:space="0" w:color="auto"/>
              <w:left w:val="single" w:sz="4" w:space="0" w:color="auto"/>
              <w:bottom w:val="single" w:sz="4" w:space="0" w:color="auto"/>
              <w:right w:val="single" w:sz="4" w:space="0" w:color="auto"/>
            </w:tcBorders>
            <w:shd w:val="clear" w:color="auto" w:fill="FFFFFF"/>
          </w:tcPr>
          <w:p w:rsidR="00732517" w:rsidRPr="00E9604C" w:rsidRDefault="00701403">
            <w:pPr>
              <w:pStyle w:val="60"/>
              <w:framePr w:w="9446" w:wrap="notBeside" w:vAnchor="text" w:hAnchor="text" w:xAlign="center" w:y="1"/>
              <w:shd w:val="clear" w:color="auto" w:fill="auto"/>
              <w:spacing w:after="0" w:line="278" w:lineRule="exact"/>
              <w:jc w:val="both"/>
              <w:rPr>
                <w:color w:val="000000"/>
                <w:lang w:val="ru-RU" w:eastAsia="ru-RU" w:bidi="ru-RU"/>
              </w:rPr>
            </w:pPr>
            <w:r>
              <w:rPr>
                <w:rStyle w:val="612pt"/>
              </w:rPr>
              <w:t>Максимальный период прекращения оказания услуг по передаче электрической энергии потребителям и абонентами для третьей категории надежности снабжения электрической энергией энергопринимающих устройств, в отношении которых заключен договор,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 (пункт 31(6) Постановления Правительства РФ от 27.12.2004 № 861).</w:t>
            </w:r>
          </w:p>
        </w:tc>
      </w:tr>
    </w:tbl>
    <w:p w:rsidR="00732517" w:rsidRDefault="00732517">
      <w:pPr>
        <w:framePr w:w="9446" w:wrap="notBeside" w:vAnchor="text" w:hAnchor="text" w:xAlign="center" w:y="1"/>
        <w:rPr>
          <w:sz w:val="2"/>
          <w:szCs w:val="2"/>
        </w:rPr>
      </w:pPr>
    </w:p>
    <w:p w:rsidR="00732517" w:rsidRDefault="00732517">
      <w:pPr>
        <w:rPr>
          <w:sz w:val="2"/>
          <w:szCs w:val="2"/>
        </w:rPr>
        <w:sectPr w:rsidR="00732517">
          <w:headerReference w:type="default" r:id="rId11"/>
          <w:pgSz w:w="11900" w:h="16840"/>
          <w:pgMar w:top="1041" w:right="586" w:bottom="1465" w:left="1670" w:header="0" w:footer="3" w:gutter="0"/>
          <w:cols w:space="720"/>
          <w:noEndnote/>
          <w:docGrid w:linePitch="360"/>
        </w:sectPr>
      </w:pPr>
    </w:p>
    <w:p w:rsidR="00732517" w:rsidRDefault="00701403">
      <w:pPr>
        <w:pStyle w:val="101"/>
        <w:shd w:val="clear" w:color="auto" w:fill="auto"/>
        <w:spacing w:line="230" w:lineRule="exact"/>
      </w:pPr>
      <w:r>
        <w:t>Приложение 3</w:t>
      </w:r>
    </w:p>
    <w:p w:rsidR="00732517" w:rsidRDefault="00701403">
      <w:pPr>
        <w:pStyle w:val="101"/>
        <w:shd w:val="clear" w:color="auto" w:fill="auto"/>
        <w:spacing w:after="502" w:line="230" w:lineRule="exact"/>
        <w:ind w:left="4520"/>
        <w:jc w:val="both"/>
      </w:pPr>
      <w:r>
        <w:t>к распоряжению начальника Управления по имущественным и земельным отношениям Гря- зовецкого муниципального района Вологодской области от 18.07.2017 № 537-р «Об условиях приватизации муниципального унитарного предприятия "Грязовецкие Электросети”</w:t>
      </w:r>
    </w:p>
    <w:p w:rsidR="00732517" w:rsidRDefault="00701403">
      <w:pPr>
        <w:pStyle w:val="20"/>
        <w:shd w:val="clear" w:color="auto" w:fill="auto"/>
        <w:spacing w:before="0" w:after="0"/>
        <w:ind w:right="60"/>
        <w:jc w:val="center"/>
      </w:pPr>
      <w:r>
        <w:rPr>
          <w:rStyle w:val="26"/>
        </w:rPr>
        <w:t>утвержден</w:t>
      </w:r>
    </w:p>
    <w:p w:rsidR="00732517" w:rsidRDefault="00701403">
      <w:pPr>
        <w:pStyle w:val="20"/>
        <w:shd w:val="clear" w:color="auto" w:fill="auto"/>
        <w:spacing w:before="0" w:after="271"/>
        <w:ind w:right="60"/>
        <w:jc w:val="center"/>
      </w:pPr>
      <w:r>
        <w:t>распоряжением начальника Управления по</w:t>
      </w:r>
      <w:r>
        <w:br/>
        <w:t>имущественным и земельным отношениям</w:t>
      </w:r>
      <w:r>
        <w:br/>
        <w:t>Грязовецкого муниципального района</w:t>
      </w:r>
      <w:r>
        <w:br/>
        <w:t>Вологодской обрасти</w:t>
      </w:r>
    </w:p>
    <w:p w:rsidR="00732517" w:rsidRDefault="00701403">
      <w:pPr>
        <w:pStyle w:val="20"/>
        <w:shd w:val="clear" w:color="auto" w:fill="auto"/>
        <w:spacing w:before="0" w:after="3048" w:line="240" w:lineRule="exact"/>
        <w:ind w:right="60"/>
        <w:jc w:val="center"/>
      </w:pPr>
      <w:r>
        <w:t>от 18.07.2017 № 537-р</w:t>
      </w:r>
    </w:p>
    <w:p w:rsidR="00732517" w:rsidRDefault="00701403">
      <w:pPr>
        <w:pStyle w:val="120"/>
        <w:keepNext/>
        <w:keepLines/>
        <w:shd w:val="clear" w:color="auto" w:fill="auto"/>
        <w:spacing w:before="0"/>
        <w:ind w:left="80"/>
      </w:pPr>
      <w:bookmarkStart w:id="12" w:name="bookmark11"/>
      <w:r>
        <w:t>УСТАВ</w:t>
      </w:r>
      <w:bookmarkEnd w:id="12"/>
    </w:p>
    <w:p w:rsidR="00732517" w:rsidRDefault="00701403">
      <w:pPr>
        <w:pStyle w:val="120"/>
        <w:keepNext/>
        <w:keepLines/>
        <w:shd w:val="clear" w:color="auto" w:fill="auto"/>
        <w:spacing w:before="0"/>
        <w:ind w:left="80"/>
      </w:pPr>
      <w:bookmarkStart w:id="13" w:name="bookmark12"/>
      <w:r>
        <w:t>акционерного общества</w:t>
      </w:r>
      <w:r>
        <w:br/>
        <w:t>«Грязовецкие Электросети»</w:t>
      </w:r>
      <w:bookmarkEnd w:id="13"/>
      <w:r>
        <w:br/>
      </w:r>
      <w:r>
        <w:rPr>
          <w:rStyle w:val="2"/>
          <w:rFonts w:eastAsia="Bookman Old Style"/>
        </w:rPr>
        <w:t>г. Грязовец</w:t>
      </w:r>
      <w:r>
        <w:rPr>
          <w:rStyle w:val="2"/>
          <w:rFonts w:eastAsia="Bookman Old Style"/>
        </w:rPr>
        <w:br/>
        <w:t>2017</w:t>
      </w:r>
    </w:p>
    <w:p w:rsidR="00732517" w:rsidRDefault="00701403">
      <w:pPr>
        <w:pStyle w:val="221"/>
        <w:keepNext/>
        <w:keepLines/>
        <w:shd w:val="clear" w:color="auto" w:fill="auto"/>
        <w:spacing w:after="407" w:line="220" w:lineRule="exact"/>
        <w:ind w:firstLine="0"/>
      </w:pPr>
      <w:bookmarkStart w:id="14" w:name="bookmark13"/>
      <w:r>
        <w:rPr>
          <w:rStyle w:val="222pt"/>
          <w:b/>
          <w:bCs/>
        </w:rPr>
        <w:t>СОДЕРЖАНИЕ</w:t>
      </w:r>
      <w:bookmarkEnd w:id="14"/>
    </w:p>
    <w:p w:rsidR="00732517" w:rsidRDefault="00701403">
      <w:pPr>
        <w:pStyle w:val="20"/>
        <w:numPr>
          <w:ilvl w:val="0"/>
          <w:numId w:val="9"/>
        </w:numPr>
        <w:shd w:val="clear" w:color="auto" w:fill="auto"/>
        <w:tabs>
          <w:tab w:val="left" w:pos="374"/>
        </w:tabs>
        <w:spacing w:before="0" w:after="0" w:line="403" w:lineRule="exact"/>
      </w:pPr>
      <w:r>
        <w:t>Общие положения</w:t>
      </w:r>
    </w:p>
    <w:p w:rsidR="00732517" w:rsidRDefault="00701403">
      <w:pPr>
        <w:pStyle w:val="20"/>
        <w:numPr>
          <w:ilvl w:val="0"/>
          <w:numId w:val="9"/>
        </w:numPr>
        <w:shd w:val="clear" w:color="auto" w:fill="auto"/>
        <w:tabs>
          <w:tab w:val="left" w:pos="387"/>
        </w:tabs>
        <w:spacing w:before="0" w:after="0" w:line="403" w:lineRule="exact"/>
      </w:pPr>
      <w:r>
        <w:t>Фирменное наименование и место нахождения Общества</w:t>
      </w:r>
    </w:p>
    <w:p w:rsidR="00732517" w:rsidRDefault="00701403">
      <w:pPr>
        <w:pStyle w:val="20"/>
        <w:numPr>
          <w:ilvl w:val="0"/>
          <w:numId w:val="9"/>
        </w:numPr>
        <w:shd w:val="clear" w:color="auto" w:fill="auto"/>
        <w:tabs>
          <w:tab w:val="left" w:pos="387"/>
        </w:tabs>
        <w:spacing w:before="0" w:after="0" w:line="403" w:lineRule="exact"/>
      </w:pPr>
      <w:r>
        <w:t>Цель и виды деятельности</w:t>
      </w:r>
    </w:p>
    <w:p w:rsidR="00732517" w:rsidRDefault="00701403">
      <w:pPr>
        <w:pStyle w:val="20"/>
        <w:numPr>
          <w:ilvl w:val="0"/>
          <w:numId w:val="9"/>
        </w:numPr>
        <w:shd w:val="clear" w:color="auto" w:fill="auto"/>
        <w:tabs>
          <w:tab w:val="left" w:pos="387"/>
        </w:tabs>
        <w:spacing w:before="0" w:after="0" w:line="403" w:lineRule="exact"/>
      </w:pPr>
      <w:r>
        <w:t>Ответственность Общества</w:t>
      </w:r>
    </w:p>
    <w:p w:rsidR="00732517" w:rsidRDefault="00701403">
      <w:pPr>
        <w:pStyle w:val="20"/>
        <w:numPr>
          <w:ilvl w:val="0"/>
          <w:numId w:val="9"/>
        </w:numPr>
        <w:shd w:val="clear" w:color="auto" w:fill="auto"/>
        <w:tabs>
          <w:tab w:val="left" w:pos="387"/>
        </w:tabs>
        <w:spacing w:before="0" w:after="0" w:line="403" w:lineRule="exact"/>
      </w:pPr>
      <w:r>
        <w:t>Структура органов управления и контроля</w:t>
      </w:r>
    </w:p>
    <w:p w:rsidR="00732517" w:rsidRDefault="00701403">
      <w:pPr>
        <w:pStyle w:val="20"/>
        <w:numPr>
          <w:ilvl w:val="0"/>
          <w:numId w:val="9"/>
        </w:numPr>
        <w:shd w:val="clear" w:color="auto" w:fill="auto"/>
        <w:tabs>
          <w:tab w:val="left" w:pos="387"/>
        </w:tabs>
        <w:spacing w:before="0" w:after="0" w:line="403" w:lineRule="exact"/>
      </w:pPr>
      <w:r>
        <w:t>Филиалы и представительства</w:t>
      </w:r>
    </w:p>
    <w:p w:rsidR="00732517" w:rsidRDefault="00701403">
      <w:pPr>
        <w:pStyle w:val="20"/>
        <w:numPr>
          <w:ilvl w:val="0"/>
          <w:numId w:val="9"/>
        </w:numPr>
        <w:shd w:val="clear" w:color="auto" w:fill="auto"/>
        <w:tabs>
          <w:tab w:val="left" w:pos="387"/>
        </w:tabs>
        <w:spacing w:before="0" w:after="0" w:line="403" w:lineRule="exact"/>
      </w:pPr>
      <w:r>
        <w:t>Уставный капитал</w:t>
      </w:r>
    </w:p>
    <w:p w:rsidR="00732517" w:rsidRDefault="00701403">
      <w:pPr>
        <w:pStyle w:val="20"/>
        <w:numPr>
          <w:ilvl w:val="0"/>
          <w:numId w:val="9"/>
        </w:numPr>
        <w:shd w:val="clear" w:color="auto" w:fill="auto"/>
        <w:tabs>
          <w:tab w:val="left" w:pos="387"/>
        </w:tabs>
        <w:spacing w:before="0" w:after="0" w:line="403" w:lineRule="exact"/>
      </w:pPr>
      <w:r>
        <w:t>Акции Общества</w:t>
      </w:r>
    </w:p>
    <w:p w:rsidR="00732517" w:rsidRDefault="00701403">
      <w:pPr>
        <w:pStyle w:val="20"/>
        <w:numPr>
          <w:ilvl w:val="0"/>
          <w:numId w:val="9"/>
        </w:numPr>
        <w:shd w:val="clear" w:color="auto" w:fill="auto"/>
        <w:tabs>
          <w:tab w:val="left" w:pos="387"/>
        </w:tabs>
        <w:spacing w:before="0" w:after="0" w:line="403" w:lineRule="exact"/>
      </w:pPr>
      <w:r>
        <w:t>Размещение акций и иных ценных бумаг Общества</w:t>
      </w:r>
    </w:p>
    <w:p w:rsidR="00732517" w:rsidRDefault="00701403">
      <w:pPr>
        <w:pStyle w:val="20"/>
        <w:numPr>
          <w:ilvl w:val="0"/>
          <w:numId w:val="9"/>
        </w:numPr>
        <w:shd w:val="clear" w:color="auto" w:fill="auto"/>
        <w:tabs>
          <w:tab w:val="left" w:pos="502"/>
        </w:tabs>
        <w:spacing w:before="0" w:after="0" w:line="403" w:lineRule="exact"/>
      </w:pPr>
      <w:r>
        <w:t>Выкуп Обществом размещенных акций по требованию акционеров</w:t>
      </w:r>
    </w:p>
    <w:p w:rsidR="00732517" w:rsidRDefault="00701403">
      <w:pPr>
        <w:pStyle w:val="20"/>
        <w:numPr>
          <w:ilvl w:val="0"/>
          <w:numId w:val="9"/>
        </w:numPr>
        <w:shd w:val="clear" w:color="auto" w:fill="auto"/>
        <w:tabs>
          <w:tab w:val="left" w:pos="502"/>
        </w:tabs>
        <w:spacing w:before="0" w:after="0" w:line="403" w:lineRule="exact"/>
      </w:pPr>
      <w:r>
        <w:t>Дивиденды</w:t>
      </w:r>
    </w:p>
    <w:p w:rsidR="00732517" w:rsidRDefault="00701403">
      <w:pPr>
        <w:pStyle w:val="20"/>
        <w:numPr>
          <w:ilvl w:val="0"/>
          <w:numId w:val="9"/>
        </w:numPr>
        <w:shd w:val="clear" w:color="auto" w:fill="auto"/>
        <w:tabs>
          <w:tab w:val="left" w:pos="502"/>
        </w:tabs>
        <w:spacing w:before="0" w:after="0" w:line="403" w:lineRule="exact"/>
      </w:pPr>
      <w:r>
        <w:t>Облигации и иные ценные бумаги Общества</w:t>
      </w:r>
    </w:p>
    <w:p w:rsidR="00732517" w:rsidRDefault="00701403">
      <w:pPr>
        <w:pStyle w:val="20"/>
        <w:numPr>
          <w:ilvl w:val="0"/>
          <w:numId w:val="9"/>
        </w:numPr>
        <w:shd w:val="clear" w:color="auto" w:fill="auto"/>
        <w:tabs>
          <w:tab w:val="left" w:pos="502"/>
        </w:tabs>
        <w:spacing w:before="0" w:after="0" w:line="403" w:lineRule="exact"/>
      </w:pPr>
      <w:r>
        <w:t>Общее собрание акционеров</w:t>
      </w:r>
    </w:p>
    <w:p w:rsidR="00732517" w:rsidRDefault="00701403">
      <w:pPr>
        <w:pStyle w:val="20"/>
        <w:numPr>
          <w:ilvl w:val="0"/>
          <w:numId w:val="9"/>
        </w:numPr>
        <w:shd w:val="clear" w:color="auto" w:fill="auto"/>
        <w:tabs>
          <w:tab w:val="left" w:pos="502"/>
        </w:tabs>
        <w:spacing w:before="0" w:after="0" w:line="403" w:lineRule="exact"/>
      </w:pPr>
      <w:r>
        <w:t>Совет директоров Общества</w:t>
      </w:r>
    </w:p>
    <w:p w:rsidR="00732517" w:rsidRDefault="00701403">
      <w:pPr>
        <w:pStyle w:val="20"/>
        <w:numPr>
          <w:ilvl w:val="0"/>
          <w:numId w:val="9"/>
        </w:numPr>
        <w:shd w:val="clear" w:color="auto" w:fill="auto"/>
        <w:tabs>
          <w:tab w:val="left" w:pos="502"/>
        </w:tabs>
        <w:spacing w:before="0" w:after="0" w:line="403" w:lineRule="exact"/>
      </w:pPr>
      <w:r>
        <w:t>Генеральный директор</w:t>
      </w:r>
    </w:p>
    <w:p w:rsidR="00732517" w:rsidRDefault="00701403">
      <w:pPr>
        <w:pStyle w:val="20"/>
        <w:numPr>
          <w:ilvl w:val="0"/>
          <w:numId w:val="9"/>
        </w:numPr>
        <w:shd w:val="clear" w:color="auto" w:fill="auto"/>
        <w:tabs>
          <w:tab w:val="left" w:pos="502"/>
        </w:tabs>
        <w:spacing w:before="0" w:after="0" w:line="403" w:lineRule="exact"/>
      </w:pPr>
      <w:r>
        <w:t>Ответственность членов совета директоров и генерального директора</w:t>
      </w:r>
    </w:p>
    <w:p w:rsidR="00732517" w:rsidRDefault="00701403">
      <w:pPr>
        <w:pStyle w:val="20"/>
        <w:numPr>
          <w:ilvl w:val="0"/>
          <w:numId w:val="9"/>
        </w:numPr>
        <w:shd w:val="clear" w:color="auto" w:fill="auto"/>
        <w:tabs>
          <w:tab w:val="left" w:pos="502"/>
        </w:tabs>
        <w:spacing w:before="0" w:after="0" w:line="403" w:lineRule="exact"/>
      </w:pPr>
      <w:r>
        <w:t>Ревизор Общества</w:t>
      </w:r>
    </w:p>
    <w:p w:rsidR="00732517" w:rsidRDefault="00701403">
      <w:pPr>
        <w:pStyle w:val="20"/>
        <w:numPr>
          <w:ilvl w:val="0"/>
          <w:numId w:val="9"/>
        </w:numPr>
        <w:shd w:val="clear" w:color="auto" w:fill="auto"/>
        <w:tabs>
          <w:tab w:val="left" w:pos="502"/>
        </w:tabs>
        <w:spacing w:before="0" w:after="0" w:line="403" w:lineRule="exact"/>
      </w:pPr>
      <w:r>
        <w:t>Реестр акционеров</w:t>
      </w:r>
    </w:p>
    <w:p w:rsidR="00732517" w:rsidRDefault="00701403">
      <w:pPr>
        <w:pStyle w:val="20"/>
        <w:numPr>
          <w:ilvl w:val="0"/>
          <w:numId w:val="9"/>
        </w:numPr>
        <w:shd w:val="clear" w:color="auto" w:fill="auto"/>
        <w:tabs>
          <w:tab w:val="left" w:pos="502"/>
        </w:tabs>
        <w:spacing w:before="0" w:after="0" w:line="403" w:lineRule="exact"/>
      </w:pPr>
      <w:r>
        <w:t>Крупные сделки</w:t>
      </w:r>
    </w:p>
    <w:p w:rsidR="00732517" w:rsidRDefault="00701403">
      <w:pPr>
        <w:pStyle w:val="20"/>
        <w:numPr>
          <w:ilvl w:val="0"/>
          <w:numId w:val="9"/>
        </w:numPr>
        <w:shd w:val="clear" w:color="auto" w:fill="auto"/>
        <w:tabs>
          <w:tab w:val="left" w:pos="531"/>
        </w:tabs>
        <w:spacing w:before="0" w:after="0" w:line="403" w:lineRule="exact"/>
      </w:pPr>
      <w:r>
        <w:t>Заинтересованность в совершении Обществом сделки</w:t>
      </w:r>
    </w:p>
    <w:p w:rsidR="00732517" w:rsidRDefault="00701403">
      <w:pPr>
        <w:pStyle w:val="20"/>
        <w:numPr>
          <w:ilvl w:val="0"/>
          <w:numId w:val="9"/>
        </w:numPr>
        <w:shd w:val="clear" w:color="auto" w:fill="auto"/>
        <w:tabs>
          <w:tab w:val="left" w:pos="531"/>
        </w:tabs>
        <w:spacing w:before="0" w:after="0" w:line="403" w:lineRule="exact"/>
      </w:pPr>
      <w:r>
        <w:t>Учет и отчетность. Фонды Общества</w:t>
      </w:r>
    </w:p>
    <w:p w:rsidR="00732517" w:rsidRDefault="00701403">
      <w:pPr>
        <w:pStyle w:val="20"/>
        <w:numPr>
          <w:ilvl w:val="0"/>
          <w:numId w:val="9"/>
        </w:numPr>
        <w:shd w:val="clear" w:color="auto" w:fill="auto"/>
        <w:tabs>
          <w:tab w:val="left" w:pos="531"/>
        </w:tabs>
        <w:spacing w:before="0" w:after="0" w:line="403" w:lineRule="exact"/>
      </w:pPr>
      <w:r>
        <w:t>Аудитор Общества</w:t>
      </w:r>
    </w:p>
    <w:p w:rsidR="00732517" w:rsidRDefault="00701403">
      <w:pPr>
        <w:pStyle w:val="20"/>
        <w:numPr>
          <w:ilvl w:val="0"/>
          <w:numId w:val="9"/>
        </w:numPr>
        <w:shd w:val="clear" w:color="auto" w:fill="auto"/>
        <w:tabs>
          <w:tab w:val="left" w:pos="531"/>
        </w:tabs>
        <w:spacing w:before="0" w:after="0" w:line="403" w:lineRule="exact"/>
      </w:pPr>
      <w:r>
        <w:t>Информация об обществе</w:t>
      </w:r>
    </w:p>
    <w:p w:rsidR="00732517" w:rsidRDefault="00701403">
      <w:pPr>
        <w:pStyle w:val="20"/>
        <w:numPr>
          <w:ilvl w:val="0"/>
          <w:numId w:val="9"/>
        </w:numPr>
        <w:shd w:val="clear" w:color="auto" w:fill="auto"/>
        <w:tabs>
          <w:tab w:val="left" w:pos="531"/>
        </w:tabs>
        <w:spacing w:before="0" w:after="0" w:line="403" w:lineRule="exact"/>
      </w:pPr>
      <w:r>
        <w:t>Документы Общества</w:t>
      </w:r>
    </w:p>
    <w:p w:rsidR="00732517" w:rsidRDefault="00701403">
      <w:pPr>
        <w:pStyle w:val="20"/>
        <w:numPr>
          <w:ilvl w:val="0"/>
          <w:numId w:val="9"/>
        </w:numPr>
        <w:shd w:val="clear" w:color="auto" w:fill="auto"/>
        <w:tabs>
          <w:tab w:val="left" w:pos="531"/>
        </w:tabs>
        <w:spacing w:before="0" w:after="0" w:line="403" w:lineRule="exact"/>
      </w:pPr>
      <w:r>
        <w:t>Реорганизация Общества</w:t>
      </w:r>
    </w:p>
    <w:p w:rsidR="00732517" w:rsidRDefault="00701403">
      <w:pPr>
        <w:pStyle w:val="20"/>
        <w:numPr>
          <w:ilvl w:val="0"/>
          <w:numId w:val="9"/>
        </w:numPr>
        <w:shd w:val="clear" w:color="auto" w:fill="auto"/>
        <w:tabs>
          <w:tab w:val="left" w:pos="531"/>
        </w:tabs>
        <w:spacing w:before="0" w:after="0" w:line="403" w:lineRule="exact"/>
      </w:pPr>
      <w:r>
        <w:t>Порядок ликвидации Общества, ликвидационная комиссия</w:t>
      </w:r>
    </w:p>
    <w:p w:rsidR="00732517" w:rsidRDefault="00701403">
      <w:pPr>
        <w:pStyle w:val="20"/>
        <w:numPr>
          <w:ilvl w:val="0"/>
          <w:numId w:val="9"/>
        </w:numPr>
        <w:shd w:val="clear" w:color="auto" w:fill="auto"/>
        <w:tabs>
          <w:tab w:val="left" w:pos="531"/>
        </w:tabs>
        <w:spacing w:before="0" w:after="0" w:line="403" w:lineRule="exact"/>
        <w:sectPr w:rsidR="00732517">
          <w:footerReference w:type="default" r:id="rId12"/>
          <w:pgSz w:w="11900" w:h="16840"/>
          <w:pgMar w:top="1041" w:right="586" w:bottom="1465" w:left="1670" w:header="0" w:footer="3" w:gutter="0"/>
          <w:pgNumType w:start="1"/>
          <w:cols w:space="720"/>
          <w:noEndnote/>
          <w:docGrid w:linePitch="360"/>
        </w:sectPr>
      </w:pPr>
      <w:r>
        <w:t>Общество и трудовой коллектив</w:t>
      </w:r>
    </w:p>
    <w:p w:rsidR="00732517" w:rsidRDefault="00701403">
      <w:pPr>
        <w:pStyle w:val="221"/>
        <w:keepNext/>
        <w:keepLines/>
        <w:shd w:val="clear" w:color="auto" w:fill="auto"/>
        <w:spacing w:after="209" w:line="220" w:lineRule="exact"/>
        <w:ind w:firstLine="0"/>
      </w:pPr>
      <w:bookmarkStart w:id="15" w:name="bookmark14"/>
      <w:r>
        <w:t>Общие положения</w:t>
      </w:r>
      <w:bookmarkEnd w:id="15"/>
    </w:p>
    <w:p w:rsidR="00732517" w:rsidRDefault="00701403">
      <w:pPr>
        <w:pStyle w:val="20"/>
        <w:numPr>
          <w:ilvl w:val="0"/>
          <w:numId w:val="10"/>
        </w:numPr>
        <w:shd w:val="clear" w:color="auto" w:fill="auto"/>
        <w:tabs>
          <w:tab w:val="left" w:pos="1278"/>
        </w:tabs>
        <w:spacing w:before="0" w:after="0" w:line="269" w:lineRule="exact"/>
        <w:ind w:firstLine="760"/>
      </w:pPr>
      <w:r>
        <w:t>Настоящий Устав в соответствии с Гражданским кодексом Российской Федерации, Федеральным законом от 26.12.1995 № 208-ФЗ «Об акционерных обществах» и другими нормативными правовыми актами Российской Федерации определяет правовое положение, регулирует порядок осуществления и прекращения деятельности акционерного общества «Грязовецкие Электросети», именуемого в дальнейшем «Общество».</w:t>
      </w:r>
    </w:p>
    <w:p w:rsidR="00732517" w:rsidRDefault="00701403">
      <w:pPr>
        <w:pStyle w:val="20"/>
        <w:numPr>
          <w:ilvl w:val="0"/>
          <w:numId w:val="10"/>
        </w:numPr>
        <w:shd w:val="clear" w:color="auto" w:fill="auto"/>
        <w:tabs>
          <w:tab w:val="left" w:pos="1294"/>
        </w:tabs>
        <w:spacing w:before="0" w:after="0" w:line="269" w:lineRule="exact"/>
        <w:ind w:firstLine="760"/>
      </w:pPr>
      <w:r>
        <w:t>Акционерами Общества могут быть:</w:t>
      </w:r>
    </w:p>
    <w:p w:rsidR="00732517" w:rsidRDefault="00701403">
      <w:pPr>
        <w:pStyle w:val="20"/>
        <w:numPr>
          <w:ilvl w:val="0"/>
          <w:numId w:val="11"/>
        </w:numPr>
        <w:shd w:val="clear" w:color="auto" w:fill="auto"/>
        <w:tabs>
          <w:tab w:val="left" w:pos="982"/>
        </w:tabs>
        <w:spacing w:before="0" w:after="0" w:line="269" w:lineRule="exact"/>
        <w:ind w:firstLine="760"/>
      </w:pPr>
      <w:r>
        <w:t>юридические лица и граждане Российской Федерации;</w:t>
      </w:r>
    </w:p>
    <w:p w:rsidR="00732517" w:rsidRDefault="00701403">
      <w:pPr>
        <w:pStyle w:val="20"/>
        <w:numPr>
          <w:ilvl w:val="0"/>
          <w:numId w:val="11"/>
        </w:numPr>
        <w:shd w:val="clear" w:color="auto" w:fill="auto"/>
        <w:tabs>
          <w:tab w:val="left" w:pos="982"/>
        </w:tabs>
        <w:spacing w:before="0" w:after="0" w:line="269" w:lineRule="exact"/>
        <w:ind w:firstLine="760"/>
      </w:pPr>
      <w:r>
        <w:t>иностранные юридические лица;</w:t>
      </w:r>
    </w:p>
    <w:p w:rsidR="00732517" w:rsidRDefault="00701403">
      <w:pPr>
        <w:pStyle w:val="20"/>
        <w:numPr>
          <w:ilvl w:val="0"/>
          <w:numId w:val="11"/>
        </w:numPr>
        <w:shd w:val="clear" w:color="auto" w:fill="auto"/>
        <w:tabs>
          <w:tab w:val="left" w:pos="942"/>
        </w:tabs>
        <w:spacing w:before="0" w:after="0" w:line="269" w:lineRule="exact"/>
        <w:ind w:firstLine="760"/>
      </w:pPr>
      <w:r>
        <w:t>иностранные граждане, лица без гражданства, российские граждане, имеющие постоянное местожительство за границей, при условии, что они зарегистрированы для ведения хозяйственной деятельности в стране их гражданства или постоянного местожительства;</w:t>
      </w:r>
    </w:p>
    <w:p w:rsidR="00732517" w:rsidRDefault="00701403">
      <w:pPr>
        <w:pStyle w:val="20"/>
        <w:numPr>
          <w:ilvl w:val="0"/>
          <w:numId w:val="11"/>
        </w:numPr>
        <w:shd w:val="clear" w:color="auto" w:fill="auto"/>
        <w:tabs>
          <w:tab w:val="left" w:pos="982"/>
        </w:tabs>
        <w:spacing w:before="0" w:after="0" w:line="269" w:lineRule="exact"/>
        <w:ind w:firstLine="760"/>
      </w:pPr>
      <w:r>
        <w:t>международные организации.</w:t>
      </w:r>
    </w:p>
    <w:p w:rsidR="00732517" w:rsidRDefault="00701403">
      <w:pPr>
        <w:pStyle w:val="20"/>
        <w:numPr>
          <w:ilvl w:val="0"/>
          <w:numId w:val="10"/>
        </w:numPr>
        <w:shd w:val="clear" w:color="auto" w:fill="auto"/>
        <w:tabs>
          <w:tab w:val="left" w:pos="1448"/>
        </w:tabs>
        <w:spacing w:before="0" w:after="0" w:line="269" w:lineRule="exact"/>
        <w:ind w:firstLine="760"/>
      </w:pPr>
      <w:r>
        <w:t>Общество создано в форме реорганизации муниципального унитарного предприятия «Грязовецкие Электросети» путем преобразования.</w:t>
      </w:r>
    </w:p>
    <w:p w:rsidR="00732517" w:rsidRDefault="00701403">
      <w:pPr>
        <w:pStyle w:val="20"/>
        <w:numPr>
          <w:ilvl w:val="0"/>
          <w:numId w:val="10"/>
        </w:numPr>
        <w:shd w:val="clear" w:color="auto" w:fill="auto"/>
        <w:tabs>
          <w:tab w:val="left" w:pos="1448"/>
        </w:tabs>
        <w:spacing w:before="0" w:after="0" w:line="269" w:lineRule="exact"/>
        <w:ind w:firstLine="760"/>
      </w:pPr>
      <w:r>
        <w:t>Общество является правопреемником по всем обязательствам муниципального унитарного предприятия «Грязовецкие Электросети».</w:t>
      </w:r>
    </w:p>
    <w:p w:rsidR="00732517" w:rsidRDefault="00701403">
      <w:pPr>
        <w:pStyle w:val="20"/>
        <w:numPr>
          <w:ilvl w:val="0"/>
          <w:numId w:val="10"/>
        </w:numPr>
        <w:shd w:val="clear" w:color="auto" w:fill="auto"/>
        <w:tabs>
          <w:tab w:val="left" w:pos="1294"/>
        </w:tabs>
        <w:spacing w:before="0" w:after="0" w:line="269" w:lineRule="exact"/>
        <w:ind w:firstLine="760"/>
      </w:pPr>
      <w:r>
        <w:t>Общество создано на неограниченный срок действия.</w:t>
      </w:r>
    </w:p>
    <w:p w:rsidR="00732517" w:rsidRDefault="00701403">
      <w:pPr>
        <w:pStyle w:val="20"/>
        <w:numPr>
          <w:ilvl w:val="0"/>
          <w:numId w:val="10"/>
        </w:numPr>
        <w:shd w:val="clear" w:color="auto" w:fill="auto"/>
        <w:tabs>
          <w:tab w:val="left" w:pos="1274"/>
        </w:tabs>
        <w:spacing w:before="0" w:after="0" w:line="269" w:lineRule="exact"/>
        <w:ind w:firstLine="760"/>
      </w:pPr>
      <w:r>
        <w:t>Общество является юридическим лицом и имеет в собственности обособленное имущество, учитываемое на его самостоятельном балансе, включая имущество, переданное ему акционерами в счет оплаты акций.</w:t>
      </w:r>
    </w:p>
    <w:p w:rsidR="00732517" w:rsidRDefault="00701403">
      <w:pPr>
        <w:pStyle w:val="20"/>
        <w:shd w:val="clear" w:color="auto" w:fill="auto"/>
        <w:spacing w:before="0" w:after="0" w:line="269" w:lineRule="exact"/>
        <w:ind w:firstLine="760"/>
      </w:pPr>
      <w:r>
        <w:t>Общество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732517" w:rsidRDefault="00701403">
      <w:pPr>
        <w:pStyle w:val="20"/>
        <w:numPr>
          <w:ilvl w:val="0"/>
          <w:numId w:val="10"/>
        </w:numPr>
        <w:shd w:val="clear" w:color="auto" w:fill="auto"/>
        <w:tabs>
          <w:tab w:val="left" w:pos="1274"/>
        </w:tabs>
        <w:spacing w:before="0" w:after="0" w:line="269" w:lineRule="exact"/>
        <w:ind w:firstLine="760"/>
      </w:pPr>
      <w:r>
        <w:t>Общество вправе в установленном порядке открывать банковские счета на территории Российской Федерации и за ее пределами.</w:t>
      </w:r>
    </w:p>
    <w:p w:rsidR="00732517" w:rsidRDefault="00701403">
      <w:pPr>
        <w:pStyle w:val="20"/>
        <w:numPr>
          <w:ilvl w:val="0"/>
          <w:numId w:val="10"/>
        </w:numPr>
        <w:shd w:val="clear" w:color="auto" w:fill="auto"/>
        <w:tabs>
          <w:tab w:val="left" w:pos="1288"/>
        </w:tabs>
        <w:spacing w:before="0" w:after="0" w:line="269" w:lineRule="exact"/>
        <w:ind w:firstLine="760"/>
      </w:pPr>
      <w:r>
        <w:t>Общество имеет круглую печать, содержащую его полное фирменное наименование на русском языке и указание на место его нахождения. В печати может быть также указано фирменное наименование Общества на любом иностранном языке или языке народов Российской Федерации.</w:t>
      </w:r>
    </w:p>
    <w:p w:rsidR="00732517" w:rsidRDefault="00701403">
      <w:pPr>
        <w:pStyle w:val="20"/>
        <w:shd w:val="clear" w:color="auto" w:fill="auto"/>
        <w:spacing w:before="0" w:after="279" w:line="269" w:lineRule="exact"/>
        <w:ind w:firstLine="760"/>
      </w:pPr>
      <w:r>
        <w:t>Общество вправе иметь штампы и бланки со своим наименованием, собственную эмблему, а также зарегистрированный в установленном порядке товарный знак и другие средства индивидуализации.</w:t>
      </w:r>
    </w:p>
    <w:p w:rsidR="00732517" w:rsidRDefault="00701403">
      <w:pPr>
        <w:pStyle w:val="221"/>
        <w:keepNext/>
        <w:keepLines/>
        <w:numPr>
          <w:ilvl w:val="0"/>
          <w:numId w:val="12"/>
        </w:numPr>
        <w:shd w:val="clear" w:color="auto" w:fill="auto"/>
        <w:tabs>
          <w:tab w:val="left" w:pos="1301"/>
        </w:tabs>
        <w:spacing w:after="214" w:line="220" w:lineRule="exact"/>
        <w:ind w:left="940" w:firstLine="0"/>
        <w:jc w:val="both"/>
      </w:pPr>
      <w:bookmarkStart w:id="16" w:name="bookmark15"/>
      <w:r>
        <w:t>Фирменное наименование и место нахождения Общества</w:t>
      </w:r>
      <w:bookmarkEnd w:id="16"/>
    </w:p>
    <w:p w:rsidR="00732517" w:rsidRDefault="00701403">
      <w:pPr>
        <w:pStyle w:val="20"/>
        <w:numPr>
          <w:ilvl w:val="1"/>
          <w:numId w:val="12"/>
        </w:numPr>
        <w:shd w:val="clear" w:color="auto" w:fill="auto"/>
        <w:tabs>
          <w:tab w:val="left" w:pos="1323"/>
        </w:tabs>
        <w:spacing w:before="0" w:after="0" w:line="269" w:lineRule="exact"/>
        <w:ind w:firstLine="760"/>
      </w:pPr>
      <w:r>
        <w:t>Фирменное наименование Общества.</w:t>
      </w:r>
    </w:p>
    <w:p w:rsidR="00732517" w:rsidRDefault="00701403">
      <w:pPr>
        <w:pStyle w:val="20"/>
        <w:shd w:val="clear" w:color="auto" w:fill="auto"/>
        <w:spacing w:before="0" w:after="0" w:line="269" w:lineRule="exact"/>
        <w:ind w:firstLine="760"/>
      </w:pPr>
      <w:r>
        <w:t>Полное фирменное наименование Общества на русском языке: акционерное общество «Грязовецкие Электросети».</w:t>
      </w:r>
    </w:p>
    <w:p w:rsidR="00732517" w:rsidRDefault="00701403">
      <w:pPr>
        <w:pStyle w:val="20"/>
        <w:shd w:val="clear" w:color="auto" w:fill="auto"/>
        <w:spacing w:before="0" w:after="0" w:line="269" w:lineRule="exact"/>
        <w:ind w:firstLine="760"/>
      </w:pPr>
      <w:r>
        <w:t>Сокращенное фирменное наименование Общества на русском языке: АО «Грязовецкие Электросети».</w:t>
      </w:r>
    </w:p>
    <w:p w:rsidR="00732517" w:rsidRDefault="00701403">
      <w:pPr>
        <w:pStyle w:val="20"/>
        <w:numPr>
          <w:ilvl w:val="1"/>
          <w:numId w:val="12"/>
        </w:numPr>
        <w:shd w:val="clear" w:color="auto" w:fill="auto"/>
        <w:tabs>
          <w:tab w:val="left" w:pos="1448"/>
        </w:tabs>
        <w:spacing w:before="0" w:after="279" w:line="269" w:lineRule="exact"/>
        <w:ind w:firstLine="760"/>
      </w:pPr>
      <w:r>
        <w:t>Место нахождения Общества: 162000, Вологодская область, Грязовецкий район, г. Грязовец, ул. Победы, д. 50.</w:t>
      </w:r>
    </w:p>
    <w:p w:rsidR="00732517" w:rsidRDefault="00701403">
      <w:pPr>
        <w:pStyle w:val="221"/>
        <w:keepNext/>
        <w:keepLines/>
        <w:numPr>
          <w:ilvl w:val="0"/>
          <w:numId w:val="12"/>
        </w:numPr>
        <w:shd w:val="clear" w:color="auto" w:fill="auto"/>
        <w:tabs>
          <w:tab w:val="left" w:pos="3041"/>
        </w:tabs>
        <w:spacing w:after="214" w:line="220" w:lineRule="exact"/>
        <w:ind w:left="2680" w:firstLine="0"/>
        <w:jc w:val="both"/>
      </w:pPr>
      <w:bookmarkStart w:id="17" w:name="bookmark16"/>
      <w:r>
        <w:t>Цели и виды деятельности Общества</w:t>
      </w:r>
      <w:bookmarkEnd w:id="17"/>
    </w:p>
    <w:p w:rsidR="00732517" w:rsidRDefault="00701403">
      <w:pPr>
        <w:pStyle w:val="20"/>
        <w:numPr>
          <w:ilvl w:val="1"/>
          <w:numId w:val="12"/>
        </w:numPr>
        <w:shd w:val="clear" w:color="auto" w:fill="auto"/>
        <w:tabs>
          <w:tab w:val="left" w:pos="1274"/>
        </w:tabs>
        <w:spacing w:before="0" w:after="0" w:line="269" w:lineRule="exact"/>
        <w:ind w:firstLine="760"/>
      </w:pPr>
      <w:r>
        <w:t>Целью деятельности Общества является получение прибыли по результатам финансово-хозяйственной деятельности.</w:t>
      </w:r>
    </w:p>
    <w:p w:rsidR="00732517" w:rsidRDefault="00701403">
      <w:pPr>
        <w:pStyle w:val="20"/>
        <w:numPr>
          <w:ilvl w:val="1"/>
          <w:numId w:val="12"/>
        </w:numPr>
        <w:shd w:val="clear" w:color="auto" w:fill="auto"/>
        <w:tabs>
          <w:tab w:val="left" w:pos="1323"/>
        </w:tabs>
        <w:spacing w:before="0" w:after="0" w:line="269" w:lineRule="exact"/>
        <w:ind w:firstLine="760"/>
      </w:pPr>
      <w:r>
        <w:t>Основными видами деятельности Общества являются:</w:t>
      </w:r>
    </w:p>
    <w:p w:rsidR="00732517" w:rsidRDefault="00701403">
      <w:pPr>
        <w:pStyle w:val="20"/>
        <w:numPr>
          <w:ilvl w:val="0"/>
          <w:numId w:val="11"/>
        </w:numPr>
        <w:shd w:val="clear" w:color="auto" w:fill="auto"/>
        <w:tabs>
          <w:tab w:val="left" w:pos="945"/>
        </w:tabs>
        <w:spacing w:before="0" w:after="0" w:line="269" w:lineRule="exact"/>
        <w:ind w:firstLine="760"/>
      </w:pPr>
      <w:r>
        <w:t>обеспечение надежного и качественного энергоснабжения электрической энергией потребителей, подключенных к сетям, подведомственным Обществу;</w:t>
      </w:r>
    </w:p>
    <w:p w:rsidR="00732517" w:rsidRDefault="00701403">
      <w:pPr>
        <w:pStyle w:val="20"/>
        <w:numPr>
          <w:ilvl w:val="0"/>
          <w:numId w:val="11"/>
        </w:numPr>
        <w:shd w:val="clear" w:color="auto" w:fill="auto"/>
        <w:tabs>
          <w:tab w:val="left" w:pos="1085"/>
        </w:tabs>
        <w:spacing w:before="0" w:after="0" w:line="269" w:lineRule="exact"/>
        <w:ind w:firstLine="760"/>
      </w:pPr>
      <w:r>
        <w:t>организация эксплуатации электрических сетей в соответствии с действующими нормами и правилами;</w:t>
      </w:r>
    </w:p>
    <w:p w:rsidR="00732517" w:rsidRDefault="00701403">
      <w:pPr>
        <w:pStyle w:val="20"/>
        <w:numPr>
          <w:ilvl w:val="0"/>
          <w:numId w:val="11"/>
        </w:numPr>
        <w:shd w:val="clear" w:color="auto" w:fill="auto"/>
        <w:tabs>
          <w:tab w:val="left" w:pos="945"/>
        </w:tabs>
        <w:spacing w:before="0" w:after="0" w:line="269" w:lineRule="exact"/>
        <w:ind w:firstLine="760"/>
      </w:pPr>
      <w:r>
        <w:t>передача электроэнергии по линиям электропередачи и обеспечение работы силового оборудования, подстанций, распределительных устройств (пунктов);</w:t>
      </w:r>
    </w:p>
    <w:p w:rsidR="00732517" w:rsidRDefault="00701403">
      <w:pPr>
        <w:pStyle w:val="20"/>
        <w:numPr>
          <w:ilvl w:val="0"/>
          <w:numId w:val="11"/>
        </w:numPr>
        <w:shd w:val="clear" w:color="auto" w:fill="auto"/>
        <w:tabs>
          <w:tab w:val="left" w:pos="963"/>
        </w:tabs>
        <w:spacing w:before="0" w:after="0" w:line="269" w:lineRule="exact"/>
        <w:ind w:firstLine="760"/>
      </w:pPr>
      <w:r>
        <w:t>распределение между потребителями электрической энергии;</w:t>
      </w:r>
    </w:p>
    <w:p w:rsidR="00732517" w:rsidRDefault="00701403">
      <w:pPr>
        <w:pStyle w:val="20"/>
        <w:numPr>
          <w:ilvl w:val="0"/>
          <w:numId w:val="11"/>
        </w:numPr>
        <w:shd w:val="clear" w:color="auto" w:fill="auto"/>
        <w:tabs>
          <w:tab w:val="left" w:pos="963"/>
        </w:tabs>
        <w:spacing w:before="0" w:after="0" w:line="269" w:lineRule="exact"/>
        <w:ind w:firstLine="760"/>
      </w:pPr>
      <w:r>
        <w:t>консультационные, посреднические услуги в энергетике;</w:t>
      </w:r>
    </w:p>
    <w:p w:rsidR="00732517" w:rsidRDefault="00701403">
      <w:pPr>
        <w:pStyle w:val="20"/>
        <w:numPr>
          <w:ilvl w:val="0"/>
          <w:numId w:val="11"/>
        </w:numPr>
        <w:shd w:val="clear" w:color="auto" w:fill="auto"/>
        <w:tabs>
          <w:tab w:val="left" w:pos="945"/>
        </w:tabs>
        <w:spacing w:before="0" w:after="0" w:line="269" w:lineRule="exact"/>
        <w:ind w:firstLine="760"/>
      </w:pPr>
      <w:r>
        <w:t>монтаж, наладка и ремонт энергообъектов, электроэнергетического оборудования и энергоустановок потребителей;</w:t>
      </w:r>
    </w:p>
    <w:p w:rsidR="00732517" w:rsidRDefault="00701403">
      <w:pPr>
        <w:pStyle w:val="20"/>
        <w:numPr>
          <w:ilvl w:val="0"/>
          <w:numId w:val="11"/>
        </w:numPr>
        <w:shd w:val="clear" w:color="auto" w:fill="auto"/>
        <w:tabs>
          <w:tab w:val="left" w:pos="945"/>
        </w:tabs>
        <w:spacing w:before="0" w:after="0" w:line="269" w:lineRule="exact"/>
        <w:ind w:firstLine="760"/>
      </w:pPr>
      <w:r>
        <w:t>ремонт электродвигателей, ремонт основного оборудования и аппаратов для электрических подстанций, распределительных устройств (пунктов) переменного тока, ремонт вспомогательного оборудования подстанций, распределительных устройств (пунктов) переменного тока, ремонт вспомогательного оборудования подстанций, распределительных устройств (пунктов), ремонт оборудования и цепей управления, защиты, автоматики, сигнализации и измерений распределительных устройств, ремонт арматуры, элементов, узлов, проводов и деталей воздушных и кабельных линий электропередачи переменного тока, ремонт токопроводов и шинопроводов (магистральных, распределительных);</w:t>
      </w:r>
    </w:p>
    <w:p w:rsidR="00732517" w:rsidRDefault="00701403">
      <w:pPr>
        <w:pStyle w:val="20"/>
        <w:numPr>
          <w:ilvl w:val="0"/>
          <w:numId w:val="11"/>
        </w:numPr>
        <w:shd w:val="clear" w:color="auto" w:fill="auto"/>
        <w:tabs>
          <w:tab w:val="left" w:pos="963"/>
        </w:tabs>
        <w:spacing w:before="0" w:after="0" w:line="269" w:lineRule="exact"/>
        <w:ind w:firstLine="760"/>
      </w:pPr>
      <w:r>
        <w:t>ремонт и наладка средств диспетчерского управления;</w:t>
      </w:r>
    </w:p>
    <w:p w:rsidR="00732517" w:rsidRDefault="00701403">
      <w:pPr>
        <w:pStyle w:val="20"/>
        <w:numPr>
          <w:ilvl w:val="0"/>
          <w:numId w:val="11"/>
        </w:numPr>
        <w:shd w:val="clear" w:color="auto" w:fill="auto"/>
        <w:tabs>
          <w:tab w:val="left" w:pos="963"/>
        </w:tabs>
        <w:spacing w:before="0" w:after="0" w:line="269" w:lineRule="exact"/>
        <w:ind w:firstLine="760"/>
      </w:pPr>
      <w:r>
        <w:t>ремонт силовых трансформаторов;</w:t>
      </w:r>
    </w:p>
    <w:p w:rsidR="00732517" w:rsidRDefault="00701403">
      <w:pPr>
        <w:pStyle w:val="20"/>
        <w:numPr>
          <w:ilvl w:val="0"/>
          <w:numId w:val="11"/>
        </w:numPr>
        <w:shd w:val="clear" w:color="auto" w:fill="auto"/>
        <w:tabs>
          <w:tab w:val="left" w:pos="1085"/>
        </w:tabs>
        <w:spacing w:before="0" w:after="0" w:line="269" w:lineRule="exact"/>
        <w:ind w:firstLine="760"/>
      </w:pPr>
      <w:r>
        <w:t>монтаж основного и вспомогательного силового оборудования подстанций, преобразовательных и распределительных устройств (пунктов);</w:t>
      </w:r>
    </w:p>
    <w:p w:rsidR="00732517" w:rsidRDefault="00701403">
      <w:pPr>
        <w:pStyle w:val="20"/>
        <w:numPr>
          <w:ilvl w:val="0"/>
          <w:numId w:val="11"/>
        </w:numPr>
        <w:shd w:val="clear" w:color="auto" w:fill="auto"/>
        <w:tabs>
          <w:tab w:val="left" w:pos="945"/>
        </w:tabs>
        <w:spacing w:before="0" w:after="0" w:line="269" w:lineRule="exact"/>
        <w:ind w:firstLine="760"/>
      </w:pPr>
      <w:r>
        <w:t>монтаж сетей и систем управления, защиты, автоматики, измерений и сигнализации подстанций, преобразовательных и распределительных устройств (пунктов);</w:t>
      </w:r>
    </w:p>
    <w:p w:rsidR="00732517" w:rsidRDefault="00701403">
      <w:pPr>
        <w:pStyle w:val="20"/>
        <w:numPr>
          <w:ilvl w:val="0"/>
          <w:numId w:val="11"/>
        </w:numPr>
        <w:shd w:val="clear" w:color="auto" w:fill="auto"/>
        <w:tabs>
          <w:tab w:val="left" w:pos="945"/>
        </w:tabs>
        <w:spacing w:before="0" w:after="0" w:line="269" w:lineRule="exact"/>
        <w:ind w:firstLine="760"/>
      </w:pPr>
      <w:r>
        <w:t>монтаж систем и приборов учета и контроля качества электрической энергии;</w:t>
      </w:r>
    </w:p>
    <w:p w:rsidR="00732517" w:rsidRDefault="00701403">
      <w:pPr>
        <w:pStyle w:val="20"/>
        <w:numPr>
          <w:ilvl w:val="0"/>
          <w:numId w:val="11"/>
        </w:numPr>
        <w:shd w:val="clear" w:color="auto" w:fill="auto"/>
        <w:tabs>
          <w:tab w:val="left" w:pos="945"/>
        </w:tabs>
        <w:spacing w:before="0" w:after="0" w:line="269" w:lineRule="exact"/>
        <w:ind w:firstLine="760"/>
      </w:pPr>
      <w:r>
        <w:t>монтаж комплексных токопроводов и шинопроводов (магистральных, распределительных);</w:t>
      </w:r>
    </w:p>
    <w:p w:rsidR="00732517" w:rsidRDefault="00701403">
      <w:pPr>
        <w:pStyle w:val="20"/>
        <w:numPr>
          <w:ilvl w:val="0"/>
          <w:numId w:val="11"/>
        </w:numPr>
        <w:shd w:val="clear" w:color="auto" w:fill="auto"/>
        <w:tabs>
          <w:tab w:val="left" w:pos="963"/>
        </w:tabs>
        <w:spacing w:before="0" w:after="0" w:line="269" w:lineRule="exact"/>
        <w:ind w:firstLine="760"/>
      </w:pPr>
      <w:r>
        <w:t>монтаж воздушных линий электропередачи переменного тока;</w:t>
      </w:r>
    </w:p>
    <w:p w:rsidR="00732517" w:rsidRDefault="00701403">
      <w:pPr>
        <w:pStyle w:val="20"/>
        <w:numPr>
          <w:ilvl w:val="0"/>
          <w:numId w:val="11"/>
        </w:numPr>
        <w:shd w:val="clear" w:color="auto" w:fill="auto"/>
        <w:tabs>
          <w:tab w:val="left" w:pos="963"/>
        </w:tabs>
        <w:spacing w:before="0" w:after="0" w:line="269" w:lineRule="exact"/>
        <w:ind w:firstLine="760"/>
      </w:pPr>
      <w:r>
        <w:t>монтаж кабельных линий электропередачи переменного тока;</w:t>
      </w:r>
    </w:p>
    <w:p w:rsidR="00732517" w:rsidRDefault="00701403">
      <w:pPr>
        <w:pStyle w:val="20"/>
        <w:numPr>
          <w:ilvl w:val="0"/>
          <w:numId w:val="11"/>
        </w:numPr>
        <w:shd w:val="clear" w:color="auto" w:fill="auto"/>
        <w:tabs>
          <w:tab w:val="left" w:pos="1085"/>
        </w:tabs>
        <w:spacing w:before="0" w:after="0" w:line="269" w:lineRule="exact"/>
        <w:ind w:firstLine="760"/>
      </w:pPr>
      <w:r>
        <w:t>монтаж наружных и внутренних (воздушных и кабельных) сетей освещения;</w:t>
      </w:r>
    </w:p>
    <w:p w:rsidR="00732517" w:rsidRDefault="00701403">
      <w:pPr>
        <w:pStyle w:val="20"/>
        <w:numPr>
          <w:ilvl w:val="0"/>
          <w:numId w:val="11"/>
        </w:numPr>
        <w:shd w:val="clear" w:color="auto" w:fill="auto"/>
        <w:tabs>
          <w:tab w:val="left" w:pos="963"/>
        </w:tabs>
        <w:spacing w:before="0" w:after="0" w:line="269" w:lineRule="exact"/>
        <w:ind w:firstLine="760"/>
      </w:pPr>
      <w:r>
        <w:t>монтаж заземляющих устройств всех типов и цепей заземления;</w:t>
      </w:r>
    </w:p>
    <w:p w:rsidR="00732517" w:rsidRDefault="00701403">
      <w:pPr>
        <w:pStyle w:val="20"/>
        <w:numPr>
          <w:ilvl w:val="0"/>
          <w:numId w:val="11"/>
        </w:numPr>
        <w:shd w:val="clear" w:color="auto" w:fill="auto"/>
        <w:tabs>
          <w:tab w:val="left" w:pos="963"/>
        </w:tabs>
        <w:spacing w:before="0" w:after="0" w:line="269" w:lineRule="exact"/>
        <w:ind w:firstLine="760"/>
      </w:pPr>
      <w:r>
        <w:t>монтаж электроустановок во взрывоопасных зонах;</w:t>
      </w:r>
    </w:p>
    <w:p w:rsidR="00732517" w:rsidRDefault="00701403">
      <w:pPr>
        <w:pStyle w:val="20"/>
        <w:numPr>
          <w:ilvl w:val="0"/>
          <w:numId w:val="11"/>
        </w:numPr>
        <w:shd w:val="clear" w:color="auto" w:fill="auto"/>
        <w:tabs>
          <w:tab w:val="left" w:pos="1085"/>
        </w:tabs>
        <w:spacing w:before="0" w:after="0" w:line="269" w:lineRule="exact"/>
        <w:ind w:firstLine="760"/>
      </w:pPr>
      <w:r>
        <w:t>монтаж, реконструкция и модернизация электротехнологического оборудования и электротехнических установок;</w:t>
      </w:r>
    </w:p>
    <w:p w:rsidR="00732517" w:rsidRDefault="00701403">
      <w:pPr>
        <w:pStyle w:val="20"/>
        <w:numPr>
          <w:ilvl w:val="0"/>
          <w:numId w:val="11"/>
        </w:numPr>
        <w:shd w:val="clear" w:color="auto" w:fill="auto"/>
        <w:tabs>
          <w:tab w:val="left" w:pos="963"/>
        </w:tabs>
        <w:spacing w:before="0" w:after="0" w:line="269" w:lineRule="exact"/>
        <w:ind w:firstLine="760"/>
      </w:pPr>
      <w:r>
        <w:t>услуги оператора по приему платежей (выступать платежным агентом).</w:t>
      </w:r>
    </w:p>
    <w:p w:rsidR="00732517" w:rsidRDefault="00701403">
      <w:pPr>
        <w:pStyle w:val="20"/>
        <w:numPr>
          <w:ilvl w:val="1"/>
          <w:numId w:val="12"/>
        </w:numPr>
        <w:shd w:val="clear" w:color="auto" w:fill="auto"/>
        <w:tabs>
          <w:tab w:val="left" w:pos="1397"/>
        </w:tabs>
        <w:spacing w:before="0" w:after="0" w:line="269" w:lineRule="exact"/>
        <w:ind w:firstLine="760"/>
      </w:pPr>
      <w:r>
        <w:t>В соответствии с действующим законодательством Общество осуществляет природоохранные и военно-мобилизационные мероприятия, решает вопросы, связанные с гражданской обороной и противопожарной безопасностью, обеспечивает соблюдение правил охраны труда.</w:t>
      </w:r>
    </w:p>
    <w:p w:rsidR="00732517" w:rsidRDefault="00701403">
      <w:pPr>
        <w:pStyle w:val="20"/>
        <w:numPr>
          <w:ilvl w:val="1"/>
          <w:numId w:val="12"/>
        </w:numPr>
        <w:shd w:val="clear" w:color="auto" w:fill="auto"/>
        <w:tabs>
          <w:tab w:val="left" w:pos="1397"/>
        </w:tabs>
        <w:spacing w:before="0" w:after="0" w:line="269" w:lineRule="exact"/>
        <w:ind w:firstLine="760"/>
      </w:pPr>
      <w:r>
        <w:t>Реализация продукции, выполнение работ и предоставление услуг осуществляются по ценам и тарифам, устанавливаемым Обществом самостоятельно, кроме случаев, предусмотренных законодательством.</w:t>
      </w:r>
    </w:p>
    <w:p w:rsidR="00732517" w:rsidRDefault="00701403">
      <w:pPr>
        <w:pStyle w:val="20"/>
        <w:numPr>
          <w:ilvl w:val="1"/>
          <w:numId w:val="12"/>
        </w:numPr>
        <w:shd w:val="clear" w:color="auto" w:fill="auto"/>
        <w:tabs>
          <w:tab w:val="left" w:pos="1397"/>
        </w:tabs>
        <w:spacing w:before="0" w:after="0" w:line="269" w:lineRule="exact"/>
        <w:ind w:firstLine="760"/>
      </w:pPr>
      <w:r>
        <w:t>Общество не вправе осуществлять виды деятельности, не предусмотренные настоящим Уставом, кроме деятельности, направленной на создание объектов социально-культурного назначения и строительство жилья в целях обеспечения потребностей работников Общества.</w:t>
      </w:r>
    </w:p>
    <w:p w:rsidR="00732517" w:rsidRDefault="00701403">
      <w:pPr>
        <w:pStyle w:val="20"/>
        <w:numPr>
          <w:ilvl w:val="1"/>
          <w:numId w:val="12"/>
        </w:numPr>
        <w:shd w:val="clear" w:color="auto" w:fill="auto"/>
        <w:tabs>
          <w:tab w:val="left" w:pos="1309"/>
        </w:tabs>
        <w:spacing w:before="0" w:after="0" w:line="269" w:lineRule="exact"/>
        <w:ind w:firstLine="760"/>
      </w:pPr>
      <w:r>
        <w:t>В случаях, предусмотренных законом, Общество может заниматься отдельными видами деятельности только на основании специального разрешения (лицензии), членства в саморегулируемой организации свидетельства о допуске к определенному виду работ.</w:t>
      </w:r>
    </w:p>
    <w:p w:rsidR="00732517" w:rsidRDefault="00701403">
      <w:pPr>
        <w:pStyle w:val="20"/>
        <w:numPr>
          <w:ilvl w:val="1"/>
          <w:numId w:val="12"/>
        </w:numPr>
        <w:shd w:val="clear" w:color="auto" w:fill="auto"/>
        <w:tabs>
          <w:tab w:val="left" w:pos="1309"/>
        </w:tabs>
        <w:spacing w:before="0" w:after="279" w:line="269" w:lineRule="exact"/>
        <w:ind w:firstLine="760"/>
      </w:pPr>
      <w:r>
        <w:t>Право Общества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Общества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732517" w:rsidRDefault="00701403">
      <w:pPr>
        <w:pStyle w:val="221"/>
        <w:keepNext/>
        <w:keepLines/>
        <w:numPr>
          <w:ilvl w:val="0"/>
          <w:numId w:val="12"/>
        </w:numPr>
        <w:shd w:val="clear" w:color="auto" w:fill="auto"/>
        <w:tabs>
          <w:tab w:val="left" w:pos="3537"/>
        </w:tabs>
        <w:spacing w:after="214" w:line="220" w:lineRule="exact"/>
        <w:ind w:left="3200" w:firstLine="0"/>
        <w:jc w:val="both"/>
      </w:pPr>
      <w:bookmarkStart w:id="18" w:name="bookmark17"/>
      <w:r>
        <w:t>Ответственность Общества</w:t>
      </w:r>
      <w:bookmarkEnd w:id="18"/>
    </w:p>
    <w:p w:rsidR="00732517" w:rsidRDefault="00701403">
      <w:pPr>
        <w:pStyle w:val="20"/>
        <w:numPr>
          <w:ilvl w:val="1"/>
          <w:numId w:val="12"/>
        </w:numPr>
        <w:shd w:val="clear" w:color="auto" w:fill="auto"/>
        <w:tabs>
          <w:tab w:val="left" w:pos="1309"/>
        </w:tabs>
        <w:spacing w:before="0" w:after="0" w:line="269" w:lineRule="exact"/>
        <w:ind w:firstLine="760"/>
      </w:pPr>
      <w:r>
        <w:t>Общество несет ответственность по своим обязательствам всем принадлежащим ему имуществом.</w:t>
      </w:r>
    </w:p>
    <w:p w:rsidR="00732517" w:rsidRDefault="00701403">
      <w:pPr>
        <w:pStyle w:val="20"/>
        <w:shd w:val="clear" w:color="auto" w:fill="auto"/>
        <w:spacing w:before="0" w:after="0" w:line="269" w:lineRule="exact"/>
        <w:ind w:firstLine="760"/>
      </w:pPr>
      <w:r>
        <w:t>Общество не отвечает по обязательствам своих акционеров.</w:t>
      </w:r>
    </w:p>
    <w:p w:rsidR="00732517" w:rsidRDefault="00701403">
      <w:pPr>
        <w:pStyle w:val="20"/>
        <w:shd w:val="clear" w:color="auto" w:fill="auto"/>
        <w:spacing w:before="0" w:after="0" w:line="269" w:lineRule="exact"/>
        <w:ind w:firstLine="760"/>
      </w:pPr>
      <w:r>
        <w:t>Если несостоятельность (банкротство) Общества вызвана его акционерами или другими лицами, которые имеют право давать обязательные для Общества указания либо иным образом имеют возможность определять его действия, на таких лиц в случае недостаточности имущества Общества может быть возложена субсидиарная ответственность по его обязательствам.</w:t>
      </w:r>
    </w:p>
    <w:p w:rsidR="00732517" w:rsidRDefault="00701403">
      <w:pPr>
        <w:pStyle w:val="20"/>
        <w:shd w:val="clear" w:color="auto" w:fill="auto"/>
        <w:spacing w:before="0" w:after="0" w:line="269" w:lineRule="exact"/>
        <w:ind w:firstLine="760"/>
      </w:pPr>
      <w:r>
        <w:t>Несостоятельность (банкротство) Общества считается вызванной действиями (бездействием) его акционеров или других лиц, которые имеют право давать обязательные для Общества указания либо иным образом имеют возможность определять его действия, только в случае, когда такие акционеры или другие лица использовали имеющееся у них право давать обязательные указания или возможность определять действия Общества, заведомо зная, что следствием совершения указанного действия будет являться несостоятельность (банкротство) Общества.</w:t>
      </w:r>
    </w:p>
    <w:p w:rsidR="00732517" w:rsidRDefault="00701403">
      <w:pPr>
        <w:pStyle w:val="20"/>
        <w:numPr>
          <w:ilvl w:val="1"/>
          <w:numId w:val="12"/>
        </w:numPr>
        <w:shd w:val="clear" w:color="auto" w:fill="auto"/>
        <w:tabs>
          <w:tab w:val="left" w:pos="1309"/>
        </w:tabs>
        <w:spacing w:before="0" w:after="279" w:line="269" w:lineRule="exact"/>
        <w:ind w:firstLine="760"/>
      </w:pPr>
      <w:r>
        <w:t>Государство и его органы не несут ответственности по обязательствам Общества, равно как и Общество не отвечает по обязательствам государства и его органов.</w:t>
      </w:r>
    </w:p>
    <w:p w:rsidR="00732517" w:rsidRDefault="00701403">
      <w:pPr>
        <w:pStyle w:val="221"/>
        <w:keepNext/>
        <w:keepLines/>
        <w:numPr>
          <w:ilvl w:val="0"/>
          <w:numId w:val="12"/>
        </w:numPr>
        <w:shd w:val="clear" w:color="auto" w:fill="auto"/>
        <w:tabs>
          <w:tab w:val="left" w:pos="2502"/>
        </w:tabs>
        <w:spacing w:after="214" w:line="220" w:lineRule="exact"/>
        <w:ind w:left="2160" w:firstLine="0"/>
        <w:jc w:val="both"/>
      </w:pPr>
      <w:bookmarkStart w:id="19" w:name="bookmark18"/>
      <w:r>
        <w:t>Структура органов управления и контроля</w:t>
      </w:r>
      <w:bookmarkEnd w:id="19"/>
    </w:p>
    <w:p w:rsidR="00732517" w:rsidRDefault="00701403">
      <w:pPr>
        <w:pStyle w:val="20"/>
        <w:numPr>
          <w:ilvl w:val="1"/>
          <w:numId w:val="12"/>
        </w:numPr>
        <w:shd w:val="clear" w:color="auto" w:fill="auto"/>
        <w:tabs>
          <w:tab w:val="left" w:pos="1309"/>
        </w:tabs>
        <w:spacing w:before="0" w:after="0" w:line="269" w:lineRule="exact"/>
        <w:ind w:firstLine="760"/>
      </w:pPr>
      <w:r>
        <w:t>Органами управления Общества являются:</w:t>
      </w:r>
    </w:p>
    <w:p w:rsidR="00732517" w:rsidRDefault="00701403">
      <w:pPr>
        <w:pStyle w:val="20"/>
        <w:numPr>
          <w:ilvl w:val="0"/>
          <w:numId w:val="11"/>
        </w:numPr>
        <w:shd w:val="clear" w:color="auto" w:fill="auto"/>
        <w:tabs>
          <w:tab w:val="left" w:pos="962"/>
        </w:tabs>
        <w:spacing w:before="0" w:after="0" w:line="269" w:lineRule="exact"/>
        <w:ind w:firstLine="760"/>
      </w:pPr>
      <w:r>
        <w:t>Общее собрание акционеров;</w:t>
      </w:r>
    </w:p>
    <w:p w:rsidR="00732517" w:rsidRDefault="00701403">
      <w:pPr>
        <w:pStyle w:val="20"/>
        <w:numPr>
          <w:ilvl w:val="0"/>
          <w:numId w:val="11"/>
        </w:numPr>
        <w:shd w:val="clear" w:color="auto" w:fill="auto"/>
        <w:tabs>
          <w:tab w:val="left" w:pos="962"/>
        </w:tabs>
        <w:spacing w:before="0" w:after="0" w:line="269" w:lineRule="exact"/>
        <w:ind w:firstLine="760"/>
      </w:pPr>
      <w:r>
        <w:t>Совет директоров;</w:t>
      </w:r>
    </w:p>
    <w:p w:rsidR="00732517" w:rsidRDefault="00701403">
      <w:pPr>
        <w:pStyle w:val="20"/>
        <w:numPr>
          <w:ilvl w:val="0"/>
          <w:numId w:val="11"/>
        </w:numPr>
        <w:shd w:val="clear" w:color="auto" w:fill="auto"/>
        <w:tabs>
          <w:tab w:val="left" w:pos="962"/>
        </w:tabs>
        <w:spacing w:before="0" w:after="0" w:line="269" w:lineRule="exact"/>
        <w:ind w:left="760"/>
        <w:jc w:val="left"/>
      </w:pPr>
      <w:r>
        <w:t>Генеральный директор (единоличный исполнительный орган Общества). 5.2 Органом контроля за финансово-хозяйственной деятельностью</w:t>
      </w:r>
    </w:p>
    <w:p w:rsidR="00732517" w:rsidRDefault="00701403">
      <w:pPr>
        <w:pStyle w:val="20"/>
        <w:shd w:val="clear" w:color="auto" w:fill="auto"/>
        <w:spacing w:before="0" w:after="0" w:line="269" w:lineRule="exact"/>
        <w:jc w:val="left"/>
      </w:pPr>
      <w:r>
        <w:t>Общества является ревизор Общества.</w:t>
      </w:r>
    </w:p>
    <w:p w:rsidR="00732517" w:rsidRDefault="00701403">
      <w:pPr>
        <w:pStyle w:val="20"/>
        <w:numPr>
          <w:ilvl w:val="0"/>
          <w:numId w:val="13"/>
        </w:numPr>
        <w:shd w:val="clear" w:color="auto" w:fill="auto"/>
        <w:tabs>
          <w:tab w:val="left" w:pos="1309"/>
        </w:tabs>
        <w:spacing w:before="0" w:after="0" w:line="269" w:lineRule="exact"/>
        <w:ind w:firstLine="760"/>
      </w:pPr>
      <w:r>
        <w:t>Совет директоров, генеральный директор и ревизор Общества избираются общим собранием акционеров в порядке, предусмотренном настоящим уставом. Ликвидационная комиссия при добровольной ликвидации Общества избирается общим собранием акционеров в порядке, предусмотренном настоящим уставом. При принудительной ликвидации ликвидационная комиссия назначается арбитражным судом.</w:t>
      </w:r>
    </w:p>
    <w:p w:rsidR="00732517" w:rsidRDefault="00701403">
      <w:pPr>
        <w:pStyle w:val="221"/>
        <w:keepNext/>
        <w:keepLines/>
        <w:numPr>
          <w:ilvl w:val="0"/>
          <w:numId w:val="12"/>
        </w:numPr>
        <w:shd w:val="clear" w:color="auto" w:fill="auto"/>
        <w:tabs>
          <w:tab w:val="left" w:pos="3282"/>
        </w:tabs>
        <w:spacing w:after="214" w:line="220" w:lineRule="exact"/>
        <w:ind w:left="2940" w:firstLine="0"/>
        <w:jc w:val="both"/>
      </w:pPr>
      <w:bookmarkStart w:id="20" w:name="bookmark19"/>
      <w:r>
        <w:t>Филиалы и представительства</w:t>
      </w:r>
      <w:bookmarkEnd w:id="20"/>
    </w:p>
    <w:p w:rsidR="00732517" w:rsidRDefault="00701403">
      <w:pPr>
        <w:pStyle w:val="20"/>
        <w:numPr>
          <w:ilvl w:val="1"/>
          <w:numId w:val="12"/>
        </w:numPr>
        <w:shd w:val="clear" w:color="auto" w:fill="auto"/>
        <w:tabs>
          <w:tab w:val="left" w:pos="1303"/>
        </w:tabs>
        <w:spacing w:before="0" w:after="0" w:line="269" w:lineRule="exact"/>
        <w:ind w:firstLine="760"/>
      </w:pPr>
      <w:r>
        <w:t>Общество не имеет филиалов и представительств.</w:t>
      </w:r>
    </w:p>
    <w:p w:rsidR="00732517" w:rsidRDefault="00701403">
      <w:pPr>
        <w:pStyle w:val="20"/>
        <w:numPr>
          <w:ilvl w:val="1"/>
          <w:numId w:val="12"/>
        </w:numPr>
        <w:shd w:val="clear" w:color="auto" w:fill="auto"/>
        <w:tabs>
          <w:tab w:val="left" w:pos="1286"/>
        </w:tabs>
        <w:spacing w:before="0" w:after="0" w:line="269" w:lineRule="exact"/>
        <w:ind w:firstLine="760"/>
      </w:pPr>
      <w:r>
        <w:t>Общество может создавать филиалы и открывать представительства на территории Российской Федерации и за ее пределами с соблюдением требований действующего законодательства Российской Федерации, соответствующих законодательств иностранных государств по месту нахождения филиалов и представительств, если иное не предусмотрено международным договором.</w:t>
      </w:r>
    </w:p>
    <w:p w:rsidR="00732517" w:rsidRDefault="00701403">
      <w:pPr>
        <w:pStyle w:val="20"/>
        <w:shd w:val="clear" w:color="auto" w:fill="auto"/>
        <w:spacing w:before="0" w:after="0" w:line="269" w:lineRule="exact"/>
        <w:ind w:firstLine="760"/>
      </w:pPr>
      <w:r>
        <w:t>Филиалы и представительства осуществляют свою деятельность от имени Общества, которое несет ответственность за их деятельность.</w:t>
      </w:r>
    </w:p>
    <w:p w:rsidR="00732517" w:rsidRDefault="00701403">
      <w:pPr>
        <w:pStyle w:val="20"/>
        <w:numPr>
          <w:ilvl w:val="1"/>
          <w:numId w:val="12"/>
        </w:numPr>
        <w:shd w:val="clear" w:color="auto" w:fill="auto"/>
        <w:tabs>
          <w:tab w:val="left" w:pos="1286"/>
        </w:tabs>
        <w:spacing w:before="0" w:after="0" w:line="269" w:lineRule="exact"/>
        <w:ind w:firstLine="760"/>
      </w:pPr>
      <w:r>
        <w:t>Филиалы и представительства не являются юридическими лицами, наделяются Обществом имуществом и действуют в соответствии с положением о них. Имущество филиалов и представительств учитывается как на их отдельном балансе, так и на балансе Общества. Решение о создании филиалов и представительств и их ликвидации, положения о них, решение о назначении руководителя принимаются Советом директоров Общества в соответствии с законодательством страны учреждения филиалов и представительств.</w:t>
      </w:r>
    </w:p>
    <w:p w:rsidR="00732517" w:rsidRDefault="00701403">
      <w:pPr>
        <w:pStyle w:val="20"/>
        <w:shd w:val="clear" w:color="auto" w:fill="auto"/>
        <w:spacing w:before="0" w:after="279" w:line="269" w:lineRule="exact"/>
        <w:ind w:firstLine="760"/>
      </w:pPr>
      <w:r>
        <w:t>Руководители филиалов и представительств действуют на основании доверенности, выданной Обществом.</w:t>
      </w:r>
    </w:p>
    <w:p w:rsidR="00732517" w:rsidRDefault="00701403">
      <w:pPr>
        <w:pStyle w:val="221"/>
        <w:keepNext/>
        <w:keepLines/>
        <w:numPr>
          <w:ilvl w:val="0"/>
          <w:numId w:val="12"/>
        </w:numPr>
        <w:shd w:val="clear" w:color="auto" w:fill="auto"/>
        <w:tabs>
          <w:tab w:val="left" w:pos="4057"/>
        </w:tabs>
        <w:spacing w:after="204" w:line="220" w:lineRule="exact"/>
        <w:ind w:left="3720" w:firstLine="0"/>
        <w:jc w:val="both"/>
      </w:pPr>
      <w:bookmarkStart w:id="21" w:name="bookmark20"/>
      <w:r>
        <w:t>Уставный капитал</w:t>
      </w:r>
      <w:bookmarkEnd w:id="21"/>
    </w:p>
    <w:p w:rsidR="00732517" w:rsidRDefault="00701403">
      <w:pPr>
        <w:pStyle w:val="221"/>
        <w:keepNext/>
        <w:keepLines/>
        <w:numPr>
          <w:ilvl w:val="1"/>
          <w:numId w:val="12"/>
        </w:numPr>
        <w:shd w:val="clear" w:color="auto" w:fill="auto"/>
        <w:tabs>
          <w:tab w:val="left" w:pos="1332"/>
        </w:tabs>
        <w:spacing w:after="0" w:line="269" w:lineRule="exact"/>
        <w:ind w:firstLine="760"/>
        <w:jc w:val="both"/>
      </w:pPr>
      <w:bookmarkStart w:id="22" w:name="bookmark21"/>
      <w:r>
        <w:t>Размещенные и объявленные акции</w:t>
      </w:r>
      <w:bookmarkEnd w:id="22"/>
    </w:p>
    <w:p w:rsidR="00732517" w:rsidRDefault="00701403">
      <w:pPr>
        <w:pStyle w:val="20"/>
        <w:numPr>
          <w:ilvl w:val="2"/>
          <w:numId w:val="12"/>
        </w:numPr>
        <w:shd w:val="clear" w:color="auto" w:fill="auto"/>
        <w:tabs>
          <w:tab w:val="left" w:pos="1506"/>
        </w:tabs>
        <w:spacing w:before="0" w:after="0" w:line="269" w:lineRule="exact"/>
        <w:ind w:firstLine="760"/>
      </w:pPr>
      <w:r>
        <w:t>Уставный капитал Общества составляет 13 123 000 (тринадцать миллионов сто двадцать три тысячи) рублей и разделён на 13 123 000 (тринадцать миллионов сто двадцать три тысячи) акций номинальной стоимостью 1 (один) рубль каждая.</w:t>
      </w:r>
    </w:p>
    <w:p w:rsidR="00732517" w:rsidRDefault="00701403">
      <w:pPr>
        <w:pStyle w:val="20"/>
        <w:shd w:val="clear" w:color="auto" w:fill="auto"/>
        <w:spacing w:before="0" w:after="0" w:line="269" w:lineRule="exact"/>
        <w:ind w:firstLine="760"/>
      </w:pPr>
      <w:r>
        <w:t>Номинальная стоимость всех обыкновенных акций Общества должна быть одинаковой.</w:t>
      </w:r>
    </w:p>
    <w:p w:rsidR="00732517" w:rsidRDefault="00701403">
      <w:pPr>
        <w:pStyle w:val="20"/>
        <w:shd w:val="clear" w:color="auto" w:fill="auto"/>
        <w:spacing w:before="0" w:after="0" w:line="269" w:lineRule="exact"/>
        <w:ind w:firstLine="760"/>
      </w:pPr>
      <w:r>
        <w:t>Форма выпуска акций Общества - бездокументарная. Все акции Общества являются именными.</w:t>
      </w:r>
    </w:p>
    <w:p w:rsidR="00732517" w:rsidRDefault="00701403">
      <w:pPr>
        <w:pStyle w:val="20"/>
        <w:shd w:val="clear" w:color="auto" w:fill="auto"/>
        <w:spacing w:before="0" w:after="0" w:line="269" w:lineRule="exact"/>
        <w:ind w:firstLine="760"/>
      </w:pPr>
      <w:r>
        <w:t>Общество вправе разместить дополнительно к размещенным акциям 8 000 000 (Восемь миллионов) обыкновенных бездокументарных акций номинальной стоимостью 1 (Один) рубль каждая (объявленные акции), предоставляющих те же права, что и размещенные обыкновенные акции Общества. Порядок и условия размещения объявленных акций определяется в соответствии с решение об их размещении.</w:t>
      </w:r>
    </w:p>
    <w:p w:rsidR="00732517" w:rsidRDefault="00701403">
      <w:pPr>
        <w:pStyle w:val="221"/>
        <w:keepNext/>
        <w:keepLines/>
        <w:numPr>
          <w:ilvl w:val="1"/>
          <w:numId w:val="12"/>
        </w:numPr>
        <w:shd w:val="clear" w:color="auto" w:fill="auto"/>
        <w:tabs>
          <w:tab w:val="left" w:pos="1332"/>
        </w:tabs>
        <w:spacing w:after="0" w:line="269" w:lineRule="exact"/>
        <w:ind w:firstLine="760"/>
        <w:jc w:val="both"/>
      </w:pPr>
      <w:bookmarkStart w:id="23" w:name="bookmark22"/>
      <w:r>
        <w:t>Увеличение уставного капитала</w:t>
      </w:r>
      <w:bookmarkEnd w:id="23"/>
    </w:p>
    <w:p w:rsidR="00732517" w:rsidRDefault="00701403">
      <w:pPr>
        <w:pStyle w:val="20"/>
        <w:numPr>
          <w:ilvl w:val="2"/>
          <w:numId w:val="12"/>
        </w:numPr>
        <w:shd w:val="clear" w:color="auto" w:fill="auto"/>
        <w:tabs>
          <w:tab w:val="left" w:pos="1506"/>
        </w:tabs>
        <w:spacing w:before="0" w:after="0" w:line="269" w:lineRule="exact"/>
        <w:ind w:firstLine="760"/>
      </w:pPr>
      <w:r>
        <w:t>Уставный капитал Общества может быть увеличен путем увеличения номинальной стоимости акций или размещения дополнительных акций.</w:t>
      </w:r>
    </w:p>
    <w:p w:rsidR="00732517" w:rsidRDefault="00701403">
      <w:pPr>
        <w:pStyle w:val="20"/>
        <w:shd w:val="clear" w:color="auto" w:fill="auto"/>
        <w:spacing w:before="0" w:after="0" w:line="269" w:lineRule="exact"/>
        <w:ind w:firstLine="760"/>
      </w:pPr>
      <w:r>
        <w:t>Решение об увеличении уставного капитала принимается только в отношении полностью оплаченных размещенных акций.</w:t>
      </w:r>
    </w:p>
    <w:p w:rsidR="00732517" w:rsidRDefault="00701403">
      <w:pPr>
        <w:pStyle w:val="20"/>
        <w:numPr>
          <w:ilvl w:val="2"/>
          <w:numId w:val="12"/>
        </w:numPr>
        <w:shd w:val="clear" w:color="auto" w:fill="auto"/>
        <w:tabs>
          <w:tab w:val="left" w:pos="1506"/>
        </w:tabs>
        <w:spacing w:before="0" w:after="0" w:line="269" w:lineRule="exact"/>
        <w:ind w:firstLine="760"/>
      </w:pPr>
      <w:r>
        <w:t>Дополнительные акции могут быть размещены Обществом только в пределах количества объявленных акций, установленного уставом.</w:t>
      </w:r>
    </w:p>
    <w:p w:rsidR="00732517" w:rsidRDefault="00701403">
      <w:pPr>
        <w:pStyle w:val="20"/>
        <w:numPr>
          <w:ilvl w:val="2"/>
          <w:numId w:val="12"/>
        </w:numPr>
        <w:shd w:val="clear" w:color="auto" w:fill="auto"/>
        <w:tabs>
          <w:tab w:val="left" w:pos="1506"/>
        </w:tabs>
        <w:spacing w:before="0" w:after="0" w:line="269" w:lineRule="exact"/>
        <w:ind w:firstLine="760"/>
      </w:pPr>
      <w:r>
        <w:t>Решение об увеличении уставного капитала путем увеличения номинальной стоимости размещенных акций и о внесении соответствующих изменений в устав принимается общим собранием акционеров.</w:t>
      </w:r>
    </w:p>
    <w:p w:rsidR="00732517" w:rsidRDefault="00701403">
      <w:pPr>
        <w:pStyle w:val="20"/>
        <w:numPr>
          <w:ilvl w:val="2"/>
          <w:numId w:val="12"/>
        </w:numPr>
        <w:shd w:val="clear" w:color="auto" w:fill="auto"/>
        <w:tabs>
          <w:tab w:val="left" w:pos="1506"/>
        </w:tabs>
        <w:spacing w:before="0" w:after="0" w:line="269" w:lineRule="exact"/>
        <w:ind w:firstLine="760"/>
      </w:pPr>
      <w:r>
        <w:t>Решение об увеличении уставного капитала путем размещения дополнительных акций принимается общим собранием акционеров.</w:t>
      </w:r>
    </w:p>
    <w:p w:rsidR="00732517" w:rsidRDefault="00701403">
      <w:pPr>
        <w:pStyle w:val="20"/>
        <w:shd w:val="clear" w:color="auto" w:fill="auto"/>
        <w:spacing w:before="0" w:after="0" w:line="269" w:lineRule="exact"/>
        <w:ind w:firstLine="760"/>
      </w:pPr>
      <w:r>
        <w:t>Решение вопроса об увеличении уставного капитала Общества путем размещения дополнительных акций может быть принято общим собранием акционеров одновременно с решением о внесении в устав Общества положений об объявленных акциях, необходимых в соответствии с Федеральным законом «Об акционерных обществах» для принятия такого решения, или об изменении положений об объявленных акциях.</w:t>
      </w:r>
    </w:p>
    <w:p w:rsidR="00732517" w:rsidRDefault="00701403">
      <w:pPr>
        <w:pStyle w:val="20"/>
        <w:numPr>
          <w:ilvl w:val="2"/>
          <w:numId w:val="12"/>
        </w:numPr>
        <w:shd w:val="clear" w:color="auto" w:fill="auto"/>
        <w:tabs>
          <w:tab w:val="left" w:pos="1552"/>
        </w:tabs>
        <w:spacing w:before="0" w:after="0" w:line="269" w:lineRule="exact"/>
        <w:ind w:firstLine="760"/>
      </w:pPr>
      <w:r>
        <w:t>Увеличение уставного капитала путем размещения дополнительных акций может осуществляться за счет имущества Общества.</w:t>
      </w:r>
    </w:p>
    <w:p w:rsidR="00732517" w:rsidRDefault="00701403">
      <w:pPr>
        <w:pStyle w:val="20"/>
        <w:shd w:val="clear" w:color="auto" w:fill="auto"/>
        <w:spacing w:before="0" w:after="0" w:line="269" w:lineRule="exact"/>
        <w:ind w:firstLine="760"/>
      </w:pPr>
      <w:r>
        <w:t>Увеличение уставного капитала путем увеличения номинальной стоимости акций осуществляется только за счет имущества Общества.</w:t>
      </w:r>
    </w:p>
    <w:p w:rsidR="00732517" w:rsidRDefault="00701403">
      <w:pPr>
        <w:pStyle w:val="20"/>
        <w:shd w:val="clear" w:color="auto" w:fill="auto"/>
        <w:spacing w:before="0" w:after="0" w:line="269" w:lineRule="exact"/>
        <w:ind w:firstLine="760"/>
      </w:pPr>
      <w:r>
        <w:t>Сумма, на которую увеличивается уставный капитал Общества за счет имущества Общества, не должна превышать разницу между стоимостью чистых активов Общества и суммой уставного капитала и резервного фонда Общества.</w:t>
      </w:r>
    </w:p>
    <w:p w:rsidR="00732517" w:rsidRDefault="00701403">
      <w:pPr>
        <w:pStyle w:val="20"/>
        <w:shd w:val="clear" w:color="auto" w:fill="auto"/>
        <w:spacing w:before="0" w:after="0" w:line="269" w:lineRule="exact"/>
        <w:ind w:firstLine="760"/>
      </w:pPr>
      <w:r>
        <w:t>При увеличении уставного капитала Общества за счет его имущества путем размещения дополнительных акций эти акции распределяются среди всех акционеров. При этом каждому акционеру распределяются акции той же категории (типа), что и акции, которые ему принадлежат, пропорционально количеству принадлежащих ему акций. Увеличение уставного капитала Общества за счет его имущества путем размещения дополнительных акций, в результате которого образуются дробные акции, не допускается.</w:t>
      </w:r>
    </w:p>
    <w:p w:rsidR="00732517" w:rsidRDefault="00701403">
      <w:pPr>
        <w:pStyle w:val="221"/>
        <w:keepNext/>
        <w:keepLines/>
        <w:numPr>
          <w:ilvl w:val="1"/>
          <w:numId w:val="12"/>
        </w:numPr>
        <w:shd w:val="clear" w:color="auto" w:fill="auto"/>
        <w:tabs>
          <w:tab w:val="left" w:pos="1332"/>
        </w:tabs>
        <w:spacing w:after="0" w:line="269" w:lineRule="exact"/>
        <w:ind w:firstLine="760"/>
        <w:jc w:val="both"/>
      </w:pPr>
      <w:bookmarkStart w:id="24" w:name="bookmark23"/>
      <w:r>
        <w:t>Уменьшение уставного капитала</w:t>
      </w:r>
      <w:bookmarkEnd w:id="24"/>
    </w:p>
    <w:p w:rsidR="00732517" w:rsidRDefault="00701403">
      <w:pPr>
        <w:pStyle w:val="20"/>
        <w:numPr>
          <w:ilvl w:val="2"/>
          <w:numId w:val="12"/>
        </w:numPr>
        <w:shd w:val="clear" w:color="auto" w:fill="auto"/>
        <w:tabs>
          <w:tab w:val="left" w:pos="1552"/>
        </w:tabs>
        <w:spacing w:before="0" w:after="0" w:line="269" w:lineRule="exact"/>
        <w:ind w:firstLine="760"/>
      </w:pPr>
      <w:r>
        <w:t>Общество вправе, а в случаях, предусмотренных Федеральным законом «Об акционерных обществах», обязано уменьшить свой уставный капитал.</w:t>
      </w:r>
    </w:p>
    <w:p w:rsidR="00732517" w:rsidRDefault="00701403">
      <w:pPr>
        <w:pStyle w:val="20"/>
        <w:numPr>
          <w:ilvl w:val="2"/>
          <w:numId w:val="12"/>
        </w:numPr>
        <w:shd w:val="clear" w:color="auto" w:fill="auto"/>
        <w:tabs>
          <w:tab w:val="left" w:pos="1552"/>
        </w:tabs>
        <w:spacing w:before="0" w:after="0" w:line="269" w:lineRule="exact"/>
        <w:ind w:firstLine="760"/>
      </w:pPr>
      <w:r>
        <w:t>Уставный капитал Общества может быть уменьшен путем уменьшения номинальной стоимости акций или сокращения их общего количества, в том числе путем приобретения части акций Общества, как всех, так и определенных категорий в случаях, предусмотренных Федеральным законом «Об акционерных обществах».</w:t>
      </w:r>
    </w:p>
    <w:p w:rsidR="00732517" w:rsidRDefault="00701403">
      <w:pPr>
        <w:pStyle w:val="20"/>
        <w:numPr>
          <w:ilvl w:val="2"/>
          <w:numId w:val="12"/>
        </w:numPr>
        <w:shd w:val="clear" w:color="auto" w:fill="auto"/>
        <w:tabs>
          <w:tab w:val="left" w:pos="1552"/>
        </w:tabs>
        <w:spacing w:before="0" w:after="0" w:line="269" w:lineRule="exact"/>
        <w:ind w:firstLine="760"/>
      </w:pPr>
      <w:r>
        <w:t>Уменьшение уставного капитала может происходить также при погашении размещенных акций в следующих случаях:</w:t>
      </w:r>
    </w:p>
    <w:p w:rsidR="00732517" w:rsidRDefault="00701403">
      <w:pPr>
        <w:pStyle w:val="20"/>
        <w:numPr>
          <w:ilvl w:val="0"/>
          <w:numId w:val="11"/>
        </w:numPr>
        <w:shd w:val="clear" w:color="auto" w:fill="auto"/>
        <w:tabs>
          <w:tab w:val="left" w:pos="960"/>
        </w:tabs>
        <w:spacing w:before="0" w:after="0" w:line="269" w:lineRule="exact"/>
        <w:ind w:firstLine="760"/>
      </w:pPr>
      <w:r>
        <w:t>если акции, поступившие в распоряжение Общества вследствие неисполнения покупателем обязательств по их приобретению, не были реализованы в течение одного года с даты их поступления в распоряжение Общества;</w:t>
      </w:r>
    </w:p>
    <w:p w:rsidR="00732517" w:rsidRDefault="00701403">
      <w:pPr>
        <w:pStyle w:val="20"/>
        <w:numPr>
          <w:ilvl w:val="0"/>
          <w:numId w:val="11"/>
        </w:numPr>
        <w:shd w:val="clear" w:color="auto" w:fill="auto"/>
        <w:tabs>
          <w:tab w:val="left" w:pos="960"/>
        </w:tabs>
        <w:spacing w:before="0" w:after="0" w:line="269" w:lineRule="exact"/>
        <w:ind w:firstLine="760"/>
      </w:pPr>
      <w:r>
        <w:t>если выкупленные Обществом акции не были реализованы в течение одного года с даты их выкупа;</w:t>
      </w:r>
    </w:p>
    <w:p w:rsidR="00732517" w:rsidRDefault="00701403">
      <w:pPr>
        <w:pStyle w:val="20"/>
        <w:numPr>
          <w:ilvl w:val="0"/>
          <w:numId w:val="11"/>
        </w:numPr>
        <w:shd w:val="clear" w:color="auto" w:fill="auto"/>
        <w:tabs>
          <w:tab w:val="left" w:pos="960"/>
        </w:tabs>
        <w:spacing w:before="0" w:after="0" w:line="269" w:lineRule="exact"/>
        <w:ind w:firstLine="760"/>
      </w:pPr>
      <w:r>
        <w:t>если акции выкупаются Обществом при принятии решения о его реорганизации;</w:t>
      </w:r>
    </w:p>
    <w:p w:rsidR="00732517" w:rsidRDefault="00701403">
      <w:pPr>
        <w:pStyle w:val="20"/>
        <w:numPr>
          <w:ilvl w:val="0"/>
          <w:numId w:val="11"/>
        </w:numPr>
        <w:shd w:val="clear" w:color="auto" w:fill="auto"/>
        <w:tabs>
          <w:tab w:val="left" w:pos="960"/>
        </w:tabs>
        <w:spacing w:before="0" w:after="0" w:line="269" w:lineRule="exact"/>
        <w:ind w:firstLine="760"/>
      </w:pPr>
      <w:r>
        <w:t>если акции, приобретенные Обществом по решению Совета директоров, не были реализованы в течение одного года с даты их приобретения.</w:t>
      </w:r>
    </w:p>
    <w:p w:rsidR="00732517" w:rsidRDefault="00701403">
      <w:pPr>
        <w:pStyle w:val="20"/>
        <w:numPr>
          <w:ilvl w:val="2"/>
          <w:numId w:val="12"/>
        </w:numPr>
        <w:shd w:val="clear" w:color="auto" w:fill="auto"/>
        <w:tabs>
          <w:tab w:val="left" w:pos="1552"/>
        </w:tabs>
        <w:spacing w:before="0" w:after="0" w:line="269" w:lineRule="exact"/>
        <w:ind w:firstLine="760"/>
      </w:pPr>
      <w:r>
        <w:t>Решение об уменьшении уставного капитала Общества путем уменьшения номинальной стоимости акций или путем приобретения части акций в целях сокращения их общего количества принимается общим собранием акционеров.</w:t>
      </w:r>
    </w:p>
    <w:p w:rsidR="00732517" w:rsidRDefault="00701403">
      <w:pPr>
        <w:pStyle w:val="20"/>
        <w:shd w:val="clear" w:color="auto" w:fill="auto"/>
        <w:spacing w:before="0" w:after="0" w:line="269" w:lineRule="exact"/>
        <w:ind w:firstLine="760"/>
      </w:pPr>
      <w:r>
        <w:t>Внесение изменений и дополнений в устав Общества, связанных с уменьшением уставного капитала Общества путем приобретения акций Общества в целях их погашения, осуществляется на основании решения общего собрания акционеров о таком уменьшении и утвержденного советом директоров Общества отчета об итогах приобретения акций. В этом случае уставный капитал Общества уменьшается на сумму номинальной стоимости погашенных акций.</w:t>
      </w:r>
    </w:p>
    <w:p w:rsidR="00732517" w:rsidRDefault="00701403">
      <w:pPr>
        <w:pStyle w:val="20"/>
        <w:shd w:val="clear" w:color="auto" w:fill="auto"/>
        <w:spacing w:before="0" w:after="0" w:line="269" w:lineRule="exact"/>
        <w:ind w:firstLine="760"/>
      </w:pPr>
      <w:r>
        <w:t>Решение об уменьшении уставного капитала Общества путем уменьшения номинальной стоимости акций Общества принимается общим собранием акционеров Общества большинством в три четверти голосов акционеров - владельцев голосующих акций, принимающих участие в общем собрании акционеров Общества, только по предложению совета директоров Общества.</w:t>
      </w:r>
    </w:p>
    <w:p w:rsidR="00732517" w:rsidRDefault="00701403">
      <w:pPr>
        <w:pStyle w:val="20"/>
        <w:shd w:val="clear" w:color="auto" w:fill="auto"/>
        <w:spacing w:before="0" w:after="0" w:line="269" w:lineRule="exact"/>
        <w:ind w:firstLine="760"/>
      </w:pPr>
      <w:r>
        <w:t>Решением об уменьшении уставного капитала Общества путем уменьшения номинальной стоимости акций могут быть предусмотрены выплаты всем акционерам Общества денежных средств и (или) передача им принадлежащих Обществу эмиссионных ценных бумаг, размещенных другим юридическим лицам. Порядок принятия данных решений регулируется статьей 29 Федерального закона «Об акционерных обществах».</w:t>
      </w:r>
    </w:p>
    <w:p w:rsidR="00732517" w:rsidRDefault="00701403">
      <w:pPr>
        <w:pStyle w:val="20"/>
        <w:numPr>
          <w:ilvl w:val="2"/>
          <w:numId w:val="12"/>
        </w:numPr>
        <w:shd w:val="clear" w:color="auto" w:fill="auto"/>
        <w:tabs>
          <w:tab w:val="left" w:pos="1485"/>
        </w:tabs>
        <w:spacing w:before="0" w:after="0" w:line="269" w:lineRule="exact"/>
        <w:ind w:firstLine="760"/>
      </w:pPr>
      <w:r>
        <w:t>Если по окончании второго отчетного года и каждого последующего отчетного года стоимость чистых активов Общества окажется меньше его уставного капитала, Общество обязано принять меры, предусмотренные Федеральным законом «Об акционерных обществах».</w:t>
      </w:r>
    </w:p>
    <w:p w:rsidR="00732517" w:rsidRDefault="00701403">
      <w:pPr>
        <w:pStyle w:val="20"/>
        <w:numPr>
          <w:ilvl w:val="2"/>
          <w:numId w:val="12"/>
        </w:numPr>
        <w:shd w:val="clear" w:color="auto" w:fill="auto"/>
        <w:tabs>
          <w:tab w:val="left" w:pos="1485"/>
        </w:tabs>
        <w:spacing w:before="0" w:after="0" w:line="269" w:lineRule="exact"/>
        <w:ind w:firstLine="760"/>
      </w:pPr>
      <w:r>
        <w:t>Если стоимость чистых активов Общества останется меньше его уставного капитала по окончании отчетного года, следующего за вторым отчетным годом или каждым последующим отчетным годом, по окончании которых стоимость чистых активов Общества оказалась меньше его уставного капитала, в том числе в случае, предусмотренном пунктом 7 статьи 35 Федерального закона «Об акционерных обществах», Общество не позднее чем через шесть месяцев после окончания соответствующего отчетного года обязано принять одно из следующих решений:</w:t>
      </w:r>
    </w:p>
    <w:p w:rsidR="00732517" w:rsidRDefault="00701403">
      <w:pPr>
        <w:pStyle w:val="20"/>
        <w:numPr>
          <w:ilvl w:val="0"/>
          <w:numId w:val="14"/>
        </w:numPr>
        <w:shd w:val="clear" w:color="auto" w:fill="auto"/>
        <w:tabs>
          <w:tab w:val="left" w:pos="1102"/>
        </w:tabs>
        <w:spacing w:before="0" w:after="0" w:line="269" w:lineRule="exact"/>
        <w:ind w:firstLine="760"/>
      </w:pPr>
      <w:r>
        <w:t>об уменьшении уставного капитала общества до величины, не превышающей стоимости его чистых активов;</w:t>
      </w:r>
    </w:p>
    <w:p w:rsidR="00732517" w:rsidRDefault="00701403">
      <w:pPr>
        <w:pStyle w:val="20"/>
        <w:numPr>
          <w:ilvl w:val="0"/>
          <w:numId w:val="14"/>
        </w:numPr>
        <w:shd w:val="clear" w:color="auto" w:fill="auto"/>
        <w:tabs>
          <w:tab w:val="left" w:pos="1082"/>
        </w:tabs>
        <w:spacing w:before="0" w:after="0" w:line="269" w:lineRule="exact"/>
        <w:ind w:firstLine="760"/>
      </w:pPr>
      <w:r>
        <w:t>о ликвидации общества.</w:t>
      </w:r>
    </w:p>
    <w:p w:rsidR="00732517" w:rsidRDefault="00701403">
      <w:pPr>
        <w:pStyle w:val="20"/>
        <w:numPr>
          <w:ilvl w:val="2"/>
          <w:numId w:val="12"/>
        </w:numPr>
        <w:shd w:val="clear" w:color="auto" w:fill="auto"/>
        <w:tabs>
          <w:tab w:val="left" w:pos="1494"/>
        </w:tabs>
        <w:spacing w:before="0" w:after="279" w:line="269" w:lineRule="exact"/>
        <w:ind w:firstLine="760"/>
      </w:pPr>
      <w:r>
        <w:t>В течение трех рабочих дней после принятия Обществом решения об уменьшении его уставного капитала оно обязано сообщить о таком решении в орган, осуществляющий государственную регистрацию юридических лиц, и дважды с периодичностью один раз в месяц поместить в средствах массовой информации, в которых опубликовываются данные о государственной регистрации юридических лиц, уведомление об уменьшении его уставного капитала.</w:t>
      </w:r>
    </w:p>
    <w:p w:rsidR="00732517" w:rsidRDefault="00701403">
      <w:pPr>
        <w:pStyle w:val="221"/>
        <w:keepNext/>
        <w:keepLines/>
        <w:numPr>
          <w:ilvl w:val="0"/>
          <w:numId w:val="12"/>
        </w:numPr>
        <w:shd w:val="clear" w:color="auto" w:fill="auto"/>
        <w:tabs>
          <w:tab w:val="left" w:pos="4162"/>
        </w:tabs>
        <w:spacing w:after="204" w:line="220" w:lineRule="exact"/>
        <w:ind w:left="3820" w:firstLine="0"/>
        <w:jc w:val="both"/>
      </w:pPr>
      <w:bookmarkStart w:id="25" w:name="bookmark24"/>
      <w:r>
        <w:t>Акции Общества</w:t>
      </w:r>
      <w:bookmarkEnd w:id="25"/>
    </w:p>
    <w:p w:rsidR="00732517" w:rsidRDefault="00701403">
      <w:pPr>
        <w:pStyle w:val="221"/>
        <w:keepNext/>
        <w:keepLines/>
        <w:shd w:val="clear" w:color="auto" w:fill="auto"/>
        <w:spacing w:after="0" w:line="269" w:lineRule="exact"/>
        <w:ind w:firstLine="760"/>
        <w:jc w:val="both"/>
      </w:pPr>
      <w:bookmarkStart w:id="26" w:name="bookmark25"/>
      <w:r>
        <w:t>8.1.Общие права и обязанности акционеров.</w:t>
      </w:r>
      <w:bookmarkEnd w:id="26"/>
    </w:p>
    <w:p w:rsidR="00732517" w:rsidRDefault="00701403">
      <w:pPr>
        <w:pStyle w:val="20"/>
        <w:numPr>
          <w:ilvl w:val="0"/>
          <w:numId w:val="15"/>
        </w:numPr>
        <w:shd w:val="clear" w:color="auto" w:fill="auto"/>
        <w:tabs>
          <w:tab w:val="left" w:pos="1519"/>
        </w:tabs>
        <w:spacing w:before="0" w:after="0" w:line="269" w:lineRule="exact"/>
        <w:ind w:firstLine="760"/>
      </w:pPr>
      <w:r>
        <w:t>Общество размещает обыкновенные акции.</w:t>
      </w:r>
    </w:p>
    <w:p w:rsidR="00732517" w:rsidRDefault="00701403">
      <w:pPr>
        <w:pStyle w:val="20"/>
        <w:numPr>
          <w:ilvl w:val="0"/>
          <w:numId w:val="15"/>
        </w:numPr>
        <w:shd w:val="clear" w:color="auto" w:fill="auto"/>
        <w:tabs>
          <w:tab w:val="left" w:pos="1519"/>
        </w:tabs>
        <w:spacing w:before="0" w:after="0" w:line="269" w:lineRule="exact"/>
        <w:ind w:firstLine="760"/>
      </w:pPr>
      <w:r>
        <w:t>Все акции Общества являются именными.</w:t>
      </w:r>
    </w:p>
    <w:p w:rsidR="00732517" w:rsidRDefault="00701403">
      <w:pPr>
        <w:pStyle w:val="20"/>
        <w:numPr>
          <w:ilvl w:val="0"/>
          <w:numId w:val="15"/>
        </w:numPr>
        <w:shd w:val="clear" w:color="auto" w:fill="auto"/>
        <w:tabs>
          <w:tab w:val="left" w:pos="1519"/>
        </w:tabs>
        <w:spacing w:before="0" w:after="0" w:line="269" w:lineRule="exact"/>
        <w:ind w:firstLine="760"/>
      </w:pPr>
      <w:r>
        <w:t>Акция не предоставляет права голоса до момента ее полной оплаты.</w:t>
      </w:r>
    </w:p>
    <w:p w:rsidR="00732517" w:rsidRDefault="00701403">
      <w:pPr>
        <w:pStyle w:val="20"/>
        <w:numPr>
          <w:ilvl w:val="0"/>
          <w:numId w:val="15"/>
        </w:numPr>
        <w:shd w:val="clear" w:color="auto" w:fill="auto"/>
        <w:tabs>
          <w:tab w:val="left" w:pos="1485"/>
        </w:tabs>
        <w:spacing w:before="0" w:after="0" w:line="269" w:lineRule="exact"/>
        <w:ind w:firstLine="760"/>
      </w:pPr>
      <w:r>
        <w:t>Акционеры не отвечают по обязательствам Общества, а несут риск убытков, связанных с деятельностью Общества, в пределах стоимости принадлежащих им акций.</w:t>
      </w:r>
    </w:p>
    <w:p w:rsidR="00732517" w:rsidRDefault="00701403">
      <w:pPr>
        <w:pStyle w:val="20"/>
        <w:numPr>
          <w:ilvl w:val="0"/>
          <w:numId w:val="15"/>
        </w:numPr>
        <w:shd w:val="clear" w:color="auto" w:fill="auto"/>
        <w:tabs>
          <w:tab w:val="left" w:pos="1485"/>
        </w:tabs>
        <w:spacing w:before="0" w:after="0" w:line="269" w:lineRule="exact"/>
        <w:ind w:firstLine="760"/>
      </w:pPr>
      <w:r>
        <w:t>Акционеры, не полностью оплатившие акции, несут солидарную ответственность по обязательствам Общества в пределах неоплаченной части стоимости принадлежащих им акций.</w:t>
      </w:r>
    </w:p>
    <w:p w:rsidR="00732517" w:rsidRDefault="00701403">
      <w:pPr>
        <w:pStyle w:val="20"/>
        <w:numPr>
          <w:ilvl w:val="0"/>
          <w:numId w:val="15"/>
        </w:numPr>
        <w:shd w:val="clear" w:color="auto" w:fill="auto"/>
        <w:tabs>
          <w:tab w:val="left" w:pos="1519"/>
        </w:tabs>
        <w:spacing w:before="0" w:after="0" w:line="269" w:lineRule="exact"/>
        <w:ind w:firstLine="760"/>
      </w:pPr>
      <w:r>
        <w:t>Акционеры обязаны:</w:t>
      </w:r>
    </w:p>
    <w:p w:rsidR="00732517" w:rsidRDefault="00701403">
      <w:pPr>
        <w:pStyle w:val="20"/>
        <w:numPr>
          <w:ilvl w:val="0"/>
          <w:numId w:val="11"/>
        </w:numPr>
        <w:shd w:val="clear" w:color="auto" w:fill="auto"/>
        <w:tabs>
          <w:tab w:val="left" w:pos="927"/>
        </w:tabs>
        <w:spacing w:before="0" w:after="0" w:line="269" w:lineRule="exact"/>
        <w:ind w:firstLine="760"/>
      </w:pPr>
      <w:r>
        <w:t>оплачивать акции в сроки, порядке и способами, предусмотренными Гражданским кодексом Российской Федерации, Федеральным законом «Об акционерных обществах», уставом Общества, а дополнительные акции - решением об их размещении;</w:t>
      </w:r>
    </w:p>
    <w:p w:rsidR="00732517" w:rsidRDefault="00701403">
      <w:pPr>
        <w:pStyle w:val="20"/>
        <w:numPr>
          <w:ilvl w:val="0"/>
          <w:numId w:val="11"/>
        </w:numPr>
        <w:shd w:val="clear" w:color="auto" w:fill="auto"/>
        <w:tabs>
          <w:tab w:val="left" w:pos="962"/>
        </w:tabs>
        <w:spacing w:before="0" w:after="0" w:line="269" w:lineRule="exact"/>
        <w:ind w:firstLine="760"/>
      </w:pPr>
      <w:r>
        <w:t>выполнять требования устава Общества и решения его органов;</w:t>
      </w:r>
    </w:p>
    <w:p w:rsidR="00732517" w:rsidRDefault="00701403">
      <w:pPr>
        <w:pStyle w:val="20"/>
        <w:numPr>
          <w:ilvl w:val="0"/>
          <w:numId w:val="11"/>
        </w:numPr>
        <w:shd w:val="clear" w:color="auto" w:fill="auto"/>
        <w:tabs>
          <w:tab w:val="left" w:pos="927"/>
        </w:tabs>
        <w:spacing w:before="0" w:after="0" w:line="269" w:lineRule="exact"/>
        <w:ind w:firstLine="760"/>
      </w:pPr>
      <w:r>
        <w:t>сохранять конфиденциальность по вопросам, касающимся деятельности Общества;</w:t>
      </w:r>
    </w:p>
    <w:p w:rsidR="00732517" w:rsidRDefault="00701403">
      <w:pPr>
        <w:pStyle w:val="20"/>
        <w:numPr>
          <w:ilvl w:val="0"/>
          <w:numId w:val="11"/>
        </w:numPr>
        <w:shd w:val="clear" w:color="auto" w:fill="auto"/>
        <w:tabs>
          <w:tab w:val="left" w:pos="1016"/>
        </w:tabs>
        <w:spacing w:before="0" w:after="0" w:line="269" w:lineRule="exact"/>
        <w:ind w:firstLine="760"/>
      </w:pPr>
      <w:r>
        <w:t>осуществлять иные обязанности, предусмотренные настоящим уставом, законодательством, а также решениями общего собрания акционеров, принятыми в соответствии с его компетенцией.</w:t>
      </w:r>
    </w:p>
    <w:p w:rsidR="00732517" w:rsidRDefault="00701403">
      <w:pPr>
        <w:pStyle w:val="20"/>
        <w:numPr>
          <w:ilvl w:val="0"/>
          <w:numId w:val="15"/>
        </w:numPr>
        <w:shd w:val="clear" w:color="auto" w:fill="auto"/>
        <w:tabs>
          <w:tab w:val="left" w:pos="1519"/>
        </w:tabs>
        <w:spacing w:before="0" w:after="0" w:line="269" w:lineRule="exact"/>
        <w:ind w:firstLine="760"/>
      </w:pPr>
      <w:r>
        <w:t>Общие права акционера-владельца акций:</w:t>
      </w:r>
    </w:p>
    <w:p w:rsidR="00732517" w:rsidRDefault="00701403">
      <w:pPr>
        <w:pStyle w:val="20"/>
        <w:numPr>
          <w:ilvl w:val="0"/>
          <w:numId w:val="11"/>
        </w:numPr>
        <w:shd w:val="clear" w:color="auto" w:fill="auto"/>
        <w:tabs>
          <w:tab w:val="left" w:pos="1016"/>
        </w:tabs>
        <w:spacing w:before="0" w:after="0" w:line="269" w:lineRule="exact"/>
        <w:ind w:firstLine="760"/>
      </w:pPr>
      <w:r>
        <w:t>свободно отчуждать принадлежащие ему акции без согласия других акционеров и Общества;</w:t>
      </w:r>
    </w:p>
    <w:p w:rsidR="00732517" w:rsidRDefault="00701403">
      <w:pPr>
        <w:pStyle w:val="20"/>
        <w:numPr>
          <w:ilvl w:val="0"/>
          <w:numId w:val="11"/>
        </w:numPr>
        <w:shd w:val="clear" w:color="auto" w:fill="auto"/>
        <w:tabs>
          <w:tab w:val="left" w:pos="1016"/>
        </w:tabs>
        <w:spacing w:before="0" w:after="0" w:line="269" w:lineRule="exact"/>
        <w:ind w:firstLine="760"/>
      </w:pPr>
      <w:r>
        <w:t>получать долю чистой прибыли (дивиденды), подлежащую распределению между акционерами в порядке, предусмотренном настоящим уставом, в зависимости от категории (типа) принадлежащих ему акций;</w:t>
      </w:r>
    </w:p>
    <w:p w:rsidR="00732517" w:rsidRDefault="00701403">
      <w:pPr>
        <w:pStyle w:val="20"/>
        <w:numPr>
          <w:ilvl w:val="0"/>
          <w:numId w:val="11"/>
        </w:numPr>
        <w:shd w:val="clear" w:color="auto" w:fill="auto"/>
        <w:tabs>
          <w:tab w:val="left" w:pos="1016"/>
        </w:tabs>
        <w:spacing w:before="0" w:after="0" w:line="269" w:lineRule="exact"/>
        <w:ind w:firstLine="760"/>
      </w:pPr>
      <w:r>
        <w:t>получать часть стоимости имущества Общества, оставшегося после ликвидации Общества, пропорционально количеству принадлежащих ему акций;</w:t>
      </w:r>
    </w:p>
    <w:p w:rsidR="00732517" w:rsidRDefault="00701403">
      <w:pPr>
        <w:pStyle w:val="20"/>
        <w:numPr>
          <w:ilvl w:val="0"/>
          <w:numId w:val="11"/>
        </w:numPr>
        <w:shd w:val="clear" w:color="auto" w:fill="auto"/>
        <w:tabs>
          <w:tab w:val="left" w:pos="1016"/>
        </w:tabs>
        <w:spacing w:before="0" w:after="0" w:line="269" w:lineRule="exact"/>
        <w:ind w:firstLine="760"/>
      </w:pPr>
      <w:r>
        <w:t>иметь свободный доступ к документам Общества, в порядке, предусмотренном уставом и статьей 91 Федерального закона «Об акционерных обществах», и получать их копии за плату;</w:t>
      </w:r>
    </w:p>
    <w:p w:rsidR="00732517" w:rsidRDefault="00701403">
      <w:pPr>
        <w:pStyle w:val="20"/>
        <w:numPr>
          <w:ilvl w:val="0"/>
          <w:numId w:val="11"/>
        </w:numPr>
        <w:shd w:val="clear" w:color="auto" w:fill="auto"/>
        <w:tabs>
          <w:tab w:val="left" w:pos="1255"/>
        </w:tabs>
        <w:spacing w:before="0" w:after="0" w:line="269" w:lineRule="exact"/>
        <w:ind w:firstLine="760"/>
      </w:pPr>
      <w:r>
        <w:t>передавать все или часть прав, предоставляемых акцией соответствующей категории (типа), своему представителю (представителям) на основании доверенности;</w:t>
      </w:r>
    </w:p>
    <w:p w:rsidR="00732517" w:rsidRDefault="00701403">
      <w:pPr>
        <w:pStyle w:val="20"/>
        <w:numPr>
          <w:ilvl w:val="0"/>
          <w:numId w:val="16"/>
        </w:numPr>
        <w:shd w:val="clear" w:color="auto" w:fill="auto"/>
        <w:tabs>
          <w:tab w:val="left" w:pos="1038"/>
        </w:tabs>
        <w:spacing w:before="0" w:after="0" w:line="269" w:lineRule="exact"/>
        <w:ind w:firstLine="760"/>
      </w:pPr>
      <w:r>
        <w:t>участвовать в общем собрании акционеров с правом голоса по всем вопросам его компетенции;</w:t>
      </w:r>
    </w:p>
    <w:p w:rsidR="00732517" w:rsidRDefault="00701403">
      <w:pPr>
        <w:pStyle w:val="20"/>
        <w:numPr>
          <w:ilvl w:val="0"/>
          <w:numId w:val="16"/>
        </w:numPr>
        <w:shd w:val="clear" w:color="auto" w:fill="auto"/>
        <w:tabs>
          <w:tab w:val="left" w:pos="1038"/>
        </w:tabs>
        <w:spacing w:before="0" w:after="0" w:line="269" w:lineRule="exact"/>
        <w:ind w:firstLine="760"/>
      </w:pPr>
      <w:r>
        <w:t>требовать у регистратора Общества подтверждения прав акционера на акции путем выдачи ему выписки из реестра акционеров Общества;</w:t>
      </w:r>
    </w:p>
    <w:p w:rsidR="00732517" w:rsidRDefault="00701403">
      <w:pPr>
        <w:pStyle w:val="20"/>
        <w:numPr>
          <w:ilvl w:val="0"/>
          <w:numId w:val="16"/>
        </w:numPr>
        <w:shd w:val="clear" w:color="auto" w:fill="auto"/>
        <w:tabs>
          <w:tab w:val="left" w:pos="1052"/>
        </w:tabs>
        <w:spacing w:before="0" w:after="0" w:line="269" w:lineRule="exact"/>
        <w:ind w:firstLine="760"/>
      </w:pPr>
      <w:r>
        <w:t>получать у регистратора Общества информацию о всех записях на его лицевом счете, а также иную информацию, предусмотренную правовыми актами Российской Федерации, устанавливающими порядок ведения реестра акционеров;</w:t>
      </w:r>
    </w:p>
    <w:p w:rsidR="00732517" w:rsidRDefault="00701403">
      <w:pPr>
        <w:pStyle w:val="20"/>
        <w:numPr>
          <w:ilvl w:val="0"/>
          <w:numId w:val="16"/>
        </w:numPr>
        <w:shd w:val="clear" w:color="auto" w:fill="auto"/>
        <w:tabs>
          <w:tab w:val="left" w:pos="1038"/>
        </w:tabs>
        <w:spacing w:before="0" w:after="0" w:line="269" w:lineRule="exact"/>
        <w:ind w:firstLine="760"/>
      </w:pPr>
      <w:r>
        <w:t>требовать выкупа Обществом всех или части принадлежащих ему акций в случаях и в порядке, предусмотренном действующим законодательством Российской Федерации;</w:t>
      </w:r>
    </w:p>
    <w:p w:rsidR="00732517" w:rsidRDefault="00701403">
      <w:pPr>
        <w:pStyle w:val="20"/>
        <w:numPr>
          <w:ilvl w:val="0"/>
          <w:numId w:val="16"/>
        </w:numPr>
        <w:shd w:val="clear" w:color="auto" w:fill="auto"/>
        <w:tabs>
          <w:tab w:val="left" w:pos="1057"/>
        </w:tabs>
        <w:spacing w:before="0" w:after="0" w:line="269" w:lineRule="exact"/>
        <w:ind w:firstLine="760"/>
      </w:pPr>
      <w:r>
        <w:t>требовать от Общества выписку из списка лиц, имеющих право на участие в общем собрании акционеров, содержащую данные об этом лице, или справку о том, что оно не включено в список лиц, имеющих право на участие в общем собрании акционеров;</w:t>
      </w:r>
    </w:p>
    <w:p w:rsidR="00732517" w:rsidRDefault="00701403">
      <w:pPr>
        <w:pStyle w:val="20"/>
        <w:numPr>
          <w:ilvl w:val="0"/>
          <w:numId w:val="11"/>
        </w:numPr>
        <w:shd w:val="clear" w:color="auto" w:fill="auto"/>
        <w:tabs>
          <w:tab w:val="left" w:pos="1016"/>
        </w:tabs>
        <w:spacing w:before="0" w:after="0" w:line="269" w:lineRule="exact"/>
        <w:ind w:firstLine="760"/>
      </w:pPr>
      <w:r>
        <w:t>обращаться с исками в суд;</w:t>
      </w:r>
    </w:p>
    <w:p w:rsidR="00732517" w:rsidRDefault="00701403">
      <w:pPr>
        <w:pStyle w:val="20"/>
        <w:numPr>
          <w:ilvl w:val="0"/>
          <w:numId w:val="11"/>
        </w:numPr>
        <w:shd w:val="clear" w:color="auto" w:fill="auto"/>
        <w:tabs>
          <w:tab w:val="left" w:pos="1016"/>
        </w:tabs>
        <w:spacing w:before="0" w:after="0" w:line="269" w:lineRule="exact"/>
        <w:ind w:firstLine="760"/>
      </w:pPr>
      <w:r>
        <w:t>осуществлять иные права, предусмотренные настоящим уставом, законодательством, а также решениями общего собрания акционеров, принятыми в соответствии с его компетенцией.</w:t>
      </w:r>
    </w:p>
    <w:p w:rsidR="00732517" w:rsidRDefault="00701403">
      <w:pPr>
        <w:pStyle w:val="221"/>
        <w:keepNext/>
        <w:keepLines/>
        <w:numPr>
          <w:ilvl w:val="0"/>
          <w:numId w:val="17"/>
        </w:numPr>
        <w:shd w:val="clear" w:color="auto" w:fill="auto"/>
        <w:tabs>
          <w:tab w:val="left" w:pos="1332"/>
        </w:tabs>
        <w:spacing w:after="0" w:line="269" w:lineRule="exact"/>
        <w:ind w:firstLine="760"/>
        <w:jc w:val="both"/>
      </w:pPr>
      <w:bookmarkStart w:id="27" w:name="bookmark26"/>
      <w:r>
        <w:t>Обыкновенные акции</w:t>
      </w:r>
      <w:bookmarkEnd w:id="27"/>
    </w:p>
    <w:p w:rsidR="00732517" w:rsidRDefault="00701403">
      <w:pPr>
        <w:pStyle w:val="20"/>
        <w:numPr>
          <w:ilvl w:val="0"/>
          <w:numId w:val="18"/>
        </w:numPr>
        <w:shd w:val="clear" w:color="auto" w:fill="auto"/>
        <w:tabs>
          <w:tab w:val="left" w:pos="1479"/>
        </w:tabs>
        <w:spacing w:before="0" w:after="0" w:line="269" w:lineRule="exact"/>
        <w:ind w:firstLine="760"/>
      </w:pPr>
      <w:r>
        <w:t>Все акции Общества имеют одинаковую номинальную стоимость, являются обыкновенными именными и предоставляют акционерам - их владельцам одинаковый объем прав.</w:t>
      </w:r>
    </w:p>
    <w:p w:rsidR="00732517" w:rsidRDefault="00701403">
      <w:pPr>
        <w:pStyle w:val="20"/>
        <w:numPr>
          <w:ilvl w:val="0"/>
          <w:numId w:val="18"/>
        </w:numPr>
        <w:shd w:val="clear" w:color="auto" w:fill="auto"/>
        <w:tabs>
          <w:tab w:val="left" w:pos="1477"/>
        </w:tabs>
        <w:spacing w:before="0" w:after="0" w:line="269" w:lineRule="exact"/>
        <w:ind w:firstLine="760"/>
      </w:pPr>
      <w:r>
        <w:t>Имущество ликвидируемого Общества распределяется в порядке, определенном статьей 23 Федерального закона «Об акционерных обществах».</w:t>
      </w:r>
    </w:p>
    <w:p w:rsidR="00732517" w:rsidRDefault="00701403">
      <w:pPr>
        <w:pStyle w:val="221"/>
        <w:keepNext/>
        <w:keepLines/>
        <w:numPr>
          <w:ilvl w:val="0"/>
          <w:numId w:val="17"/>
        </w:numPr>
        <w:shd w:val="clear" w:color="auto" w:fill="auto"/>
        <w:tabs>
          <w:tab w:val="left" w:pos="1332"/>
        </w:tabs>
        <w:spacing w:after="0" w:line="269" w:lineRule="exact"/>
        <w:ind w:firstLine="760"/>
        <w:jc w:val="both"/>
      </w:pPr>
      <w:bookmarkStart w:id="28" w:name="bookmark27"/>
      <w:r>
        <w:t>Голосующие акции</w:t>
      </w:r>
      <w:bookmarkEnd w:id="28"/>
    </w:p>
    <w:p w:rsidR="00732517" w:rsidRDefault="00701403">
      <w:pPr>
        <w:pStyle w:val="20"/>
        <w:numPr>
          <w:ilvl w:val="0"/>
          <w:numId w:val="19"/>
        </w:numPr>
        <w:shd w:val="clear" w:color="auto" w:fill="auto"/>
        <w:tabs>
          <w:tab w:val="left" w:pos="1477"/>
        </w:tabs>
        <w:spacing w:before="0" w:after="0" w:line="269" w:lineRule="exact"/>
        <w:ind w:firstLine="760"/>
      </w:pPr>
      <w:r>
        <w:t>Все обыкновенные именные акции Общества являются голосующими по всем вопросам компетенции общего собрания.</w:t>
      </w:r>
    </w:p>
    <w:p w:rsidR="00732517" w:rsidRDefault="00701403">
      <w:pPr>
        <w:pStyle w:val="20"/>
        <w:numPr>
          <w:ilvl w:val="0"/>
          <w:numId w:val="19"/>
        </w:numPr>
        <w:shd w:val="clear" w:color="auto" w:fill="auto"/>
        <w:tabs>
          <w:tab w:val="left" w:pos="1477"/>
        </w:tabs>
        <w:spacing w:before="0" w:after="0" w:line="269" w:lineRule="exact"/>
        <w:ind w:firstLine="760"/>
      </w:pPr>
      <w:r>
        <w:t>Акционеры - владельцы обыкновенных акций, голосующих по всем вопросам компетенции общего собрания, имеют следующие права:</w:t>
      </w:r>
    </w:p>
    <w:p w:rsidR="00732517" w:rsidRDefault="00701403">
      <w:pPr>
        <w:pStyle w:val="20"/>
        <w:numPr>
          <w:ilvl w:val="0"/>
          <w:numId w:val="11"/>
        </w:numPr>
        <w:shd w:val="clear" w:color="auto" w:fill="auto"/>
        <w:tabs>
          <w:tab w:val="left" w:pos="1016"/>
        </w:tabs>
        <w:spacing w:before="0" w:after="0" w:line="269" w:lineRule="exact"/>
        <w:ind w:firstLine="760"/>
      </w:pPr>
      <w:r>
        <w:t>принимать участие в очном или заочном голосовании на общих собраниях по всем вопросам его компетенции;</w:t>
      </w:r>
    </w:p>
    <w:p w:rsidR="00732517" w:rsidRDefault="00701403">
      <w:pPr>
        <w:pStyle w:val="20"/>
        <w:numPr>
          <w:ilvl w:val="0"/>
          <w:numId w:val="11"/>
        </w:numPr>
        <w:shd w:val="clear" w:color="auto" w:fill="auto"/>
        <w:tabs>
          <w:tab w:val="left" w:pos="1016"/>
        </w:tabs>
        <w:spacing w:before="0" w:after="0" w:line="269" w:lineRule="exact"/>
        <w:ind w:firstLine="760"/>
      </w:pPr>
      <w:r>
        <w:t>выдвигать и избирать кандидатов в органы управления, ревизора Общества в порядке и на условиях, установленных настоящим уставом и Федеральным законом «Об акционерных обществах»;</w:t>
      </w:r>
    </w:p>
    <w:p w:rsidR="00732517" w:rsidRDefault="00701403">
      <w:pPr>
        <w:pStyle w:val="20"/>
        <w:numPr>
          <w:ilvl w:val="0"/>
          <w:numId w:val="11"/>
        </w:numPr>
        <w:shd w:val="clear" w:color="auto" w:fill="auto"/>
        <w:tabs>
          <w:tab w:val="left" w:pos="932"/>
        </w:tabs>
        <w:spacing w:before="0" w:after="0" w:line="269" w:lineRule="exact"/>
        <w:ind w:firstLine="760"/>
      </w:pPr>
      <w:r>
        <w:t>вносить вопросы в повестку дня годового собрания, в порядке и на условиях, предусмотренных настоящим уставом и Федеральным законом «Об акционерных обществах»;</w:t>
      </w:r>
    </w:p>
    <w:p w:rsidR="00732517" w:rsidRDefault="00701403">
      <w:pPr>
        <w:pStyle w:val="20"/>
        <w:numPr>
          <w:ilvl w:val="0"/>
          <w:numId w:val="11"/>
        </w:numPr>
        <w:shd w:val="clear" w:color="auto" w:fill="auto"/>
        <w:tabs>
          <w:tab w:val="left" w:pos="962"/>
        </w:tabs>
        <w:spacing w:before="0" w:after="0" w:line="269" w:lineRule="exact"/>
        <w:ind w:firstLine="760"/>
      </w:pPr>
      <w:r>
        <w:t>избирать в случаях, предусмотренных уставом, рабочие органы собрания;</w:t>
      </w:r>
    </w:p>
    <w:p w:rsidR="00732517" w:rsidRDefault="00701403">
      <w:pPr>
        <w:pStyle w:val="20"/>
        <w:numPr>
          <w:ilvl w:val="0"/>
          <w:numId w:val="11"/>
        </w:numPr>
        <w:shd w:val="clear" w:color="auto" w:fill="auto"/>
        <w:tabs>
          <w:tab w:val="left" w:pos="1094"/>
        </w:tabs>
        <w:spacing w:before="0" w:after="0" w:line="269" w:lineRule="exact"/>
        <w:ind w:firstLine="760"/>
      </w:pPr>
      <w:r>
        <w:t>требовать созыва внеочередного общего собрания акционеров, внеочередной проверки ревизором или независимым аудитором деятельности Общества в порядке и на условиях, предусмотренных настоящим уставом и Федеральным законом «Об акционерных обществах»;</w:t>
      </w:r>
    </w:p>
    <w:p w:rsidR="00732517" w:rsidRDefault="00701403">
      <w:pPr>
        <w:pStyle w:val="20"/>
        <w:numPr>
          <w:ilvl w:val="0"/>
          <w:numId w:val="11"/>
        </w:numPr>
        <w:shd w:val="clear" w:color="auto" w:fill="auto"/>
        <w:tabs>
          <w:tab w:val="left" w:pos="919"/>
        </w:tabs>
        <w:spacing w:before="0" w:after="0" w:line="269" w:lineRule="exact"/>
        <w:ind w:firstLine="760"/>
      </w:pPr>
      <w:r>
        <w:t>требовать выкупа Обществом всех или части принадлежащих им акций в порядке и случаях, установленных Федеральным законом «Об акционерных обществах» и уставом Общества.</w:t>
      </w:r>
    </w:p>
    <w:p w:rsidR="00732517" w:rsidRDefault="00701403">
      <w:pPr>
        <w:pStyle w:val="221"/>
        <w:keepNext/>
        <w:keepLines/>
        <w:numPr>
          <w:ilvl w:val="0"/>
          <w:numId w:val="17"/>
        </w:numPr>
        <w:shd w:val="clear" w:color="auto" w:fill="auto"/>
        <w:tabs>
          <w:tab w:val="left" w:pos="1370"/>
        </w:tabs>
        <w:spacing w:after="0" w:line="269" w:lineRule="exact"/>
        <w:ind w:firstLine="760"/>
        <w:jc w:val="both"/>
      </w:pPr>
      <w:bookmarkStart w:id="29" w:name="bookmark28"/>
      <w:r>
        <w:t>Консолидация и дробление акций</w:t>
      </w:r>
      <w:bookmarkEnd w:id="29"/>
    </w:p>
    <w:p w:rsidR="00732517" w:rsidRDefault="00701403">
      <w:pPr>
        <w:pStyle w:val="20"/>
        <w:numPr>
          <w:ilvl w:val="0"/>
          <w:numId w:val="20"/>
        </w:numPr>
        <w:shd w:val="clear" w:color="auto" w:fill="auto"/>
        <w:tabs>
          <w:tab w:val="left" w:pos="7433"/>
        </w:tabs>
        <w:spacing w:before="0" w:after="0" w:line="269" w:lineRule="exact"/>
        <w:ind w:firstLine="760"/>
      </w:pPr>
      <w:r>
        <w:t xml:space="preserve"> По решению общего собрания акционеров</w:t>
      </w:r>
      <w:r>
        <w:tab/>
        <w:t>Общество вправе произвести консолидацию размещенных акций, в результате которой две или более акций Общества конвертируются в одну новую акцию той же категории (типа). При этом в устав Общества вносятся соответствующие изменения относительно номинальной стоимости и количества размещенных и объявленных акций Общества соответствующей категории (типа).</w:t>
      </w:r>
    </w:p>
    <w:p w:rsidR="00732517" w:rsidRDefault="00701403">
      <w:pPr>
        <w:pStyle w:val="20"/>
        <w:numPr>
          <w:ilvl w:val="0"/>
          <w:numId w:val="20"/>
        </w:numPr>
        <w:shd w:val="clear" w:color="auto" w:fill="auto"/>
        <w:tabs>
          <w:tab w:val="left" w:pos="7433"/>
        </w:tabs>
        <w:spacing w:before="0" w:after="0" w:line="269" w:lineRule="exact"/>
        <w:ind w:firstLine="760"/>
      </w:pPr>
      <w:r>
        <w:t xml:space="preserve"> По решению общего собрания акционеров</w:t>
      </w:r>
      <w:r>
        <w:tab/>
        <w:t>Общество вправе произвести дробление размещенных акций Общества, в результате которого одна акция Общества конвертируется в две или более акций Общества той же категории (типа). При этом в устав Общества вносятся соответствующие изменения относительно номинальной стоимости и количества размещенных и объявленных акций Общества соответствующей категории (типа).</w:t>
      </w:r>
    </w:p>
    <w:p w:rsidR="00732517" w:rsidRDefault="00701403">
      <w:pPr>
        <w:pStyle w:val="20"/>
        <w:numPr>
          <w:ilvl w:val="0"/>
          <w:numId w:val="20"/>
        </w:numPr>
        <w:shd w:val="clear" w:color="auto" w:fill="auto"/>
        <w:tabs>
          <w:tab w:val="left" w:pos="1527"/>
        </w:tabs>
        <w:spacing w:before="0" w:after="0" w:line="269" w:lineRule="exact"/>
        <w:ind w:firstLine="760"/>
      </w:pPr>
      <w:r>
        <w:t>Если при консолидации акций приобретение акционером целого числа акций невозможно, образуются части акций (далее - дробные акции).</w:t>
      </w:r>
    </w:p>
    <w:p w:rsidR="00732517" w:rsidRDefault="00701403">
      <w:pPr>
        <w:pStyle w:val="20"/>
        <w:shd w:val="clear" w:color="auto" w:fill="auto"/>
        <w:spacing w:before="0" w:after="0" w:line="269" w:lineRule="exact"/>
        <w:ind w:firstLine="760"/>
      </w:pPr>
      <w:r>
        <w:t>Дробная акция предоставляет акционеру - ее владельцу права, предоставляемые акцией соответствующей категории (типа), в объеме, соответствующем части целой акции, которую она составляет.</w:t>
      </w:r>
    </w:p>
    <w:p w:rsidR="00732517" w:rsidRDefault="00701403">
      <w:pPr>
        <w:pStyle w:val="20"/>
        <w:shd w:val="clear" w:color="auto" w:fill="auto"/>
        <w:spacing w:before="0" w:after="244" w:line="269" w:lineRule="exact"/>
        <w:ind w:firstLine="760"/>
      </w:pPr>
      <w:r>
        <w:t>Дробные акции обращаются наравне с целыми акциями. В случае, если одно лицо приобретает две и более дробные акции одной категории (типа), эти акции образуют одну целую и (или) дробную акцию, равную сумме этих дробных акций.</w:t>
      </w:r>
    </w:p>
    <w:p w:rsidR="00732517" w:rsidRDefault="00701403">
      <w:pPr>
        <w:pStyle w:val="221"/>
        <w:keepNext/>
        <w:keepLines/>
        <w:numPr>
          <w:ilvl w:val="0"/>
          <w:numId w:val="12"/>
        </w:numPr>
        <w:shd w:val="clear" w:color="auto" w:fill="auto"/>
        <w:tabs>
          <w:tab w:val="left" w:pos="2447"/>
        </w:tabs>
        <w:spacing w:after="236" w:line="264" w:lineRule="exact"/>
        <w:ind w:left="1520" w:right="1680" w:firstLine="580"/>
        <w:jc w:val="left"/>
      </w:pPr>
      <w:bookmarkStart w:id="30" w:name="bookmark29"/>
      <w:r>
        <w:t>Размещение акций и иных эмиссионных ценных бумаг Общества, конвертируемых в акции</w:t>
      </w:r>
      <w:bookmarkEnd w:id="30"/>
    </w:p>
    <w:p w:rsidR="00732517" w:rsidRDefault="00701403">
      <w:pPr>
        <w:pStyle w:val="20"/>
        <w:numPr>
          <w:ilvl w:val="1"/>
          <w:numId w:val="12"/>
        </w:numPr>
        <w:shd w:val="clear" w:color="auto" w:fill="auto"/>
        <w:tabs>
          <w:tab w:val="left" w:pos="1370"/>
        </w:tabs>
        <w:spacing w:before="0" w:after="0" w:line="269" w:lineRule="exact"/>
        <w:ind w:firstLine="760"/>
      </w:pPr>
      <w:r>
        <w:t>Порядок и способы размещения акций и иных эмиссионных ценных</w:t>
      </w:r>
    </w:p>
    <w:p w:rsidR="00732517" w:rsidRDefault="00701403">
      <w:pPr>
        <w:pStyle w:val="20"/>
        <w:shd w:val="clear" w:color="auto" w:fill="auto"/>
        <w:spacing w:before="0" w:after="0" w:line="269" w:lineRule="exact"/>
        <w:jc w:val="left"/>
      </w:pPr>
      <w:r>
        <w:t>бумаг.</w:t>
      </w:r>
    </w:p>
    <w:p w:rsidR="00732517" w:rsidRDefault="00701403">
      <w:pPr>
        <w:pStyle w:val="20"/>
        <w:numPr>
          <w:ilvl w:val="2"/>
          <w:numId w:val="12"/>
        </w:numPr>
        <w:shd w:val="clear" w:color="auto" w:fill="auto"/>
        <w:tabs>
          <w:tab w:val="left" w:pos="1527"/>
        </w:tabs>
        <w:spacing w:before="0" w:after="0" w:line="269" w:lineRule="exact"/>
        <w:ind w:firstLine="760"/>
      </w:pPr>
      <w:r>
        <w:t>Общество осуществляет размещение акций при:</w:t>
      </w:r>
    </w:p>
    <w:p w:rsidR="00732517" w:rsidRDefault="00701403">
      <w:pPr>
        <w:pStyle w:val="20"/>
        <w:numPr>
          <w:ilvl w:val="0"/>
          <w:numId w:val="11"/>
        </w:numPr>
        <w:shd w:val="clear" w:color="auto" w:fill="auto"/>
        <w:tabs>
          <w:tab w:val="left" w:pos="962"/>
        </w:tabs>
        <w:spacing w:before="0" w:after="0" w:line="269" w:lineRule="exact"/>
        <w:ind w:firstLine="760"/>
      </w:pPr>
      <w:r>
        <w:t>учреждении;</w:t>
      </w:r>
    </w:p>
    <w:p w:rsidR="00732517" w:rsidRDefault="00701403">
      <w:pPr>
        <w:pStyle w:val="20"/>
        <w:numPr>
          <w:ilvl w:val="0"/>
          <w:numId w:val="11"/>
        </w:numPr>
        <w:shd w:val="clear" w:color="auto" w:fill="auto"/>
        <w:tabs>
          <w:tab w:val="left" w:pos="962"/>
        </w:tabs>
        <w:spacing w:before="0" w:after="0" w:line="269" w:lineRule="exact"/>
        <w:ind w:firstLine="760"/>
      </w:pPr>
      <w:r>
        <w:t>выпуске дополнительных акций;</w:t>
      </w:r>
    </w:p>
    <w:p w:rsidR="00732517" w:rsidRDefault="00701403">
      <w:pPr>
        <w:pStyle w:val="20"/>
        <w:numPr>
          <w:ilvl w:val="0"/>
          <w:numId w:val="11"/>
        </w:numPr>
        <w:shd w:val="clear" w:color="auto" w:fill="auto"/>
        <w:tabs>
          <w:tab w:val="left" w:pos="962"/>
        </w:tabs>
        <w:spacing w:before="0" w:after="0" w:line="269" w:lineRule="exact"/>
        <w:ind w:firstLine="760"/>
      </w:pPr>
      <w:r>
        <w:t>конвертации.</w:t>
      </w:r>
    </w:p>
    <w:p w:rsidR="00732517" w:rsidRDefault="00701403">
      <w:pPr>
        <w:pStyle w:val="20"/>
        <w:numPr>
          <w:ilvl w:val="2"/>
          <w:numId w:val="12"/>
        </w:numPr>
        <w:shd w:val="clear" w:color="auto" w:fill="auto"/>
        <w:tabs>
          <w:tab w:val="left" w:pos="1470"/>
        </w:tabs>
        <w:spacing w:before="0" w:after="0" w:line="269" w:lineRule="exact"/>
        <w:ind w:firstLine="760"/>
      </w:pPr>
      <w:r>
        <w:t>Общество вправе проводить размещение акций и иных эмиссионных ценных бумаг, конвертируемых в акции, только посредством закрытой подписки.</w:t>
      </w:r>
    </w:p>
    <w:p w:rsidR="00732517" w:rsidRDefault="00701403">
      <w:pPr>
        <w:pStyle w:val="20"/>
        <w:numPr>
          <w:ilvl w:val="2"/>
          <w:numId w:val="12"/>
        </w:numPr>
        <w:shd w:val="clear" w:color="auto" w:fill="auto"/>
        <w:tabs>
          <w:tab w:val="left" w:pos="1470"/>
        </w:tabs>
        <w:spacing w:before="0" w:after="0" w:line="269" w:lineRule="exact"/>
        <w:ind w:firstLine="760"/>
      </w:pPr>
      <w:r>
        <w:t>Дополнительные акции могут быть размещены Обществом только в пределах количества объявленных акций, установленного уставом.</w:t>
      </w:r>
    </w:p>
    <w:p w:rsidR="00732517" w:rsidRDefault="00701403">
      <w:pPr>
        <w:pStyle w:val="20"/>
        <w:shd w:val="clear" w:color="auto" w:fill="auto"/>
        <w:spacing w:before="0" w:after="0" w:line="269" w:lineRule="exact"/>
        <w:ind w:firstLine="760"/>
      </w:pPr>
      <w:r>
        <w:t>Общество не вправе принимать решение о размещении дополнительных акций тех категорий (типов), которые не определены в уставе Общества для объявленных акций.</w:t>
      </w:r>
    </w:p>
    <w:p w:rsidR="00732517" w:rsidRDefault="00701403">
      <w:pPr>
        <w:pStyle w:val="20"/>
        <w:numPr>
          <w:ilvl w:val="2"/>
          <w:numId w:val="12"/>
        </w:numPr>
        <w:shd w:val="clear" w:color="auto" w:fill="auto"/>
        <w:tabs>
          <w:tab w:val="left" w:pos="1527"/>
        </w:tabs>
        <w:spacing w:before="0" w:after="0" w:line="269" w:lineRule="exact"/>
        <w:ind w:firstLine="760"/>
      </w:pPr>
      <w:r>
        <w:t>Решением об увеличении уставного капитала Общества путем размещения дополнительных акций должны быть определены:</w:t>
      </w:r>
    </w:p>
    <w:p w:rsidR="00732517" w:rsidRDefault="00701403">
      <w:pPr>
        <w:pStyle w:val="20"/>
        <w:numPr>
          <w:ilvl w:val="0"/>
          <w:numId w:val="11"/>
        </w:numPr>
        <w:shd w:val="clear" w:color="auto" w:fill="auto"/>
        <w:tabs>
          <w:tab w:val="left" w:pos="961"/>
        </w:tabs>
        <w:spacing w:before="0" w:after="0" w:line="269" w:lineRule="exact"/>
        <w:ind w:firstLine="760"/>
      </w:pPr>
      <w:r>
        <w:t>количество размещаемых дополнительных обыкновенных акций и привилегированных акций каждого типа в пределах количества объявленных акций этой категории (типа);</w:t>
      </w:r>
    </w:p>
    <w:p w:rsidR="00732517" w:rsidRDefault="00701403">
      <w:pPr>
        <w:pStyle w:val="20"/>
        <w:numPr>
          <w:ilvl w:val="0"/>
          <w:numId w:val="11"/>
        </w:numPr>
        <w:shd w:val="clear" w:color="auto" w:fill="auto"/>
        <w:tabs>
          <w:tab w:val="left" w:pos="961"/>
        </w:tabs>
        <w:spacing w:before="0" w:after="0" w:line="269" w:lineRule="exact"/>
        <w:ind w:firstLine="760"/>
      </w:pPr>
      <w:r>
        <w:t>цена размещения дополнительных акций, размещаемых посредством подписки, или порядок ее определения;</w:t>
      </w:r>
    </w:p>
    <w:p w:rsidR="00732517" w:rsidRDefault="00701403">
      <w:pPr>
        <w:pStyle w:val="20"/>
        <w:numPr>
          <w:ilvl w:val="0"/>
          <w:numId w:val="11"/>
        </w:numPr>
        <w:shd w:val="clear" w:color="auto" w:fill="auto"/>
        <w:tabs>
          <w:tab w:val="left" w:pos="961"/>
        </w:tabs>
        <w:spacing w:before="0" w:after="0" w:line="269" w:lineRule="exact"/>
        <w:ind w:firstLine="760"/>
      </w:pPr>
      <w:r>
        <w:t>форма оплаты дополнительных акций, размещаемых посредством подписки;</w:t>
      </w:r>
    </w:p>
    <w:p w:rsidR="00732517" w:rsidRDefault="00701403">
      <w:pPr>
        <w:pStyle w:val="20"/>
        <w:numPr>
          <w:ilvl w:val="0"/>
          <w:numId w:val="11"/>
        </w:numPr>
        <w:shd w:val="clear" w:color="auto" w:fill="auto"/>
        <w:tabs>
          <w:tab w:val="left" w:pos="961"/>
        </w:tabs>
        <w:spacing w:before="0" w:after="0" w:line="269" w:lineRule="exact"/>
        <w:ind w:firstLine="760"/>
      </w:pPr>
      <w:r>
        <w:t>иная информация, предусмотренная действующим законодательством для внесения в решение о выпуске ценных бумаг.</w:t>
      </w:r>
    </w:p>
    <w:p w:rsidR="00732517" w:rsidRDefault="00701403">
      <w:pPr>
        <w:pStyle w:val="20"/>
        <w:numPr>
          <w:ilvl w:val="2"/>
          <w:numId w:val="12"/>
        </w:numPr>
        <w:shd w:val="clear" w:color="auto" w:fill="auto"/>
        <w:tabs>
          <w:tab w:val="left" w:pos="1505"/>
        </w:tabs>
        <w:spacing w:before="0" w:after="0" w:line="269" w:lineRule="exact"/>
        <w:ind w:firstLine="760"/>
      </w:pPr>
      <w:r>
        <w:t>Порядок конвертации в акции эмиссионных ценных бумаг Общества устанавливается решением о размещении таких ценных бумаг.</w:t>
      </w:r>
    </w:p>
    <w:p w:rsidR="00732517" w:rsidRDefault="00701403">
      <w:pPr>
        <w:pStyle w:val="20"/>
        <w:numPr>
          <w:ilvl w:val="1"/>
          <w:numId w:val="12"/>
        </w:numPr>
        <w:shd w:val="clear" w:color="auto" w:fill="auto"/>
        <w:tabs>
          <w:tab w:val="left" w:pos="1316"/>
        </w:tabs>
        <w:spacing w:before="0" w:after="0" w:line="269" w:lineRule="exact"/>
        <w:ind w:firstLine="760"/>
      </w:pPr>
      <w:r>
        <w:t>Порядок оплаты размещаемых акций и иных эмиссионных ценных</w:t>
      </w:r>
    </w:p>
    <w:p w:rsidR="00732517" w:rsidRDefault="00701403">
      <w:pPr>
        <w:pStyle w:val="20"/>
        <w:shd w:val="clear" w:color="auto" w:fill="auto"/>
        <w:spacing w:before="0" w:after="0" w:line="269" w:lineRule="exact"/>
        <w:jc w:val="left"/>
      </w:pPr>
      <w:r>
        <w:t>бумаг.</w:t>
      </w:r>
    </w:p>
    <w:p w:rsidR="00732517" w:rsidRDefault="00701403">
      <w:pPr>
        <w:pStyle w:val="20"/>
        <w:numPr>
          <w:ilvl w:val="2"/>
          <w:numId w:val="12"/>
        </w:numPr>
        <w:shd w:val="clear" w:color="auto" w:fill="auto"/>
        <w:tabs>
          <w:tab w:val="left" w:pos="1505"/>
        </w:tabs>
        <w:spacing w:before="0" w:after="0" w:line="269" w:lineRule="exact"/>
        <w:ind w:firstLine="760"/>
      </w:pPr>
      <w:r>
        <w:t>Оплата акций и иных эмиссионных ценных бумаг Общества может осуществляться:</w:t>
      </w:r>
    </w:p>
    <w:p w:rsidR="00732517" w:rsidRDefault="00701403">
      <w:pPr>
        <w:pStyle w:val="20"/>
        <w:numPr>
          <w:ilvl w:val="0"/>
          <w:numId w:val="11"/>
        </w:numPr>
        <w:shd w:val="clear" w:color="auto" w:fill="auto"/>
        <w:tabs>
          <w:tab w:val="left" w:pos="962"/>
        </w:tabs>
        <w:spacing w:before="0" w:after="0" w:line="269" w:lineRule="exact"/>
        <w:ind w:firstLine="760"/>
      </w:pPr>
      <w:r>
        <w:t>деньгами;</w:t>
      </w:r>
    </w:p>
    <w:p w:rsidR="00732517" w:rsidRDefault="00701403">
      <w:pPr>
        <w:pStyle w:val="20"/>
        <w:numPr>
          <w:ilvl w:val="0"/>
          <w:numId w:val="11"/>
        </w:numPr>
        <w:shd w:val="clear" w:color="auto" w:fill="auto"/>
        <w:tabs>
          <w:tab w:val="left" w:pos="962"/>
        </w:tabs>
        <w:spacing w:before="0" w:after="0" w:line="269" w:lineRule="exact"/>
        <w:ind w:firstLine="760"/>
      </w:pPr>
      <w:r>
        <w:t>ценными бумагами;</w:t>
      </w:r>
    </w:p>
    <w:p w:rsidR="00732517" w:rsidRDefault="00701403">
      <w:pPr>
        <w:pStyle w:val="20"/>
        <w:numPr>
          <w:ilvl w:val="0"/>
          <w:numId w:val="11"/>
        </w:numPr>
        <w:shd w:val="clear" w:color="auto" w:fill="auto"/>
        <w:tabs>
          <w:tab w:val="left" w:pos="961"/>
        </w:tabs>
        <w:spacing w:before="0" w:after="0" w:line="269" w:lineRule="exact"/>
        <w:ind w:firstLine="760"/>
      </w:pPr>
      <w:r>
        <w:t>иным имуществом или имущественными правами либо иными правами, имеющими денежную оценку.</w:t>
      </w:r>
    </w:p>
    <w:p w:rsidR="00732517" w:rsidRDefault="00701403">
      <w:pPr>
        <w:pStyle w:val="20"/>
        <w:numPr>
          <w:ilvl w:val="2"/>
          <w:numId w:val="12"/>
        </w:numPr>
        <w:shd w:val="clear" w:color="auto" w:fill="auto"/>
        <w:spacing w:before="0" w:after="0" w:line="269" w:lineRule="exact"/>
        <w:ind w:firstLine="760"/>
      </w:pPr>
      <w:r>
        <w:t xml:space="preserve"> Дополнительные акции и иные эмиссионные ценные бумаги Общества, размещаемые посредством закрытой подписки, размещаются при условии их полной оплаты.</w:t>
      </w:r>
    </w:p>
    <w:p w:rsidR="00732517" w:rsidRDefault="00701403">
      <w:pPr>
        <w:pStyle w:val="20"/>
        <w:numPr>
          <w:ilvl w:val="2"/>
          <w:numId w:val="12"/>
        </w:numPr>
        <w:shd w:val="clear" w:color="auto" w:fill="auto"/>
        <w:tabs>
          <w:tab w:val="left" w:pos="1505"/>
        </w:tabs>
        <w:spacing w:before="0" w:after="0" w:line="269" w:lineRule="exact"/>
        <w:ind w:firstLine="760"/>
      </w:pPr>
      <w:r>
        <w:t>Форма оплаты дополнительных акций определяется решением об их размещении. Оплата иных эмиссионных ценных бумаг может осуществляться только деньгами.</w:t>
      </w:r>
    </w:p>
    <w:p w:rsidR="00732517" w:rsidRDefault="00701403">
      <w:pPr>
        <w:pStyle w:val="20"/>
        <w:numPr>
          <w:ilvl w:val="2"/>
          <w:numId w:val="12"/>
        </w:numPr>
        <w:shd w:val="clear" w:color="auto" w:fill="auto"/>
        <w:tabs>
          <w:tab w:val="left" w:pos="1505"/>
        </w:tabs>
        <w:spacing w:before="0" w:after="0" w:line="269" w:lineRule="exact"/>
        <w:ind w:firstLine="760"/>
      </w:pPr>
      <w:r>
        <w:t>При оплате дополнительных акций Общества неденежными средствами денежная оценка имущества, вносимого в оплату акций, производится советом директоров Общества в соответствии со статьей 77 Федерального закона «Об акционерных обществах».</w:t>
      </w:r>
    </w:p>
    <w:p w:rsidR="00732517" w:rsidRDefault="00701403">
      <w:pPr>
        <w:pStyle w:val="20"/>
        <w:shd w:val="clear" w:color="auto" w:fill="auto"/>
        <w:spacing w:before="0" w:after="0" w:line="269" w:lineRule="exact"/>
        <w:ind w:firstLine="760"/>
      </w:pPr>
      <w:r>
        <w:t>При оплате акций неденежными средствами для определения рыночной стоимости такого имущества должен привлекаться независимый оценщик. Величина денежной оценки имущества, произведенной советом директоров Общества, не может быть выше величины оценки, произведенной независимым оценщиком.</w:t>
      </w:r>
    </w:p>
    <w:p w:rsidR="00732517" w:rsidRDefault="00701403">
      <w:pPr>
        <w:pStyle w:val="20"/>
        <w:numPr>
          <w:ilvl w:val="2"/>
          <w:numId w:val="12"/>
        </w:numPr>
        <w:shd w:val="clear" w:color="auto" w:fill="auto"/>
        <w:tabs>
          <w:tab w:val="left" w:pos="1505"/>
        </w:tabs>
        <w:spacing w:before="0" w:after="236" w:line="269" w:lineRule="exact"/>
        <w:ind w:firstLine="760"/>
      </w:pPr>
      <w:r>
        <w:t>Оплата дополнительных акций Общества, размещаемых посредством закрытой подписки, осуществляется по цене, определенной советом директоров Общества в соответствии со статьей 77 Федерального закона «Об акционерных обществах», но не ниже их номинальной стоимости.</w:t>
      </w:r>
    </w:p>
    <w:p w:rsidR="00732517" w:rsidRDefault="00701403">
      <w:pPr>
        <w:pStyle w:val="221"/>
        <w:keepNext/>
        <w:keepLines/>
        <w:numPr>
          <w:ilvl w:val="0"/>
          <w:numId w:val="12"/>
        </w:numPr>
        <w:shd w:val="clear" w:color="auto" w:fill="auto"/>
        <w:tabs>
          <w:tab w:val="left" w:pos="2586"/>
        </w:tabs>
        <w:spacing w:after="244" w:line="274" w:lineRule="exact"/>
        <w:ind w:left="3120" w:right="2100"/>
        <w:jc w:val="left"/>
      </w:pPr>
      <w:bookmarkStart w:id="31" w:name="bookmark30"/>
      <w:r>
        <w:t>Выкуп Обществом размещенных акций по требованию акционеров</w:t>
      </w:r>
      <w:bookmarkEnd w:id="31"/>
    </w:p>
    <w:p w:rsidR="00732517" w:rsidRDefault="00701403">
      <w:pPr>
        <w:pStyle w:val="20"/>
        <w:numPr>
          <w:ilvl w:val="1"/>
          <w:numId w:val="12"/>
        </w:numPr>
        <w:shd w:val="clear" w:color="auto" w:fill="auto"/>
        <w:tabs>
          <w:tab w:val="left" w:pos="1398"/>
        </w:tabs>
        <w:spacing w:before="0" w:after="0" w:line="269" w:lineRule="exact"/>
        <w:ind w:firstLine="760"/>
      </w:pPr>
      <w:r>
        <w:t>Акционеры - владельцы голосующих акций вправе требовать выкупа Обществом всех или части принадлежащих им акций в случаях, предусмотренных законодательством.</w:t>
      </w:r>
    </w:p>
    <w:p w:rsidR="00732517" w:rsidRDefault="00701403">
      <w:pPr>
        <w:pStyle w:val="20"/>
        <w:numPr>
          <w:ilvl w:val="1"/>
          <w:numId w:val="12"/>
        </w:numPr>
        <w:shd w:val="clear" w:color="auto" w:fill="auto"/>
        <w:tabs>
          <w:tab w:val="left" w:pos="1505"/>
        </w:tabs>
        <w:spacing w:before="0" w:after="0" w:line="269" w:lineRule="exact"/>
        <w:ind w:firstLine="760"/>
      </w:pPr>
      <w:r>
        <w:t>Список акционеров, имеющих право требовать выкупа Обществом принадлежащих им акций, составляется на основании данных реестра акционеров Общества на день составления списка лиц, имеющих право на участие в общем собрании акционеров, повестка дня которого включает вопросы, голосование по которым в соответствии с Федеральным законом «Об акционерных обществах» может повлечь возникновение права требовать выкупа акций.</w:t>
      </w:r>
    </w:p>
    <w:p w:rsidR="00732517" w:rsidRDefault="00701403">
      <w:pPr>
        <w:pStyle w:val="20"/>
        <w:numPr>
          <w:ilvl w:val="1"/>
          <w:numId w:val="12"/>
        </w:numPr>
        <w:shd w:val="clear" w:color="auto" w:fill="auto"/>
        <w:tabs>
          <w:tab w:val="left" w:pos="1464"/>
        </w:tabs>
        <w:spacing w:before="0" w:after="0" w:line="269" w:lineRule="exact"/>
        <w:ind w:firstLine="760"/>
      </w:pPr>
      <w:r>
        <w:t>Выкуп акций Обществом осуществляется по цене, определенной советом директоров Общества, но не ниже рыночной стоимости, которая должна быть определена независимым Оценщиком без учета ее изменения в результате действий Общества, повлекших возникновение права требования оценки и выкупа акций.</w:t>
      </w:r>
    </w:p>
    <w:p w:rsidR="00732517" w:rsidRDefault="00701403">
      <w:pPr>
        <w:pStyle w:val="20"/>
        <w:numPr>
          <w:ilvl w:val="1"/>
          <w:numId w:val="12"/>
        </w:numPr>
        <w:shd w:val="clear" w:color="auto" w:fill="auto"/>
        <w:tabs>
          <w:tab w:val="left" w:pos="1464"/>
        </w:tabs>
        <w:spacing w:before="0" w:after="0" w:line="269" w:lineRule="exact"/>
        <w:ind w:firstLine="760"/>
      </w:pPr>
      <w:r>
        <w:t>В случае включения в повестку дня вопросов, голосование по которым в соответствии с Федеральным законом «Об акционерных обществах» может повлечь возникновение у акционеров права требовать выкупа Обществом акций, текст сообщения о проведении такого общего собрания должен также содержать следующую информацию:</w:t>
      </w:r>
    </w:p>
    <w:p w:rsidR="00732517" w:rsidRDefault="00701403">
      <w:pPr>
        <w:pStyle w:val="20"/>
        <w:numPr>
          <w:ilvl w:val="0"/>
          <w:numId w:val="11"/>
        </w:numPr>
        <w:shd w:val="clear" w:color="auto" w:fill="auto"/>
        <w:tabs>
          <w:tab w:val="left" w:pos="969"/>
        </w:tabs>
        <w:spacing w:before="0" w:after="0" w:line="269" w:lineRule="exact"/>
        <w:ind w:firstLine="760"/>
      </w:pPr>
      <w:r>
        <w:t>о наличии у акционеров права требовать выкупа Обществом, принадлежащих им акций;</w:t>
      </w:r>
    </w:p>
    <w:p w:rsidR="00732517" w:rsidRDefault="00701403">
      <w:pPr>
        <w:pStyle w:val="20"/>
        <w:numPr>
          <w:ilvl w:val="0"/>
          <w:numId w:val="11"/>
        </w:numPr>
        <w:shd w:val="clear" w:color="auto" w:fill="auto"/>
        <w:tabs>
          <w:tab w:val="left" w:pos="969"/>
        </w:tabs>
        <w:spacing w:before="0" w:after="0" w:line="269" w:lineRule="exact"/>
        <w:ind w:firstLine="760"/>
      </w:pPr>
      <w:r>
        <w:t>о цене выкупаемых акций;</w:t>
      </w:r>
    </w:p>
    <w:p w:rsidR="00732517" w:rsidRDefault="00701403">
      <w:pPr>
        <w:pStyle w:val="20"/>
        <w:numPr>
          <w:ilvl w:val="0"/>
          <w:numId w:val="11"/>
        </w:numPr>
        <w:shd w:val="clear" w:color="auto" w:fill="auto"/>
        <w:tabs>
          <w:tab w:val="left" w:pos="969"/>
        </w:tabs>
        <w:spacing w:before="0" w:after="0" w:line="269" w:lineRule="exact"/>
        <w:ind w:firstLine="760"/>
      </w:pPr>
      <w:r>
        <w:t>о порядке и сроках осуществления выкупа.</w:t>
      </w:r>
    </w:p>
    <w:p w:rsidR="00732517" w:rsidRDefault="00701403">
      <w:pPr>
        <w:pStyle w:val="20"/>
        <w:shd w:val="clear" w:color="auto" w:fill="auto"/>
        <w:spacing w:before="0" w:after="0" w:line="269" w:lineRule="exact"/>
        <w:ind w:firstLine="760"/>
      </w:pPr>
      <w:r>
        <w:t>К сообщению о проведении общего собрания в этом случае прилагается специальная форма для письменного требования акционером выкупа Обществом принадлежащих ему акций. Форма требования утверждается Советом директоров Общества.</w:t>
      </w:r>
    </w:p>
    <w:p w:rsidR="00732517" w:rsidRDefault="00701403">
      <w:pPr>
        <w:pStyle w:val="20"/>
        <w:numPr>
          <w:ilvl w:val="1"/>
          <w:numId w:val="12"/>
        </w:numPr>
        <w:shd w:val="clear" w:color="auto" w:fill="auto"/>
        <w:tabs>
          <w:tab w:val="left" w:pos="1464"/>
        </w:tabs>
        <w:spacing w:before="0" w:after="0" w:line="269" w:lineRule="exact"/>
        <w:ind w:firstLine="760"/>
      </w:pPr>
      <w:r>
        <w:t>Акционер имеет право направить заполненную им форму письменного требования о выкупе Обществом принадлежащих ему акций в срок не позднее 45 дней с даты принятия соответствующего решения общим собранием акционеров.</w:t>
      </w:r>
    </w:p>
    <w:p w:rsidR="00732517" w:rsidRDefault="00701403">
      <w:pPr>
        <w:pStyle w:val="20"/>
        <w:shd w:val="clear" w:color="auto" w:fill="auto"/>
        <w:spacing w:before="0" w:after="0" w:line="269" w:lineRule="exact"/>
        <w:ind w:firstLine="760"/>
      </w:pPr>
      <w:r>
        <w:t>Требование направляется заказным письмом или вручается лично по адресам, указанным в сообщении о созыве общего собрания.</w:t>
      </w:r>
    </w:p>
    <w:p w:rsidR="00732517" w:rsidRDefault="00701403">
      <w:pPr>
        <w:pStyle w:val="20"/>
        <w:shd w:val="clear" w:color="auto" w:fill="auto"/>
        <w:spacing w:before="0" w:after="0" w:line="269" w:lineRule="exact"/>
        <w:ind w:firstLine="760"/>
      </w:pPr>
      <w:r>
        <w:t>Дата предъявления требования определяется по дате почтового отправления или по дате непосредственного вручения.</w:t>
      </w:r>
    </w:p>
    <w:p w:rsidR="00732517" w:rsidRDefault="00701403">
      <w:pPr>
        <w:pStyle w:val="20"/>
        <w:numPr>
          <w:ilvl w:val="1"/>
          <w:numId w:val="12"/>
        </w:numPr>
        <w:shd w:val="clear" w:color="auto" w:fill="auto"/>
        <w:tabs>
          <w:tab w:val="left" w:pos="1464"/>
        </w:tabs>
        <w:spacing w:before="0" w:after="0" w:line="269" w:lineRule="exact"/>
        <w:ind w:firstLine="760"/>
      </w:pPr>
      <w:r>
        <w:t>Заполненная акционером форма письменного требования о выкупе принадлежащих ему акций является акцептом оферты Общества выкупить определенное количество таких акций и передаточным распоряжением реестродержателю о внесении изменений в лицевой счет акционера в отношении того количества акций, которое будет выкуплено Обществом.</w:t>
      </w:r>
    </w:p>
    <w:p w:rsidR="00732517" w:rsidRDefault="00701403">
      <w:pPr>
        <w:pStyle w:val="20"/>
        <w:numPr>
          <w:ilvl w:val="1"/>
          <w:numId w:val="12"/>
        </w:numPr>
        <w:shd w:val="clear" w:color="auto" w:fill="auto"/>
        <w:tabs>
          <w:tab w:val="left" w:pos="1464"/>
        </w:tabs>
        <w:spacing w:before="0" w:after="0" w:line="269" w:lineRule="exact"/>
        <w:ind w:firstLine="760"/>
      </w:pPr>
      <w:r>
        <w:t>Общая сумма средств, направляемых Обществом на выкуп акций, не может превышать 10 процентов стоимости чистых активов Общества на дату принятия решения, которое повлекло возникновение у акционеров права требовать выкупа Обществом принадлежащих им акций.</w:t>
      </w:r>
    </w:p>
    <w:p w:rsidR="00732517" w:rsidRDefault="00701403">
      <w:pPr>
        <w:pStyle w:val="20"/>
        <w:shd w:val="clear" w:color="auto" w:fill="auto"/>
        <w:spacing w:before="0" w:after="0" w:line="269" w:lineRule="exact"/>
        <w:ind w:firstLine="760"/>
      </w:pPr>
      <w:r>
        <w:t>В случае, если общее количество акций, в отношении которых заявлены требования о выкупе, превышает количество акций, которое может быть выкуплено Обществом с учетом установленного выше ограничения, акции выкупаются у акционеров пропорционально заявленным требованиям.</w:t>
      </w:r>
    </w:p>
    <w:p w:rsidR="00732517" w:rsidRDefault="00701403">
      <w:pPr>
        <w:pStyle w:val="20"/>
        <w:numPr>
          <w:ilvl w:val="1"/>
          <w:numId w:val="12"/>
        </w:numPr>
        <w:shd w:val="clear" w:color="auto" w:fill="auto"/>
        <w:tabs>
          <w:tab w:val="left" w:pos="1464"/>
        </w:tabs>
        <w:spacing w:before="0" w:after="0" w:line="269" w:lineRule="exact"/>
        <w:ind w:firstLine="760"/>
      </w:pPr>
      <w:r>
        <w:t>Генеральный директор Общества в срок не более 30 дней с даты окончания приема письменных требований акционеров о выкупе принадлежащих им акций обязан принять решение о количестве акций, выкупаемых у каждого акционера, известить об этом реестродержателя и перечислить акционеру причитающуюся сумму.</w:t>
      </w:r>
    </w:p>
    <w:p w:rsidR="00732517" w:rsidRDefault="00701403">
      <w:pPr>
        <w:pStyle w:val="20"/>
        <w:numPr>
          <w:ilvl w:val="1"/>
          <w:numId w:val="12"/>
        </w:numPr>
        <w:shd w:val="clear" w:color="auto" w:fill="auto"/>
        <w:tabs>
          <w:tab w:val="left" w:pos="1464"/>
        </w:tabs>
        <w:spacing w:before="0" w:after="0" w:line="269" w:lineRule="exact"/>
        <w:ind w:firstLine="760"/>
      </w:pPr>
      <w:r>
        <w:t>Акции, выкупленные Обществом в случае его реорганизации, погашаются при их выкупе. Акции, выкупленные Обществом в иных случаях поступают в распоряжение Общества. Указанные акции не предоставляют права голоса, не учитываются при подсчете голосов, по ним не начисляются дивиденды. Такие акции должны быть реализованы по их рыночной стоимости не позднее одного года с даты их выкупа, в противном случае общее собрание акционеров должно принять решение об уменьшении уставного капитала Общества путем погашения указанных акций.</w:t>
      </w:r>
    </w:p>
    <w:p w:rsidR="00732517" w:rsidRDefault="00701403">
      <w:pPr>
        <w:pStyle w:val="221"/>
        <w:keepNext/>
        <w:keepLines/>
        <w:numPr>
          <w:ilvl w:val="0"/>
          <w:numId w:val="12"/>
        </w:numPr>
        <w:shd w:val="clear" w:color="auto" w:fill="auto"/>
        <w:tabs>
          <w:tab w:val="left" w:pos="4371"/>
        </w:tabs>
        <w:spacing w:after="214" w:line="220" w:lineRule="exact"/>
        <w:ind w:left="3900" w:firstLine="0"/>
        <w:jc w:val="both"/>
      </w:pPr>
      <w:bookmarkStart w:id="32" w:name="bookmark31"/>
      <w:r>
        <w:t>Дивиденды</w:t>
      </w:r>
      <w:bookmarkEnd w:id="32"/>
    </w:p>
    <w:p w:rsidR="00732517" w:rsidRDefault="00701403">
      <w:pPr>
        <w:pStyle w:val="20"/>
        <w:numPr>
          <w:ilvl w:val="1"/>
          <w:numId w:val="12"/>
        </w:numPr>
        <w:shd w:val="clear" w:color="auto" w:fill="auto"/>
        <w:tabs>
          <w:tab w:val="left" w:pos="1457"/>
        </w:tabs>
        <w:spacing w:before="0" w:after="0" w:line="269" w:lineRule="exact"/>
        <w:ind w:firstLine="760"/>
      </w:pPr>
      <w:r>
        <w:t>Общество вправе по результатам первого квартала, полугодия, девяти месяцев отчетного года и (или) по результатам отчетного года принимать решения (объявлять) о выплате дивидендов по размещенным акциям, если иное не установлено Федеральным законом «Об акционерных обществах». Решение о выплате (объявлении) дивидендов по результатам первого квартала, полугодия и девяти месяцев отчетного года может быть принято в течение трех месяцев после окончания соответствующего периода.</w:t>
      </w:r>
    </w:p>
    <w:p w:rsidR="00732517" w:rsidRDefault="00701403">
      <w:pPr>
        <w:pStyle w:val="20"/>
        <w:shd w:val="clear" w:color="auto" w:fill="auto"/>
        <w:spacing w:before="0" w:after="0" w:line="269" w:lineRule="exact"/>
        <w:ind w:firstLine="760"/>
      </w:pPr>
      <w:r>
        <w:t>Источником выплаты дивидендов является прибыль Общества после налогообложения (чистая прибыль Общества). Чистая прибыль Общества определяется по данным бухгалтерской (финансовой) отчетности Общества.</w:t>
      </w:r>
    </w:p>
    <w:p w:rsidR="00732517" w:rsidRDefault="00701403">
      <w:pPr>
        <w:pStyle w:val="20"/>
        <w:numPr>
          <w:ilvl w:val="1"/>
          <w:numId w:val="12"/>
        </w:numPr>
        <w:shd w:val="clear" w:color="auto" w:fill="auto"/>
        <w:tabs>
          <w:tab w:val="left" w:pos="1457"/>
        </w:tabs>
        <w:spacing w:before="0" w:after="0" w:line="269" w:lineRule="exact"/>
        <w:ind w:firstLine="760"/>
      </w:pPr>
      <w:r>
        <w:t>Общество обязано выплатить объявленные по акциям каждой категории (типа) дивиденды. Дивиденды выплачиваются только деньгами.</w:t>
      </w:r>
    </w:p>
    <w:p w:rsidR="00732517" w:rsidRDefault="00701403">
      <w:pPr>
        <w:pStyle w:val="20"/>
        <w:numPr>
          <w:ilvl w:val="1"/>
          <w:numId w:val="12"/>
        </w:numPr>
        <w:shd w:val="clear" w:color="auto" w:fill="auto"/>
        <w:tabs>
          <w:tab w:val="left" w:pos="1457"/>
        </w:tabs>
        <w:spacing w:before="0" w:after="0" w:line="269" w:lineRule="exact"/>
        <w:ind w:firstLine="760"/>
      </w:pPr>
      <w:r>
        <w:t>Решение о выплате (объявлении) дивидендов принимается общим собранием акционеров. Указанным решением должны быть определены размер дивидендов по акциям каждой категории (типа), форма их выплаты, дата, на которую определяются лица, имеющие право на получение дивидендов. При этом решение в части установления даты, на которую определяются лица, имеющие право на получение дивидендов, принимается только по предложению совета директоров Общества.</w:t>
      </w:r>
    </w:p>
    <w:p w:rsidR="00732517" w:rsidRDefault="00701403">
      <w:pPr>
        <w:pStyle w:val="20"/>
        <w:shd w:val="clear" w:color="auto" w:fill="auto"/>
        <w:spacing w:before="0" w:after="0" w:line="269" w:lineRule="exact"/>
        <w:ind w:firstLine="760"/>
      </w:pPr>
      <w:r>
        <w:t>Размер дивидендов не может быть больше размера дивидендов, рекомендованного советом директоров Общества.</w:t>
      </w:r>
    </w:p>
    <w:p w:rsidR="00732517" w:rsidRDefault="00701403">
      <w:pPr>
        <w:pStyle w:val="20"/>
        <w:numPr>
          <w:ilvl w:val="1"/>
          <w:numId w:val="12"/>
        </w:numPr>
        <w:shd w:val="clear" w:color="auto" w:fill="auto"/>
        <w:tabs>
          <w:tab w:val="left" w:pos="1457"/>
        </w:tabs>
        <w:spacing w:before="0" w:after="0" w:line="269" w:lineRule="exact"/>
        <w:ind w:firstLine="760"/>
      </w:pPr>
      <w:r>
        <w:t>Дата, на которую в соответствии с решением о выплате (объявлении) дивидендов определяются лица, имеющие право на их получение, не может быть установлена ранее 10 дней с даты принятия такого решения и позднее 20 дней с даты его принятия.</w:t>
      </w:r>
    </w:p>
    <w:p w:rsidR="00732517" w:rsidRDefault="00701403">
      <w:pPr>
        <w:pStyle w:val="20"/>
        <w:numPr>
          <w:ilvl w:val="1"/>
          <w:numId w:val="12"/>
        </w:numPr>
        <w:shd w:val="clear" w:color="auto" w:fill="auto"/>
        <w:tabs>
          <w:tab w:val="left" w:pos="1457"/>
        </w:tabs>
        <w:spacing w:before="0" w:after="0" w:line="269" w:lineRule="exact"/>
        <w:ind w:firstLine="760"/>
      </w:pPr>
      <w:r>
        <w:t>Срок выплаты дивидендов лицам, зарегистрированным в реестре акционеров - 25 рабочих дней с даты, на которую определяются лица, имеющие право на получение дивидендов, за исключением номинальных держателей и доверительных управляющих, зарегистрированных в реестре акционеров, для которых срок выплаты дивидендов не должен превышать 10 рабочих дней.</w:t>
      </w:r>
    </w:p>
    <w:p w:rsidR="00732517" w:rsidRDefault="00701403">
      <w:pPr>
        <w:pStyle w:val="20"/>
        <w:shd w:val="clear" w:color="auto" w:fill="auto"/>
        <w:spacing w:before="0" w:after="0" w:line="269" w:lineRule="exact"/>
        <w:ind w:firstLine="760"/>
      </w:pPr>
      <w:r>
        <w:t>Решением о выплате (объявлении) дивидендов может быть определен меньший срок выплаты дивидендов.</w:t>
      </w:r>
    </w:p>
    <w:p w:rsidR="00732517" w:rsidRDefault="00701403">
      <w:pPr>
        <w:pStyle w:val="20"/>
        <w:numPr>
          <w:ilvl w:val="1"/>
          <w:numId w:val="12"/>
        </w:numPr>
        <w:shd w:val="clear" w:color="auto" w:fill="auto"/>
        <w:tabs>
          <w:tab w:val="left" w:pos="1457"/>
        </w:tabs>
        <w:spacing w:before="0" w:after="0" w:line="269" w:lineRule="exact"/>
        <w:ind w:firstLine="760"/>
      </w:pPr>
      <w:r>
        <w:t>Дивиденды выплачиваются лицам, которые являются владельцами акций соответствующей категории (типа) или лицами, осуществляющими в соответствии с федеральными законами права по этим акциям, на конец операционного дня даты, на которую в соответствии с решением о выплате дивидендов определяются лица, имеющие право на их получение.</w:t>
      </w:r>
    </w:p>
    <w:p w:rsidR="00732517" w:rsidRDefault="00701403">
      <w:pPr>
        <w:pStyle w:val="20"/>
        <w:shd w:val="clear" w:color="auto" w:fill="auto"/>
        <w:spacing w:before="0" w:after="0" w:line="269" w:lineRule="exact"/>
        <w:ind w:firstLine="760"/>
      </w:pPr>
      <w:r>
        <w:t>Дивиденды не начисляется и не выплачивается по акциям, не выпущенным в обращение, приобретенным на баланс Общества по решению совета директоров, выкупленным на баланс Общества и поступившим в распоряжение Общества ввиду неисполнения покупателем обязательств по их приобретению.</w:t>
      </w:r>
    </w:p>
    <w:p w:rsidR="00732517" w:rsidRDefault="00701403">
      <w:pPr>
        <w:pStyle w:val="20"/>
        <w:numPr>
          <w:ilvl w:val="1"/>
          <w:numId w:val="12"/>
        </w:numPr>
        <w:shd w:val="clear" w:color="auto" w:fill="auto"/>
        <w:tabs>
          <w:tab w:val="left" w:pos="1457"/>
        </w:tabs>
        <w:spacing w:before="0" w:after="0" w:line="269" w:lineRule="exact"/>
        <w:ind w:firstLine="760"/>
      </w:pPr>
      <w:r>
        <w:t>Дивиденды начисляются и выплачиваются только по полностью оплаченным акциям.</w:t>
      </w:r>
    </w:p>
    <w:p w:rsidR="00732517" w:rsidRDefault="00701403">
      <w:pPr>
        <w:pStyle w:val="20"/>
        <w:numPr>
          <w:ilvl w:val="1"/>
          <w:numId w:val="12"/>
        </w:numPr>
        <w:shd w:val="clear" w:color="auto" w:fill="auto"/>
        <w:tabs>
          <w:tab w:val="left" w:pos="1457"/>
        </w:tabs>
        <w:spacing w:before="0" w:after="0" w:line="269" w:lineRule="exact"/>
        <w:ind w:firstLine="760"/>
      </w:pPr>
      <w:r>
        <w:t>Выплата дивидендов в денежной форме осуществляется в безналичном порядке Обществом или по его поручению регистратором, осуществляющим ведение реестра акционеров Общества, либо кредитной организацией.</w:t>
      </w:r>
    </w:p>
    <w:p w:rsidR="00732517" w:rsidRDefault="00701403">
      <w:pPr>
        <w:pStyle w:val="20"/>
        <w:shd w:val="clear" w:color="auto" w:fill="auto"/>
        <w:spacing w:before="0" w:after="0" w:line="269" w:lineRule="exact"/>
        <w:ind w:firstLine="760"/>
      </w:pPr>
      <w:r>
        <w:t>Выплата дивидендов в денежной форме физическим лицам, права которых на акции учитываются в реестре акционеров Общества, осуществляется путем почтового перевода денежных средств или при наличии соответствующего заявления указанных лиц путем перечисления денежных средств на их банковские счета, реквизиты которых имеются у регистратора Общества либо при отсутствии сведений о банковских счетах путем почтового перевода денежных средств, а иным лицам, права которых на акции учитываются в реестре акционеров Общества, путем перечисления денежных средств на их банковские счета. Обязанность Общества по выплате дивидендом таким лицам считается исполненной с даты приема переводимых денежных средств организацией федеральной почтовой связи или с даты поступления денежных средств в кредитную организацию, в которой открыт банковский счет лица, имеющего право на получение дивидендов, а в случае, если таким лицом является кредитная организация, - на ее счет.</w:t>
      </w:r>
    </w:p>
    <w:p w:rsidR="00732517" w:rsidRDefault="00701403">
      <w:pPr>
        <w:pStyle w:val="20"/>
        <w:numPr>
          <w:ilvl w:val="1"/>
          <w:numId w:val="12"/>
        </w:numPr>
        <w:shd w:val="clear" w:color="auto" w:fill="auto"/>
        <w:tabs>
          <w:tab w:val="left" w:pos="1412"/>
        </w:tabs>
        <w:spacing w:before="0" w:after="0" w:line="269" w:lineRule="exact"/>
        <w:ind w:firstLine="760"/>
      </w:pPr>
      <w:r>
        <w:t>Лицо, не получившее объявленных дивидендов в связи с тем, что у Общества или регистратора отсутствуют точные и необходимые адресные данные или банковские реквизиты, либо в связи с иной просрочкой кредитора, вправе обратиться с требованием о выплате таких дивидендов (невостребованные дивиденды) в течение трех лет с даты принятия решения об их выплате.</w:t>
      </w:r>
    </w:p>
    <w:p w:rsidR="00732517" w:rsidRDefault="00701403">
      <w:pPr>
        <w:pStyle w:val="20"/>
        <w:shd w:val="clear" w:color="auto" w:fill="auto"/>
        <w:spacing w:before="0" w:after="0" w:line="269" w:lineRule="exact"/>
        <w:ind w:firstLine="760"/>
      </w:pPr>
      <w:r>
        <w:t>Срок для обращения с требованием о выплате невостребованных дивидендов при его пропуске восстановлению не подлежит, за исключением случая, если лицо, имеющее право на получение дивидендов, не подавало данное требование под влиянием насилия или угрозы.</w:t>
      </w:r>
    </w:p>
    <w:p w:rsidR="00732517" w:rsidRDefault="00701403">
      <w:pPr>
        <w:pStyle w:val="20"/>
        <w:shd w:val="clear" w:color="auto" w:fill="auto"/>
        <w:spacing w:before="0" w:after="0" w:line="269" w:lineRule="exact"/>
        <w:ind w:firstLine="760"/>
      </w:pPr>
      <w:r>
        <w:t>По истечении такого срока объявленные и невостребованные дивиденды восстанавливаются в составе нераспределенной прибыли Общества, а обязанность по их выплате прекращается.</w:t>
      </w:r>
    </w:p>
    <w:p w:rsidR="00732517" w:rsidRDefault="00701403">
      <w:pPr>
        <w:pStyle w:val="20"/>
        <w:numPr>
          <w:ilvl w:val="1"/>
          <w:numId w:val="12"/>
        </w:numPr>
        <w:shd w:val="clear" w:color="auto" w:fill="auto"/>
        <w:tabs>
          <w:tab w:val="left" w:pos="1615"/>
        </w:tabs>
        <w:spacing w:before="0" w:after="240" w:line="269" w:lineRule="exact"/>
        <w:ind w:firstLine="760"/>
      </w:pPr>
      <w:r>
        <w:t>Общество не вправе принимать решение (объявлять) о выплате дивидендов в случаях, предусмотренных действующим законодательством Российской Федерации.</w:t>
      </w:r>
    </w:p>
    <w:p w:rsidR="00732517" w:rsidRDefault="00701403">
      <w:pPr>
        <w:pStyle w:val="221"/>
        <w:keepNext/>
        <w:keepLines/>
        <w:numPr>
          <w:ilvl w:val="0"/>
          <w:numId w:val="12"/>
        </w:numPr>
        <w:shd w:val="clear" w:color="auto" w:fill="auto"/>
        <w:tabs>
          <w:tab w:val="left" w:pos="3046"/>
        </w:tabs>
        <w:spacing w:after="240" w:line="269" w:lineRule="exact"/>
        <w:ind w:left="3220" w:right="2560" w:hanging="640"/>
        <w:jc w:val="left"/>
      </w:pPr>
      <w:bookmarkStart w:id="33" w:name="bookmark32"/>
      <w:r>
        <w:t>Облигации и иные эмиссионные ценные бумаги Общества</w:t>
      </w:r>
      <w:bookmarkEnd w:id="33"/>
    </w:p>
    <w:p w:rsidR="00732517" w:rsidRDefault="00701403">
      <w:pPr>
        <w:pStyle w:val="20"/>
        <w:numPr>
          <w:ilvl w:val="1"/>
          <w:numId w:val="12"/>
        </w:numPr>
        <w:shd w:val="clear" w:color="auto" w:fill="auto"/>
        <w:tabs>
          <w:tab w:val="left" w:pos="1401"/>
        </w:tabs>
        <w:spacing w:before="0" w:after="0" w:line="269" w:lineRule="exact"/>
        <w:ind w:firstLine="760"/>
      </w:pPr>
      <w:r>
        <w:t>Общество вправе размещать облигации и иные эмиссионные ценные бумаги, предусмотренные правовыми актами Российской Федерации о ценных бумагах.</w:t>
      </w:r>
    </w:p>
    <w:p w:rsidR="00732517" w:rsidRDefault="00701403">
      <w:pPr>
        <w:pStyle w:val="20"/>
        <w:numPr>
          <w:ilvl w:val="1"/>
          <w:numId w:val="12"/>
        </w:numPr>
        <w:shd w:val="clear" w:color="auto" w:fill="auto"/>
        <w:tabs>
          <w:tab w:val="left" w:pos="1401"/>
        </w:tabs>
        <w:spacing w:before="0" w:after="275" w:line="264" w:lineRule="exact"/>
        <w:ind w:firstLine="760"/>
      </w:pPr>
      <w:r>
        <w:t>Размещение Обществом облигаций и иных эмиссионных ценных бумаг осуществляется по решению совета директоров Общества.</w:t>
      </w:r>
    </w:p>
    <w:p w:rsidR="00732517" w:rsidRDefault="00701403">
      <w:pPr>
        <w:pStyle w:val="221"/>
        <w:keepNext/>
        <w:keepLines/>
        <w:numPr>
          <w:ilvl w:val="0"/>
          <w:numId w:val="12"/>
        </w:numPr>
        <w:shd w:val="clear" w:color="auto" w:fill="auto"/>
        <w:tabs>
          <w:tab w:val="left" w:pos="3491"/>
        </w:tabs>
        <w:spacing w:after="204" w:line="220" w:lineRule="exact"/>
        <w:ind w:left="3020" w:firstLine="0"/>
        <w:jc w:val="both"/>
      </w:pPr>
      <w:bookmarkStart w:id="34" w:name="bookmark33"/>
      <w:r>
        <w:t>Общее собрание акционеров</w:t>
      </w:r>
      <w:bookmarkEnd w:id="34"/>
    </w:p>
    <w:p w:rsidR="00732517" w:rsidRDefault="00701403">
      <w:pPr>
        <w:pStyle w:val="221"/>
        <w:keepNext/>
        <w:keepLines/>
        <w:numPr>
          <w:ilvl w:val="1"/>
          <w:numId w:val="12"/>
        </w:numPr>
        <w:shd w:val="clear" w:color="auto" w:fill="auto"/>
        <w:tabs>
          <w:tab w:val="left" w:pos="1457"/>
        </w:tabs>
        <w:spacing w:after="0" w:line="269" w:lineRule="exact"/>
        <w:ind w:firstLine="760"/>
        <w:jc w:val="both"/>
      </w:pPr>
      <w:bookmarkStart w:id="35" w:name="bookmark34"/>
      <w:r>
        <w:t>Компетенция общего собрания акционеров</w:t>
      </w:r>
      <w:bookmarkEnd w:id="35"/>
    </w:p>
    <w:p w:rsidR="00732517" w:rsidRDefault="00701403">
      <w:pPr>
        <w:pStyle w:val="20"/>
        <w:numPr>
          <w:ilvl w:val="2"/>
          <w:numId w:val="12"/>
        </w:numPr>
        <w:shd w:val="clear" w:color="auto" w:fill="auto"/>
        <w:tabs>
          <w:tab w:val="left" w:pos="1615"/>
        </w:tabs>
        <w:spacing w:before="0" w:after="0" w:line="269" w:lineRule="exact"/>
        <w:ind w:firstLine="760"/>
      </w:pPr>
      <w:r>
        <w:t>Высшим органом управления Общества является общее собрание акционеров.</w:t>
      </w:r>
    </w:p>
    <w:p w:rsidR="00732517" w:rsidRDefault="00701403">
      <w:pPr>
        <w:pStyle w:val="20"/>
        <w:shd w:val="clear" w:color="auto" w:fill="auto"/>
        <w:spacing w:before="0" w:after="0" w:line="269" w:lineRule="exact"/>
        <w:ind w:firstLine="760"/>
      </w:pPr>
      <w:r>
        <w:t>К компетенции общего собрания акционеров относятся:</w:t>
      </w:r>
    </w:p>
    <w:p w:rsidR="00732517" w:rsidRDefault="00701403">
      <w:pPr>
        <w:pStyle w:val="20"/>
        <w:numPr>
          <w:ilvl w:val="0"/>
          <w:numId w:val="21"/>
        </w:numPr>
        <w:shd w:val="clear" w:color="auto" w:fill="auto"/>
        <w:tabs>
          <w:tab w:val="left" w:pos="1077"/>
        </w:tabs>
        <w:spacing w:before="0" w:after="0" w:line="269" w:lineRule="exact"/>
        <w:ind w:firstLine="760"/>
      </w:pPr>
      <w:r>
        <w:t>внесение изменений и дополнений в устав Общества или утверждение устава Общества в новой редакции;</w:t>
      </w:r>
    </w:p>
    <w:p w:rsidR="00732517" w:rsidRDefault="00701403">
      <w:pPr>
        <w:pStyle w:val="20"/>
        <w:numPr>
          <w:ilvl w:val="0"/>
          <w:numId w:val="21"/>
        </w:numPr>
        <w:shd w:val="clear" w:color="auto" w:fill="auto"/>
        <w:tabs>
          <w:tab w:val="left" w:pos="1082"/>
        </w:tabs>
        <w:spacing w:before="0" w:after="0" w:line="269" w:lineRule="exact"/>
        <w:ind w:firstLine="760"/>
      </w:pPr>
      <w:r>
        <w:t>принятие решения о реорганизации Общества;</w:t>
      </w:r>
    </w:p>
    <w:p w:rsidR="00732517" w:rsidRDefault="00701403">
      <w:pPr>
        <w:pStyle w:val="20"/>
        <w:numPr>
          <w:ilvl w:val="0"/>
          <w:numId w:val="21"/>
        </w:numPr>
        <w:shd w:val="clear" w:color="auto" w:fill="auto"/>
        <w:tabs>
          <w:tab w:val="left" w:pos="1401"/>
        </w:tabs>
        <w:spacing w:before="0" w:after="0" w:line="269" w:lineRule="exact"/>
        <w:ind w:firstLine="760"/>
      </w:pPr>
      <w:r>
        <w:t>принятие решения о ликвидации Общества, назначение ликвидационной комиссии и утверждение промежуточного и окончательного ликвидационных балансов;</w:t>
      </w:r>
    </w:p>
    <w:p w:rsidR="00732517" w:rsidRDefault="00701403">
      <w:pPr>
        <w:pStyle w:val="20"/>
        <w:numPr>
          <w:ilvl w:val="0"/>
          <w:numId w:val="21"/>
        </w:numPr>
        <w:shd w:val="clear" w:color="auto" w:fill="auto"/>
        <w:tabs>
          <w:tab w:val="left" w:pos="1077"/>
        </w:tabs>
        <w:spacing w:before="0" w:after="0" w:line="269" w:lineRule="exact"/>
        <w:ind w:firstLine="760"/>
      </w:pPr>
      <w:r>
        <w:t>определение количественного состава совета директоров Общества, избрание его членов и досрочное прекращение их полномочий;</w:t>
      </w:r>
    </w:p>
    <w:p w:rsidR="00732517" w:rsidRDefault="00701403">
      <w:pPr>
        <w:pStyle w:val="20"/>
        <w:numPr>
          <w:ilvl w:val="0"/>
          <w:numId w:val="21"/>
        </w:numPr>
        <w:shd w:val="clear" w:color="auto" w:fill="auto"/>
        <w:tabs>
          <w:tab w:val="left" w:pos="1077"/>
        </w:tabs>
        <w:spacing w:before="0" w:after="0" w:line="269" w:lineRule="exact"/>
        <w:ind w:firstLine="760"/>
      </w:pPr>
      <w:r>
        <w:t>определение количества, номинальной стоимости, категории (типа) объявленных акций и прав, предоставляемых этими акциями;</w:t>
      </w:r>
    </w:p>
    <w:p w:rsidR="00732517" w:rsidRDefault="00701403">
      <w:pPr>
        <w:pStyle w:val="20"/>
        <w:numPr>
          <w:ilvl w:val="0"/>
          <w:numId w:val="21"/>
        </w:numPr>
        <w:shd w:val="clear" w:color="auto" w:fill="auto"/>
        <w:tabs>
          <w:tab w:val="left" w:pos="1152"/>
        </w:tabs>
        <w:spacing w:before="0" w:after="0" w:line="269" w:lineRule="exact"/>
        <w:ind w:firstLine="760"/>
      </w:pPr>
      <w:r>
        <w:t>принятие решения об увеличении уставного капитала путем увеличения номинальной стоимости акций или путем размещения дополнительных акций;</w:t>
      </w:r>
    </w:p>
    <w:p w:rsidR="00732517" w:rsidRDefault="00701403">
      <w:pPr>
        <w:pStyle w:val="20"/>
        <w:numPr>
          <w:ilvl w:val="0"/>
          <w:numId w:val="21"/>
        </w:numPr>
        <w:shd w:val="clear" w:color="auto" w:fill="auto"/>
        <w:tabs>
          <w:tab w:val="left" w:pos="1152"/>
        </w:tabs>
        <w:spacing w:before="0" w:after="0" w:line="269" w:lineRule="exact"/>
        <w:ind w:firstLine="760"/>
      </w:pPr>
      <w:r>
        <w:t>принятие решения об уменьшении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rsidR="00732517" w:rsidRDefault="00701403">
      <w:pPr>
        <w:pStyle w:val="20"/>
        <w:numPr>
          <w:ilvl w:val="0"/>
          <w:numId w:val="21"/>
        </w:numPr>
        <w:shd w:val="clear" w:color="auto" w:fill="auto"/>
        <w:tabs>
          <w:tab w:val="left" w:pos="1152"/>
        </w:tabs>
        <w:spacing w:before="0" w:after="0" w:line="269" w:lineRule="exact"/>
        <w:ind w:firstLine="760"/>
      </w:pPr>
      <w:r>
        <w:t>избрание генерального директора, досрочное прекращение его полномочий;</w:t>
      </w:r>
    </w:p>
    <w:p w:rsidR="00732517" w:rsidRDefault="00701403">
      <w:pPr>
        <w:pStyle w:val="20"/>
        <w:numPr>
          <w:ilvl w:val="0"/>
          <w:numId w:val="21"/>
        </w:numPr>
        <w:shd w:val="clear" w:color="auto" w:fill="auto"/>
        <w:tabs>
          <w:tab w:val="left" w:pos="1152"/>
        </w:tabs>
        <w:spacing w:before="0" w:after="0" w:line="269" w:lineRule="exact"/>
        <w:ind w:firstLine="760"/>
      </w:pPr>
      <w:r>
        <w:t>избрание ревизора Общества и досрочное прекращение его полномочий;</w:t>
      </w:r>
    </w:p>
    <w:p w:rsidR="00732517" w:rsidRDefault="00701403">
      <w:pPr>
        <w:pStyle w:val="20"/>
        <w:numPr>
          <w:ilvl w:val="0"/>
          <w:numId w:val="21"/>
        </w:numPr>
        <w:shd w:val="clear" w:color="auto" w:fill="auto"/>
        <w:tabs>
          <w:tab w:val="left" w:pos="1207"/>
        </w:tabs>
        <w:spacing w:before="0" w:after="0" w:line="269" w:lineRule="exact"/>
        <w:ind w:firstLine="760"/>
      </w:pPr>
      <w:r>
        <w:t>утверждение аудитора Общества;</w:t>
      </w:r>
    </w:p>
    <w:p w:rsidR="00732517" w:rsidRDefault="00701403">
      <w:pPr>
        <w:pStyle w:val="20"/>
        <w:numPr>
          <w:ilvl w:val="1"/>
          <w:numId w:val="21"/>
        </w:numPr>
        <w:shd w:val="clear" w:color="auto" w:fill="auto"/>
        <w:tabs>
          <w:tab w:val="left" w:pos="1446"/>
        </w:tabs>
        <w:spacing w:before="0" w:after="0" w:line="269" w:lineRule="exact"/>
        <w:ind w:firstLine="760"/>
      </w:pPr>
      <w:r>
        <w:t>выплата (объявление) дивидендов по результатам первого квартала, полугодия, девяти месяцев отчетного года;</w:t>
      </w:r>
    </w:p>
    <w:p w:rsidR="00732517" w:rsidRDefault="00701403">
      <w:pPr>
        <w:pStyle w:val="20"/>
        <w:numPr>
          <w:ilvl w:val="0"/>
          <w:numId w:val="21"/>
        </w:numPr>
        <w:shd w:val="clear" w:color="auto" w:fill="auto"/>
        <w:tabs>
          <w:tab w:val="left" w:pos="1262"/>
        </w:tabs>
        <w:spacing w:before="0" w:after="0" w:line="269" w:lineRule="exact"/>
        <w:ind w:firstLine="760"/>
      </w:pPr>
      <w:r>
        <w:t>утверждение годового отчета, годовой бухгалтерской (финансовой) отчетности;</w:t>
      </w:r>
    </w:p>
    <w:p w:rsidR="00732517" w:rsidRDefault="00701403">
      <w:pPr>
        <w:pStyle w:val="20"/>
        <w:numPr>
          <w:ilvl w:val="1"/>
          <w:numId w:val="21"/>
        </w:numPr>
        <w:shd w:val="clear" w:color="auto" w:fill="auto"/>
        <w:tabs>
          <w:tab w:val="left" w:pos="1570"/>
        </w:tabs>
        <w:spacing w:before="0" w:after="0" w:line="269" w:lineRule="exact"/>
        <w:ind w:firstLine="760"/>
      </w:pPr>
      <w:r>
        <w:t>распределение прибыли (в том числе выплата (объявление) дивидендов, за исключением выплаты (объявлении) дивидендов по результатам первого квартала, полугодия, девяти месяцев отчетного года) и убытков Общества по результатам отчетного года;</w:t>
      </w:r>
    </w:p>
    <w:p w:rsidR="00732517" w:rsidRDefault="00701403">
      <w:pPr>
        <w:pStyle w:val="20"/>
        <w:numPr>
          <w:ilvl w:val="0"/>
          <w:numId w:val="21"/>
        </w:numPr>
        <w:shd w:val="clear" w:color="auto" w:fill="auto"/>
        <w:tabs>
          <w:tab w:val="left" w:pos="1207"/>
        </w:tabs>
        <w:spacing w:before="0" w:after="0" w:line="269" w:lineRule="exact"/>
        <w:ind w:firstLine="760"/>
      </w:pPr>
      <w:r>
        <w:t>определение порядка ведения общего собрания акционеров;</w:t>
      </w:r>
    </w:p>
    <w:p w:rsidR="00732517" w:rsidRDefault="00701403">
      <w:pPr>
        <w:pStyle w:val="20"/>
        <w:numPr>
          <w:ilvl w:val="0"/>
          <w:numId w:val="21"/>
        </w:numPr>
        <w:shd w:val="clear" w:color="auto" w:fill="auto"/>
        <w:tabs>
          <w:tab w:val="left" w:pos="1446"/>
        </w:tabs>
        <w:spacing w:before="0" w:after="0" w:line="269" w:lineRule="exact"/>
        <w:ind w:firstLine="760"/>
      </w:pPr>
      <w:r>
        <w:t>избрание секретаря общего собрания акционеров и досрочное прекращение его полномочий;</w:t>
      </w:r>
    </w:p>
    <w:p w:rsidR="00732517" w:rsidRDefault="00701403">
      <w:pPr>
        <w:pStyle w:val="20"/>
        <w:numPr>
          <w:ilvl w:val="0"/>
          <w:numId w:val="21"/>
        </w:numPr>
        <w:shd w:val="clear" w:color="auto" w:fill="auto"/>
        <w:tabs>
          <w:tab w:val="left" w:pos="1207"/>
        </w:tabs>
        <w:spacing w:before="0" w:after="0" w:line="269" w:lineRule="exact"/>
        <w:ind w:firstLine="760"/>
      </w:pPr>
      <w:r>
        <w:t>принятие решения о дроблении и консолидации акций Общества;</w:t>
      </w:r>
    </w:p>
    <w:p w:rsidR="00732517" w:rsidRDefault="00701403">
      <w:pPr>
        <w:pStyle w:val="20"/>
        <w:numPr>
          <w:ilvl w:val="0"/>
          <w:numId w:val="21"/>
        </w:numPr>
        <w:shd w:val="clear" w:color="auto" w:fill="auto"/>
        <w:tabs>
          <w:tab w:val="left" w:pos="1187"/>
        </w:tabs>
        <w:spacing w:before="0" w:after="0" w:line="269" w:lineRule="exact"/>
        <w:ind w:firstLine="760"/>
      </w:pPr>
      <w:r>
        <w:t>принятие решений об одобрении сделок в случаях, предусмотренных статьей 83 Федерального закона «Об акционерных обществах»;</w:t>
      </w:r>
    </w:p>
    <w:p w:rsidR="00732517" w:rsidRDefault="00701403">
      <w:pPr>
        <w:pStyle w:val="20"/>
        <w:numPr>
          <w:ilvl w:val="0"/>
          <w:numId w:val="21"/>
        </w:numPr>
        <w:shd w:val="clear" w:color="auto" w:fill="auto"/>
        <w:tabs>
          <w:tab w:val="left" w:pos="1446"/>
        </w:tabs>
        <w:spacing w:before="0" w:after="0" w:line="269" w:lineRule="exact"/>
        <w:ind w:firstLine="760"/>
      </w:pPr>
      <w:r>
        <w:t>принятие решений об одобрении крупных сделок в случаях, предусмотренных статьей 79 Федерального закона «Об акционерных обществах»;</w:t>
      </w:r>
    </w:p>
    <w:p w:rsidR="00732517" w:rsidRDefault="00701403">
      <w:pPr>
        <w:pStyle w:val="20"/>
        <w:numPr>
          <w:ilvl w:val="0"/>
          <w:numId w:val="21"/>
        </w:numPr>
        <w:shd w:val="clear" w:color="auto" w:fill="auto"/>
        <w:tabs>
          <w:tab w:val="left" w:pos="1446"/>
        </w:tabs>
        <w:spacing w:before="0" w:after="0" w:line="269" w:lineRule="exact"/>
        <w:ind w:firstLine="760"/>
      </w:pPr>
      <w:r>
        <w:t>приобретение Обществом размещенных акций в случаях, предусмотренных Федеральным законом «Об акционерных Обществах»;</w:t>
      </w:r>
    </w:p>
    <w:p w:rsidR="00732517" w:rsidRDefault="00701403">
      <w:pPr>
        <w:pStyle w:val="20"/>
        <w:numPr>
          <w:ilvl w:val="0"/>
          <w:numId w:val="21"/>
        </w:numPr>
        <w:shd w:val="clear" w:color="auto" w:fill="auto"/>
        <w:tabs>
          <w:tab w:val="left" w:pos="1187"/>
        </w:tabs>
        <w:spacing w:before="0" w:after="0" w:line="269" w:lineRule="exact"/>
        <w:ind w:firstLine="760"/>
      </w:pPr>
      <w:r>
        <w:t>принятие решения об участии в финансово-промышленных группах, ассоциациях и иных объединениях коммерческих организаций;</w:t>
      </w:r>
    </w:p>
    <w:p w:rsidR="00732517" w:rsidRDefault="00701403">
      <w:pPr>
        <w:pStyle w:val="20"/>
        <w:numPr>
          <w:ilvl w:val="0"/>
          <w:numId w:val="21"/>
        </w:numPr>
        <w:shd w:val="clear" w:color="auto" w:fill="auto"/>
        <w:tabs>
          <w:tab w:val="left" w:pos="1262"/>
        </w:tabs>
        <w:spacing w:before="0" w:after="0" w:line="269" w:lineRule="exact"/>
        <w:ind w:firstLine="760"/>
      </w:pPr>
      <w:r>
        <w:t>утверждение внутренних документов, регулирующих деятельность органов Общества, внесение в них изменений и дополнений;</w:t>
      </w:r>
    </w:p>
    <w:p w:rsidR="00732517" w:rsidRDefault="00701403">
      <w:pPr>
        <w:pStyle w:val="20"/>
        <w:numPr>
          <w:ilvl w:val="0"/>
          <w:numId w:val="21"/>
        </w:numPr>
        <w:shd w:val="clear" w:color="auto" w:fill="auto"/>
        <w:tabs>
          <w:tab w:val="left" w:pos="1262"/>
        </w:tabs>
        <w:spacing w:before="0" w:after="0" w:line="269" w:lineRule="exact"/>
        <w:ind w:firstLine="760"/>
      </w:pPr>
      <w:r>
        <w:t>принятие решений о возмещении за счет Общества расходов на подготовку и проведение внеочередного общего собрания акционеров Общества в случае, когда в нарушение сроков, установленных Федеральным законом «Об акционерных обществах», советом директоров Общества не принято решение о созыве внеочередного собрания акционеров или принято решение об отказе в его созыве и данное собрание созвано органами и лицами, требующего его созыва;</w:t>
      </w:r>
    </w:p>
    <w:p w:rsidR="00732517" w:rsidRDefault="00701403">
      <w:pPr>
        <w:pStyle w:val="20"/>
        <w:numPr>
          <w:ilvl w:val="1"/>
          <w:numId w:val="21"/>
        </w:numPr>
        <w:shd w:val="clear" w:color="auto" w:fill="auto"/>
        <w:tabs>
          <w:tab w:val="left" w:pos="1446"/>
        </w:tabs>
        <w:spacing w:before="0" w:after="0" w:line="269" w:lineRule="exact"/>
        <w:ind w:firstLine="760"/>
      </w:pPr>
      <w:r>
        <w:t>принятие решения об обращении с заявлением о листинге акций Общества и (или) эмиссионных ценных бумаг Общества, конвертируемых в акции Общества;</w:t>
      </w:r>
    </w:p>
    <w:p w:rsidR="00732517" w:rsidRDefault="00701403">
      <w:pPr>
        <w:pStyle w:val="20"/>
        <w:numPr>
          <w:ilvl w:val="0"/>
          <w:numId w:val="21"/>
        </w:numPr>
        <w:shd w:val="clear" w:color="auto" w:fill="auto"/>
        <w:tabs>
          <w:tab w:val="left" w:pos="1262"/>
        </w:tabs>
        <w:spacing w:before="0" w:after="0" w:line="269" w:lineRule="exact"/>
        <w:ind w:firstLine="760"/>
      </w:pPr>
      <w:r>
        <w:t>принятие решения о выплате членам совета директоров Общества вознаграждения и (или) компенсации расходов, связанных с выполнением ими своих обязанностей;</w:t>
      </w:r>
    </w:p>
    <w:p w:rsidR="00732517" w:rsidRDefault="00701403">
      <w:pPr>
        <w:pStyle w:val="20"/>
        <w:numPr>
          <w:ilvl w:val="0"/>
          <w:numId w:val="21"/>
        </w:numPr>
        <w:shd w:val="clear" w:color="auto" w:fill="auto"/>
        <w:tabs>
          <w:tab w:val="left" w:pos="1177"/>
        </w:tabs>
        <w:spacing w:before="0" w:after="0" w:line="269" w:lineRule="exact"/>
        <w:ind w:firstLine="760"/>
      </w:pPr>
      <w:r>
        <w:t>принятие решения о выплате ревизору Общества вознаграждения и (или) компенсации расходов, связанных с исполнением им своих обязанностей;</w:t>
      </w:r>
    </w:p>
    <w:p w:rsidR="00732517" w:rsidRDefault="00701403">
      <w:pPr>
        <w:pStyle w:val="20"/>
        <w:numPr>
          <w:ilvl w:val="0"/>
          <w:numId w:val="21"/>
        </w:numPr>
        <w:shd w:val="clear" w:color="auto" w:fill="auto"/>
        <w:tabs>
          <w:tab w:val="left" w:pos="1446"/>
        </w:tabs>
        <w:spacing w:before="0" w:after="0" w:line="269" w:lineRule="exact"/>
        <w:ind w:firstLine="760"/>
      </w:pPr>
      <w:r>
        <w:t>принятие решения о передаче полномочий единоличного исполнительного органа Общества управляющей организации (управляющему);</w:t>
      </w:r>
    </w:p>
    <w:p w:rsidR="00732517" w:rsidRDefault="00701403">
      <w:pPr>
        <w:pStyle w:val="20"/>
        <w:numPr>
          <w:ilvl w:val="0"/>
          <w:numId w:val="21"/>
        </w:numPr>
        <w:shd w:val="clear" w:color="auto" w:fill="auto"/>
        <w:tabs>
          <w:tab w:val="left" w:pos="1187"/>
        </w:tabs>
        <w:spacing w:before="0" w:after="0" w:line="269" w:lineRule="exact"/>
        <w:ind w:firstLine="760"/>
      </w:pPr>
      <w:r>
        <w:t>решение иных вопросов, предусмотренных Федеральным законом «Об акционерных обществах».</w:t>
      </w:r>
    </w:p>
    <w:p w:rsidR="00732517" w:rsidRDefault="00701403">
      <w:pPr>
        <w:pStyle w:val="20"/>
        <w:numPr>
          <w:ilvl w:val="2"/>
          <w:numId w:val="12"/>
        </w:numPr>
        <w:shd w:val="clear" w:color="auto" w:fill="auto"/>
        <w:tabs>
          <w:tab w:val="left" w:pos="1595"/>
        </w:tabs>
        <w:spacing w:before="0" w:after="0" w:line="269" w:lineRule="exact"/>
        <w:ind w:firstLine="760"/>
      </w:pPr>
      <w:r>
        <w:t>Вопросы, указанные в подпунктах 1, 2, 3, 4, 5, 6, 7, 10.1, 11, 11.1, 19 подпункта 13.1.1 устава Общества, отнесенные к компетенции общего собрания акционеров Общества, не могут быть переданы на решение совета директоров и единоличного исполнительного органа Общества.</w:t>
      </w:r>
    </w:p>
    <w:p w:rsidR="00732517" w:rsidRDefault="00701403">
      <w:pPr>
        <w:pStyle w:val="20"/>
        <w:numPr>
          <w:ilvl w:val="2"/>
          <w:numId w:val="12"/>
        </w:numPr>
        <w:shd w:val="clear" w:color="auto" w:fill="auto"/>
        <w:tabs>
          <w:tab w:val="left" w:pos="1614"/>
        </w:tabs>
        <w:spacing w:before="0" w:after="0" w:line="269" w:lineRule="exact"/>
        <w:ind w:firstLine="760"/>
      </w:pPr>
      <w:r>
        <w:t>Общее собрание акционеров не вправе рассматривать и принимать решения по вопросам, не отнесенным к его компетенции Федеральным законом «Об акционерных обществах».</w:t>
      </w:r>
    </w:p>
    <w:p w:rsidR="00732517" w:rsidRDefault="00701403">
      <w:pPr>
        <w:pStyle w:val="20"/>
        <w:shd w:val="clear" w:color="auto" w:fill="auto"/>
        <w:spacing w:before="0" w:after="0" w:line="269" w:lineRule="exact"/>
        <w:ind w:firstLine="760"/>
      </w:pPr>
      <w:r>
        <w:t>Общее собрание не вправе принимать решения по вопросам, не включенным в повестку дня собрания, а также изменять повестку дня, за исключением случаев, если при принятии решения, не включенного в повестку дня Общего собрания акционеров Общества, или при изменении повестки дня Общего собрания акционеров Общества присутствовали все акционеры Общества.</w:t>
      </w:r>
    </w:p>
    <w:p w:rsidR="00732517" w:rsidRDefault="00701403">
      <w:pPr>
        <w:pStyle w:val="20"/>
        <w:numPr>
          <w:ilvl w:val="2"/>
          <w:numId w:val="12"/>
        </w:numPr>
        <w:shd w:val="clear" w:color="auto" w:fill="auto"/>
        <w:tabs>
          <w:tab w:val="left" w:pos="1614"/>
        </w:tabs>
        <w:spacing w:before="0" w:after="0" w:line="269" w:lineRule="exact"/>
        <w:ind w:firstLine="760"/>
      </w:pPr>
      <w:r>
        <w:t>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w:t>
      </w:r>
    </w:p>
    <w:p w:rsidR="00732517" w:rsidRDefault="00701403">
      <w:pPr>
        <w:pStyle w:val="20"/>
        <w:shd w:val="clear" w:color="auto" w:fill="auto"/>
        <w:spacing w:before="0" w:after="0" w:line="269" w:lineRule="exact"/>
        <w:ind w:firstLine="760"/>
      </w:pPr>
      <w:r>
        <w:t>Принявшими участие в общем собрании акционеров считаются акционеры, зарегистрированные для участия в нем, и акционеры, бюллетени которых получены не позднее двух дней до даты проведения общего собрания акционеров.</w:t>
      </w:r>
    </w:p>
    <w:p w:rsidR="00732517" w:rsidRDefault="00701403">
      <w:pPr>
        <w:pStyle w:val="20"/>
        <w:shd w:val="clear" w:color="auto" w:fill="auto"/>
        <w:spacing w:before="0" w:after="0" w:line="269" w:lineRule="exact"/>
        <w:ind w:firstLine="760"/>
      </w:pPr>
      <w:r>
        <w:t>Принявшими участие в общем собрании акционеров, проводимом в форме заочного голосования, считаются акционеры, бюллетени которых получены до даты окончания приема бюллетеней.</w:t>
      </w:r>
    </w:p>
    <w:p w:rsidR="00732517" w:rsidRDefault="00701403">
      <w:pPr>
        <w:pStyle w:val="20"/>
        <w:numPr>
          <w:ilvl w:val="2"/>
          <w:numId w:val="12"/>
        </w:numPr>
        <w:shd w:val="clear" w:color="auto" w:fill="auto"/>
        <w:tabs>
          <w:tab w:val="left" w:pos="1798"/>
        </w:tabs>
        <w:spacing w:before="0" w:after="0" w:line="269" w:lineRule="exact"/>
        <w:ind w:firstLine="760"/>
      </w:pPr>
      <w:r>
        <w:t>Решение общего собрания по вопросу, поставленному на голосование, принимается большинством голосов акционеров - владельцев голосующих акций, принимающих участие в собрании, если для принятия решения Федеральным законом «Об акционерных обществах» не установлено иное.</w:t>
      </w:r>
    </w:p>
    <w:p w:rsidR="00732517" w:rsidRDefault="00701403">
      <w:pPr>
        <w:pStyle w:val="20"/>
        <w:numPr>
          <w:ilvl w:val="2"/>
          <w:numId w:val="12"/>
        </w:numPr>
        <w:shd w:val="clear" w:color="auto" w:fill="auto"/>
        <w:spacing w:before="0" w:after="0" w:line="269" w:lineRule="exact"/>
        <w:ind w:firstLine="760"/>
      </w:pPr>
      <w:r>
        <w:t xml:space="preserve"> Решение по вопросам, указанным в подпунктах 1-3, 5, 17 подпункта 13.1.1 пункта 13.1 устава, принимается общим собранием большинством в три четверти голосов акционеров - владельцев голосующих акций, принимающих участие в общем собрании акционеров.</w:t>
      </w:r>
    </w:p>
    <w:p w:rsidR="00732517" w:rsidRDefault="00701403">
      <w:pPr>
        <w:pStyle w:val="20"/>
        <w:numPr>
          <w:ilvl w:val="2"/>
          <w:numId w:val="12"/>
        </w:numPr>
        <w:shd w:val="clear" w:color="auto" w:fill="auto"/>
        <w:tabs>
          <w:tab w:val="left" w:pos="1634"/>
        </w:tabs>
        <w:spacing w:before="0" w:after="0" w:line="269" w:lineRule="exact"/>
        <w:ind w:firstLine="760"/>
      </w:pPr>
      <w:r>
        <w:t>Решения по вопросам, указанным в подпунктах 2, 6, 7, 10.1, 11.1,</w:t>
      </w:r>
    </w:p>
    <w:p w:rsidR="00732517" w:rsidRDefault="00701403">
      <w:pPr>
        <w:pStyle w:val="20"/>
        <w:shd w:val="clear" w:color="auto" w:fill="auto"/>
        <w:tabs>
          <w:tab w:val="left" w:pos="1798"/>
        </w:tabs>
        <w:spacing w:before="0" w:after="0" w:line="269" w:lineRule="exact"/>
      </w:pPr>
      <w:r>
        <w:t>14-19, 21, 22, 23 подпункта 13.1.1 пункта 13.1 устава, принимаются общим собранием только по предложению совета директоров Общества. При этом иные лица, имеющие в соответствии с действующим законодательством Российской Федерации</w:t>
      </w:r>
      <w:r>
        <w:tab/>
        <w:t>полномочия вносить предложения в повестку дня годового</w:t>
      </w:r>
    </w:p>
    <w:p w:rsidR="00732517" w:rsidRDefault="00701403">
      <w:pPr>
        <w:pStyle w:val="20"/>
        <w:shd w:val="clear" w:color="auto" w:fill="auto"/>
        <w:spacing w:before="0" w:after="0" w:line="269" w:lineRule="exact"/>
      </w:pPr>
      <w:r>
        <w:t>(внеочередного) общего собрания акционеров, не вправе требовать от совета директоров внесения в повестку дня собрания перечисленных вопросов.</w:t>
      </w:r>
    </w:p>
    <w:p w:rsidR="00732517" w:rsidRDefault="00701403">
      <w:pPr>
        <w:pStyle w:val="20"/>
        <w:shd w:val="clear" w:color="auto" w:fill="auto"/>
        <w:spacing w:before="0" w:after="0" w:line="269" w:lineRule="exact"/>
        <w:ind w:firstLine="760"/>
      </w:pPr>
      <w:r>
        <w:t>Решение по каждому из вопросов, указанных в подпунктах 2, 6, 7, 1 4 подпункта 13.1.1 пункта 13.1 устава может содержать указание о сроке, по истечении которого такое решение не подлежит исполнению. Течение указанного срока прекращается с момента, установленного Федеральным законом «Об акционерных обществах».</w:t>
      </w:r>
    </w:p>
    <w:p w:rsidR="00732517" w:rsidRDefault="00701403">
      <w:pPr>
        <w:pStyle w:val="20"/>
        <w:numPr>
          <w:ilvl w:val="2"/>
          <w:numId w:val="12"/>
        </w:numPr>
        <w:shd w:val="clear" w:color="auto" w:fill="auto"/>
        <w:tabs>
          <w:tab w:val="left" w:pos="1614"/>
        </w:tabs>
        <w:spacing w:before="0" w:after="0" w:line="269" w:lineRule="exact"/>
        <w:ind w:firstLine="760"/>
      </w:pPr>
      <w:r>
        <w:t>Акционер вправе обжаловать в суд решение, принятое общим собранием с нарушением требований Федерального закона «Об акционерных обществах», иных правовых актов Российской Федерации, устава Общества, в случае, если он не принимал участия в общем собрании акционеров или голосовал против принятия такого решения и указанным решением нарушены его права и законные интересы.</w:t>
      </w:r>
    </w:p>
    <w:p w:rsidR="00732517" w:rsidRDefault="00701403">
      <w:pPr>
        <w:pStyle w:val="20"/>
        <w:shd w:val="clear" w:color="auto" w:fill="auto"/>
        <w:spacing w:before="0" w:after="0" w:line="269" w:lineRule="exact"/>
        <w:ind w:firstLine="760"/>
      </w:pPr>
      <w:r>
        <w:t>Такое заявление может быть подано в суд в течение трех месяцев со дня, когда акционер узнал или должен был узнать о принятом решении и об обстоятельствах, являющихся основанием для признания его недействительным.</w:t>
      </w:r>
    </w:p>
    <w:p w:rsidR="00732517" w:rsidRDefault="00701403">
      <w:pPr>
        <w:pStyle w:val="221"/>
        <w:keepNext/>
        <w:keepLines/>
        <w:numPr>
          <w:ilvl w:val="1"/>
          <w:numId w:val="12"/>
        </w:numPr>
        <w:shd w:val="clear" w:color="auto" w:fill="auto"/>
        <w:tabs>
          <w:tab w:val="left" w:pos="1591"/>
        </w:tabs>
        <w:spacing w:after="0" w:line="269" w:lineRule="exact"/>
        <w:ind w:firstLine="760"/>
        <w:jc w:val="both"/>
      </w:pPr>
      <w:bookmarkStart w:id="36" w:name="bookmark35"/>
      <w:r>
        <w:t>Финансовое обеспечение подготовки и проведения общего собрания</w:t>
      </w:r>
      <w:bookmarkEnd w:id="36"/>
    </w:p>
    <w:p w:rsidR="00732517" w:rsidRDefault="00701403">
      <w:pPr>
        <w:pStyle w:val="20"/>
        <w:numPr>
          <w:ilvl w:val="2"/>
          <w:numId w:val="12"/>
        </w:numPr>
        <w:shd w:val="clear" w:color="auto" w:fill="auto"/>
        <w:tabs>
          <w:tab w:val="left" w:pos="1628"/>
        </w:tabs>
        <w:spacing w:before="0" w:after="0" w:line="269" w:lineRule="exact"/>
        <w:ind w:firstLine="760"/>
      </w:pPr>
      <w:r>
        <w:t>Расходы, связанные с подготовкой и проведением общего годового собрания осуществляются за счет средств Общества в соответствии с утвержденной единоличным исполнительным органом Общества сметой и включаются в бюджет Общества.</w:t>
      </w:r>
    </w:p>
    <w:p w:rsidR="00732517" w:rsidRDefault="00701403">
      <w:pPr>
        <w:pStyle w:val="20"/>
        <w:numPr>
          <w:ilvl w:val="2"/>
          <w:numId w:val="12"/>
        </w:numPr>
        <w:shd w:val="clear" w:color="auto" w:fill="auto"/>
        <w:tabs>
          <w:tab w:val="left" w:pos="1718"/>
        </w:tabs>
        <w:spacing w:before="0" w:after="0" w:line="269" w:lineRule="exact"/>
        <w:ind w:firstLine="760"/>
      </w:pPr>
      <w:r>
        <w:t>Расходы по подготовке и проведению внеочередного общего собрания акционеров, созванного советом директоров Общества по собственной инициативе, требованию ревизора Общества, аудитора Общества, а также акционеров (акционера), являющихся владельцами не менее 10 процентов голосующих акций Общества на дату предъявления требования, осуществляются за счет средств Общества в соответствии с утвержденной единоличным исполнительным органом Общества сметой и включаются в бюджет Общества.</w:t>
      </w:r>
    </w:p>
    <w:p w:rsidR="00732517" w:rsidRDefault="00701403">
      <w:pPr>
        <w:pStyle w:val="20"/>
        <w:numPr>
          <w:ilvl w:val="2"/>
          <w:numId w:val="12"/>
        </w:numPr>
        <w:shd w:val="clear" w:color="auto" w:fill="auto"/>
        <w:tabs>
          <w:tab w:val="left" w:pos="1718"/>
        </w:tabs>
        <w:spacing w:before="0" w:after="0" w:line="269" w:lineRule="exact"/>
        <w:ind w:firstLine="760"/>
      </w:pPr>
      <w:r>
        <w:t>Единоличный исполнительный органом Общества утверждает отчет о расходовании средств по созыву, подготовке и проведению собрания не позднее двух месяцев после проведения собрания.</w:t>
      </w:r>
    </w:p>
    <w:p w:rsidR="00732517" w:rsidRDefault="00701403">
      <w:pPr>
        <w:pStyle w:val="20"/>
        <w:shd w:val="clear" w:color="auto" w:fill="auto"/>
        <w:spacing w:before="0" w:after="0" w:line="269" w:lineRule="exact"/>
        <w:ind w:firstLine="760"/>
      </w:pPr>
      <w:r>
        <w:t>Данный отчет должен быть открыт для акционеров.</w:t>
      </w:r>
    </w:p>
    <w:p w:rsidR="00732517" w:rsidRDefault="00701403">
      <w:pPr>
        <w:pStyle w:val="221"/>
        <w:keepNext/>
        <w:keepLines/>
        <w:numPr>
          <w:ilvl w:val="1"/>
          <w:numId w:val="12"/>
        </w:numPr>
        <w:shd w:val="clear" w:color="auto" w:fill="auto"/>
        <w:tabs>
          <w:tab w:val="left" w:pos="1634"/>
        </w:tabs>
        <w:spacing w:after="0" w:line="269" w:lineRule="exact"/>
        <w:ind w:firstLine="760"/>
        <w:jc w:val="both"/>
      </w:pPr>
      <w:bookmarkStart w:id="37" w:name="bookmark36"/>
      <w:r>
        <w:t>Формы проведения общего собрания</w:t>
      </w:r>
      <w:bookmarkEnd w:id="37"/>
    </w:p>
    <w:p w:rsidR="00732517" w:rsidRDefault="00701403">
      <w:pPr>
        <w:pStyle w:val="20"/>
        <w:numPr>
          <w:ilvl w:val="2"/>
          <w:numId w:val="12"/>
        </w:numPr>
        <w:shd w:val="clear" w:color="auto" w:fill="auto"/>
        <w:tabs>
          <w:tab w:val="left" w:pos="1634"/>
        </w:tabs>
        <w:spacing w:before="0" w:after="0" w:line="269" w:lineRule="exact"/>
        <w:ind w:firstLine="760"/>
      </w:pPr>
      <w:r>
        <w:t>Общее собрание акционеров может проводиться в двух формах.</w:t>
      </w:r>
    </w:p>
    <w:p w:rsidR="00732517" w:rsidRDefault="00701403">
      <w:pPr>
        <w:pStyle w:val="20"/>
        <w:shd w:val="clear" w:color="auto" w:fill="auto"/>
        <w:spacing w:before="0" w:after="0" w:line="269" w:lineRule="exact"/>
        <w:ind w:firstLine="760"/>
      </w:pPr>
      <w:r>
        <w:t>Собрание - совместное присутствие акционеров или их полномочных</w:t>
      </w:r>
    </w:p>
    <w:p w:rsidR="00732517" w:rsidRDefault="00701403">
      <w:pPr>
        <w:pStyle w:val="20"/>
        <w:shd w:val="clear" w:color="auto" w:fill="auto"/>
        <w:spacing w:before="0" w:after="0" w:line="269" w:lineRule="exact"/>
      </w:pPr>
      <w:r>
        <w:t>представителей для обсуждения вопросов повестки дня и принятия решений по вопросам, поставленным на голосование.</w:t>
      </w:r>
    </w:p>
    <w:p w:rsidR="00732517" w:rsidRDefault="00701403">
      <w:pPr>
        <w:pStyle w:val="20"/>
        <w:shd w:val="clear" w:color="auto" w:fill="auto"/>
        <w:spacing w:before="0" w:after="0" w:line="269" w:lineRule="exact"/>
        <w:ind w:firstLine="760"/>
      </w:pPr>
      <w:r>
        <w:t>Заочное голосование - голосование акционеров или их полномочных представителей по вопросам повестки дня общего собрания акционеров осуществляется без предоставления им возможности совместного присутствия для обсуждения повестки дня и принятия решений по вопросам, поставленным на голосование.</w:t>
      </w:r>
    </w:p>
    <w:p w:rsidR="00732517" w:rsidRDefault="00701403">
      <w:pPr>
        <w:pStyle w:val="20"/>
        <w:shd w:val="clear" w:color="auto" w:fill="auto"/>
        <w:spacing w:before="0" w:after="0" w:line="269" w:lineRule="exact"/>
        <w:ind w:firstLine="760"/>
      </w:pPr>
      <w:r>
        <w:t>Форма проведения общего собрания определяется инициаторами его созыва кроме случаев, когда форма проведения общего собрания устанавливается Федеральным законом «Об акционерных обществах».</w:t>
      </w:r>
    </w:p>
    <w:p w:rsidR="00732517" w:rsidRDefault="00701403">
      <w:pPr>
        <w:pStyle w:val="20"/>
        <w:shd w:val="clear" w:color="auto" w:fill="auto"/>
        <w:spacing w:before="0" w:after="0" w:line="269" w:lineRule="exact"/>
        <w:ind w:firstLine="760"/>
      </w:pPr>
      <w:r>
        <w:t>Совет директоров не вправе изменить форму проведения внеочередного собрания, созываемого по требованию ревизора Общества, аудитора Общества или акционеров (акционера), являющихся владельцами не менее чем 10 процентами голосующих акций Общества.</w:t>
      </w:r>
    </w:p>
    <w:p w:rsidR="00732517" w:rsidRDefault="00701403">
      <w:pPr>
        <w:pStyle w:val="20"/>
        <w:numPr>
          <w:ilvl w:val="2"/>
          <w:numId w:val="12"/>
        </w:numPr>
        <w:shd w:val="clear" w:color="auto" w:fill="auto"/>
        <w:tabs>
          <w:tab w:val="left" w:pos="1618"/>
        </w:tabs>
        <w:spacing w:before="0" w:after="0" w:line="269" w:lineRule="exact"/>
        <w:ind w:firstLine="760"/>
      </w:pPr>
      <w:r>
        <w:t>На общем собрании акционеров, проводимом в форме собрания и заочного голосования, имеют право присутствовать акционеры, внесенные в список лиц, имеющих право на участие в общем собрании или их полномочные представители, аудитор Общества, члены совета директоров и исполнительных органов Общества, ревизор Общества, секретарь, а также кандидаты, внесенные в бюллетени для голосования по избранию органов управления и ревизора Общества.</w:t>
      </w:r>
    </w:p>
    <w:p w:rsidR="00732517" w:rsidRDefault="00701403">
      <w:pPr>
        <w:pStyle w:val="20"/>
        <w:numPr>
          <w:ilvl w:val="2"/>
          <w:numId w:val="12"/>
        </w:numPr>
        <w:shd w:val="clear" w:color="auto" w:fill="auto"/>
        <w:tabs>
          <w:tab w:val="left" w:pos="1628"/>
        </w:tabs>
        <w:spacing w:before="0" w:after="0" w:line="269" w:lineRule="exact"/>
        <w:ind w:firstLine="760"/>
      </w:pPr>
      <w:r>
        <w:t>При подготовке к проведению общего собрания акционеров совет директоров Общества определяет:</w:t>
      </w:r>
    </w:p>
    <w:p w:rsidR="00732517" w:rsidRDefault="00701403">
      <w:pPr>
        <w:pStyle w:val="20"/>
        <w:shd w:val="clear" w:color="auto" w:fill="auto"/>
        <w:spacing w:before="0" w:after="0" w:line="269" w:lineRule="exact"/>
        <w:ind w:firstLine="760"/>
      </w:pPr>
      <w:r>
        <w:t>- форму проведения общего собрания акционеров (собрание или заочное голосование);</w:t>
      </w:r>
    </w:p>
    <w:p w:rsidR="00732517" w:rsidRDefault="00701403">
      <w:pPr>
        <w:pStyle w:val="20"/>
        <w:numPr>
          <w:ilvl w:val="0"/>
          <w:numId w:val="16"/>
        </w:numPr>
        <w:shd w:val="clear" w:color="auto" w:fill="auto"/>
        <w:tabs>
          <w:tab w:val="left" w:pos="1092"/>
        </w:tabs>
        <w:spacing w:before="0" w:after="0" w:line="269" w:lineRule="exact"/>
        <w:ind w:firstLine="760"/>
      </w:pPr>
      <w:r>
        <w:t>дату, место, время проведения общего собрания акционеров, а в случае проведения общего собрания акционеров в форме заочного голосования дату окончания приема бюллетеней для голосования и почтовый адрес, по которому должны направляться заполненные бюллетени;</w:t>
      </w:r>
    </w:p>
    <w:p w:rsidR="00732517" w:rsidRDefault="00701403">
      <w:pPr>
        <w:pStyle w:val="20"/>
        <w:numPr>
          <w:ilvl w:val="0"/>
          <w:numId w:val="16"/>
        </w:numPr>
        <w:shd w:val="clear" w:color="auto" w:fill="auto"/>
        <w:tabs>
          <w:tab w:val="left" w:pos="1092"/>
        </w:tabs>
        <w:spacing w:before="0" w:after="0" w:line="269" w:lineRule="exact"/>
        <w:ind w:firstLine="760"/>
      </w:pPr>
      <w:r>
        <w:t>дату составления списка лиц, имеющих право на участие в общем собрании акционеров;</w:t>
      </w:r>
    </w:p>
    <w:p w:rsidR="00732517" w:rsidRDefault="00701403">
      <w:pPr>
        <w:pStyle w:val="20"/>
        <w:numPr>
          <w:ilvl w:val="0"/>
          <w:numId w:val="16"/>
        </w:numPr>
        <w:shd w:val="clear" w:color="auto" w:fill="auto"/>
        <w:tabs>
          <w:tab w:val="left" w:pos="1092"/>
        </w:tabs>
        <w:spacing w:before="0" w:after="0" w:line="269" w:lineRule="exact"/>
        <w:ind w:firstLine="760"/>
      </w:pPr>
      <w:r>
        <w:t>повестку дня общего собрания акционеров;</w:t>
      </w:r>
    </w:p>
    <w:p w:rsidR="00732517" w:rsidRDefault="00701403">
      <w:pPr>
        <w:pStyle w:val="20"/>
        <w:numPr>
          <w:ilvl w:val="0"/>
          <w:numId w:val="16"/>
        </w:numPr>
        <w:shd w:val="clear" w:color="auto" w:fill="auto"/>
        <w:tabs>
          <w:tab w:val="left" w:pos="1044"/>
        </w:tabs>
        <w:spacing w:before="0" w:after="0" w:line="269" w:lineRule="exact"/>
        <w:ind w:firstLine="780"/>
      </w:pPr>
      <w:r>
        <w:t>порядок и текст сообщения акционерам о проведении общего собрания акционеров;</w:t>
      </w:r>
    </w:p>
    <w:p w:rsidR="00732517" w:rsidRDefault="00701403">
      <w:pPr>
        <w:pStyle w:val="20"/>
        <w:numPr>
          <w:ilvl w:val="0"/>
          <w:numId w:val="16"/>
        </w:numPr>
        <w:shd w:val="clear" w:color="auto" w:fill="auto"/>
        <w:tabs>
          <w:tab w:val="left" w:pos="1188"/>
        </w:tabs>
        <w:spacing w:before="0" w:after="0" w:line="269" w:lineRule="exact"/>
        <w:ind w:firstLine="780"/>
      </w:pPr>
      <w:r>
        <w:t>перечень информации (материалов), предоставляемой акционерам при подготовке к проведению общего собрания акционеров, и порядок ее предоставления;</w:t>
      </w:r>
    </w:p>
    <w:p w:rsidR="00732517" w:rsidRDefault="00701403">
      <w:pPr>
        <w:pStyle w:val="20"/>
        <w:numPr>
          <w:ilvl w:val="0"/>
          <w:numId w:val="16"/>
        </w:numPr>
        <w:shd w:val="clear" w:color="auto" w:fill="auto"/>
        <w:tabs>
          <w:tab w:val="left" w:pos="1229"/>
        </w:tabs>
        <w:spacing w:before="0" w:after="0" w:line="269" w:lineRule="exact"/>
        <w:ind w:firstLine="780"/>
      </w:pPr>
      <w:r>
        <w:t>форму и текст бюллетеня в случае голосования бюллетенями;</w:t>
      </w:r>
    </w:p>
    <w:p w:rsidR="00732517" w:rsidRDefault="00701403">
      <w:pPr>
        <w:pStyle w:val="20"/>
        <w:numPr>
          <w:ilvl w:val="0"/>
          <w:numId w:val="11"/>
        </w:numPr>
        <w:shd w:val="clear" w:color="auto" w:fill="auto"/>
        <w:tabs>
          <w:tab w:val="left" w:pos="1040"/>
        </w:tabs>
        <w:spacing w:before="0" w:after="0" w:line="269" w:lineRule="exact"/>
        <w:ind w:firstLine="780"/>
      </w:pPr>
      <w:r>
        <w:t>место и время начала и окончания регистрации участников общего собрания.</w:t>
      </w:r>
    </w:p>
    <w:p w:rsidR="00732517" w:rsidRDefault="00701403">
      <w:pPr>
        <w:pStyle w:val="20"/>
        <w:shd w:val="clear" w:color="auto" w:fill="auto"/>
        <w:spacing w:before="0" w:after="0" w:line="269" w:lineRule="exact"/>
        <w:ind w:firstLine="780"/>
      </w:pPr>
      <w:r>
        <w:t>В случае включения в повестку дня вопросов, голосование по которым может в соответствии с Федеральным законом «Об акционерных обществах» повлечь возникновение у акционеров права требовать выкупа Обществом принадлежащих им акций, совет директоров должен определить:</w:t>
      </w:r>
    </w:p>
    <w:p w:rsidR="00732517" w:rsidRDefault="00701403">
      <w:pPr>
        <w:pStyle w:val="20"/>
        <w:numPr>
          <w:ilvl w:val="0"/>
          <w:numId w:val="11"/>
        </w:numPr>
        <w:shd w:val="clear" w:color="auto" w:fill="auto"/>
        <w:tabs>
          <w:tab w:val="left" w:pos="1040"/>
        </w:tabs>
        <w:spacing w:before="0" w:after="0" w:line="269" w:lineRule="exact"/>
        <w:ind w:firstLine="780"/>
      </w:pPr>
      <w:r>
        <w:t>порядок и сроки осуществления выкупа;</w:t>
      </w:r>
    </w:p>
    <w:p w:rsidR="00732517" w:rsidRDefault="00701403">
      <w:pPr>
        <w:pStyle w:val="20"/>
        <w:numPr>
          <w:ilvl w:val="0"/>
          <w:numId w:val="11"/>
        </w:numPr>
        <w:shd w:val="clear" w:color="auto" w:fill="auto"/>
        <w:tabs>
          <w:tab w:val="left" w:pos="1040"/>
        </w:tabs>
        <w:spacing w:before="0" w:after="0" w:line="269" w:lineRule="exact"/>
        <w:ind w:firstLine="780"/>
      </w:pPr>
      <w:r>
        <w:t>цену выкупаемых акций.</w:t>
      </w:r>
    </w:p>
    <w:p w:rsidR="00732517" w:rsidRDefault="00701403">
      <w:pPr>
        <w:pStyle w:val="20"/>
        <w:numPr>
          <w:ilvl w:val="2"/>
          <w:numId w:val="12"/>
        </w:numPr>
        <w:shd w:val="clear" w:color="auto" w:fill="auto"/>
        <w:tabs>
          <w:tab w:val="left" w:pos="1659"/>
        </w:tabs>
        <w:spacing w:before="0" w:after="0" w:line="269" w:lineRule="exact"/>
        <w:ind w:firstLine="780"/>
      </w:pPr>
      <w:r>
        <w:t>При проведении общего собрания акционеров в форме заочного голосования, бюллетень для голосования должен быть направлен заказным письмом или вручен под роспись каждому лицу, указанному в списке лиц, имеющих право на участие в общем собрании акционеров, не позднее чем за 20 дней до проведения общего собрания акционеров.</w:t>
      </w:r>
    </w:p>
    <w:p w:rsidR="00732517" w:rsidRDefault="00701403">
      <w:pPr>
        <w:pStyle w:val="221"/>
        <w:keepNext/>
        <w:keepLines/>
        <w:numPr>
          <w:ilvl w:val="1"/>
          <w:numId w:val="12"/>
        </w:numPr>
        <w:shd w:val="clear" w:color="auto" w:fill="auto"/>
        <w:tabs>
          <w:tab w:val="left" w:pos="1661"/>
        </w:tabs>
        <w:spacing w:after="0" w:line="269" w:lineRule="exact"/>
        <w:ind w:firstLine="780"/>
        <w:jc w:val="both"/>
      </w:pPr>
      <w:bookmarkStart w:id="38" w:name="bookmark37"/>
      <w:r>
        <w:t>Годовое общее собрание</w:t>
      </w:r>
      <w:bookmarkEnd w:id="38"/>
    </w:p>
    <w:p w:rsidR="00732517" w:rsidRDefault="00701403">
      <w:pPr>
        <w:pStyle w:val="20"/>
        <w:numPr>
          <w:ilvl w:val="2"/>
          <w:numId w:val="12"/>
        </w:numPr>
        <w:shd w:val="clear" w:color="auto" w:fill="auto"/>
        <w:tabs>
          <w:tab w:val="left" w:pos="1659"/>
        </w:tabs>
        <w:spacing w:before="0" w:after="0" w:line="269" w:lineRule="exact"/>
        <w:ind w:firstLine="780"/>
      </w:pPr>
      <w:r>
        <w:t>Общество обязано ежегодно проводить годовое общее собрание акционеров, но не ранее чем через два месяца и не позднее чем через шесть месяцев после окончания отчетного года. Конкретная дата проведения годового общего собрания акционеров определяется решением совета директоров.</w:t>
      </w:r>
    </w:p>
    <w:p w:rsidR="00732517" w:rsidRDefault="00701403">
      <w:pPr>
        <w:pStyle w:val="20"/>
        <w:shd w:val="clear" w:color="auto" w:fill="auto"/>
        <w:spacing w:before="0" w:after="0" w:line="269" w:lineRule="exact"/>
        <w:ind w:firstLine="780"/>
      </w:pPr>
      <w:r>
        <w:t>Проводимые помимо годового общие собрания акционеров являются внеочередными.</w:t>
      </w:r>
    </w:p>
    <w:p w:rsidR="00732517" w:rsidRDefault="00701403">
      <w:pPr>
        <w:pStyle w:val="20"/>
        <w:shd w:val="clear" w:color="auto" w:fill="auto"/>
        <w:spacing w:before="0" w:after="0" w:line="269" w:lineRule="exact"/>
        <w:ind w:firstLine="780"/>
      </w:pPr>
      <w:r>
        <w:t>Годовое собрание акционеров не может проводиться в форме заочного голосования.</w:t>
      </w:r>
    </w:p>
    <w:p w:rsidR="00732517" w:rsidRDefault="00701403">
      <w:pPr>
        <w:pStyle w:val="20"/>
        <w:shd w:val="clear" w:color="auto" w:fill="auto"/>
        <w:spacing w:before="0" w:after="0" w:line="269" w:lineRule="exact"/>
        <w:ind w:firstLine="780"/>
      </w:pPr>
      <w:r>
        <w:t>Общие собрания акционеров (годовые и внеочередные) проводятся по месту нахождения Общества, указанному в пункте 2.2. настоящего устава.</w:t>
      </w:r>
    </w:p>
    <w:p w:rsidR="00732517" w:rsidRDefault="00701403">
      <w:pPr>
        <w:pStyle w:val="20"/>
        <w:numPr>
          <w:ilvl w:val="2"/>
          <w:numId w:val="12"/>
        </w:numPr>
        <w:shd w:val="clear" w:color="auto" w:fill="auto"/>
        <w:tabs>
          <w:tab w:val="left" w:pos="1659"/>
        </w:tabs>
        <w:spacing w:before="0" w:after="0" w:line="269" w:lineRule="exact"/>
        <w:ind w:firstLine="780"/>
      </w:pPr>
      <w:r>
        <w:t>Годовое собрание акционеров созывается советом директоров. Данное решение принимается большинством голосов членов совета директоров, присутствующих на заседании.</w:t>
      </w:r>
    </w:p>
    <w:p w:rsidR="00732517" w:rsidRDefault="00701403">
      <w:pPr>
        <w:pStyle w:val="20"/>
        <w:shd w:val="clear" w:color="auto" w:fill="auto"/>
        <w:spacing w:before="0" w:after="0" w:line="269" w:lineRule="exact"/>
        <w:ind w:firstLine="780"/>
      </w:pPr>
      <w:r>
        <w:t>При принятии решения о созыве годового общего собрания совет директоров Общества утверждает положения, предусмотренные подпунктом 13.3.3 пункта 13.3 устава Общества.</w:t>
      </w:r>
    </w:p>
    <w:p w:rsidR="00732517" w:rsidRDefault="00701403">
      <w:pPr>
        <w:pStyle w:val="20"/>
        <w:numPr>
          <w:ilvl w:val="2"/>
          <w:numId w:val="12"/>
        </w:numPr>
        <w:shd w:val="clear" w:color="auto" w:fill="auto"/>
        <w:tabs>
          <w:tab w:val="left" w:pos="1659"/>
        </w:tabs>
        <w:spacing w:before="0" w:after="0" w:line="269" w:lineRule="exact"/>
        <w:ind w:firstLine="780"/>
      </w:pPr>
      <w:r>
        <w:t>На годовом общем собрании акционеров ежегодно решаются следующие вопросы:</w:t>
      </w:r>
    </w:p>
    <w:p w:rsidR="00732517" w:rsidRDefault="00701403">
      <w:pPr>
        <w:pStyle w:val="20"/>
        <w:numPr>
          <w:ilvl w:val="0"/>
          <w:numId w:val="22"/>
        </w:numPr>
        <w:shd w:val="clear" w:color="auto" w:fill="auto"/>
        <w:tabs>
          <w:tab w:val="left" w:pos="1080"/>
        </w:tabs>
        <w:spacing w:before="0" w:after="0" w:line="269" w:lineRule="exact"/>
        <w:ind w:firstLine="780"/>
      </w:pPr>
      <w:r>
        <w:t>избрание членов совета директоров Общества;</w:t>
      </w:r>
    </w:p>
    <w:p w:rsidR="00732517" w:rsidRDefault="00701403">
      <w:pPr>
        <w:pStyle w:val="20"/>
        <w:numPr>
          <w:ilvl w:val="0"/>
          <w:numId w:val="22"/>
        </w:numPr>
        <w:shd w:val="clear" w:color="auto" w:fill="auto"/>
        <w:tabs>
          <w:tab w:val="left" w:pos="1109"/>
        </w:tabs>
        <w:spacing w:before="0" w:after="0" w:line="269" w:lineRule="exact"/>
        <w:ind w:firstLine="780"/>
      </w:pPr>
      <w:r>
        <w:t>избрание ревизора Общества;</w:t>
      </w:r>
    </w:p>
    <w:p w:rsidR="00732517" w:rsidRDefault="00701403">
      <w:pPr>
        <w:pStyle w:val="20"/>
        <w:numPr>
          <w:ilvl w:val="0"/>
          <w:numId w:val="22"/>
        </w:numPr>
        <w:shd w:val="clear" w:color="auto" w:fill="auto"/>
        <w:tabs>
          <w:tab w:val="left" w:pos="1109"/>
        </w:tabs>
        <w:spacing w:before="0" w:after="0" w:line="269" w:lineRule="exact"/>
        <w:ind w:firstLine="780"/>
      </w:pPr>
      <w:r>
        <w:t>утверждение аудитора Общества;</w:t>
      </w:r>
    </w:p>
    <w:p w:rsidR="00732517" w:rsidRDefault="00701403">
      <w:pPr>
        <w:pStyle w:val="20"/>
        <w:numPr>
          <w:ilvl w:val="0"/>
          <w:numId w:val="22"/>
        </w:numPr>
        <w:shd w:val="clear" w:color="auto" w:fill="auto"/>
        <w:tabs>
          <w:tab w:val="left" w:pos="1040"/>
        </w:tabs>
        <w:spacing w:before="0" w:after="0" w:line="269" w:lineRule="exact"/>
        <w:ind w:firstLine="780"/>
      </w:pPr>
      <w:r>
        <w:t>утверждение годовых отчетов, годовой бухгалтерской (финансовой) отчетности.</w:t>
      </w:r>
    </w:p>
    <w:p w:rsidR="00732517" w:rsidRDefault="00701403">
      <w:pPr>
        <w:pStyle w:val="20"/>
        <w:numPr>
          <w:ilvl w:val="0"/>
          <w:numId w:val="22"/>
        </w:numPr>
        <w:shd w:val="clear" w:color="auto" w:fill="auto"/>
        <w:tabs>
          <w:tab w:val="left" w:pos="1059"/>
        </w:tabs>
        <w:spacing w:before="0" w:after="0" w:line="269" w:lineRule="exact"/>
        <w:ind w:firstLine="780"/>
      </w:pPr>
      <w:r>
        <w:t>распределение прибыли (в том числе выплата (объявление) дивидендов, за исключением выплаты (объявлении) дивидендов по результатам первого квартала, полугодия, девяти месяцев отчетного года) и убытков Общества по результатам отчетного года.</w:t>
      </w:r>
    </w:p>
    <w:p w:rsidR="00732517" w:rsidRDefault="00701403">
      <w:pPr>
        <w:pStyle w:val="20"/>
        <w:numPr>
          <w:ilvl w:val="2"/>
          <w:numId w:val="12"/>
        </w:numPr>
        <w:shd w:val="clear" w:color="auto" w:fill="auto"/>
        <w:tabs>
          <w:tab w:val="left" w:pos="1659"/>
        </w:tabs>
        <w:spacing w:before="0" w:after="0" w:line="269" w:lineRule="exact"/>
        <w:ind w:firstLine="780"/>
      </w:pPr>
      <w:r>
        <w:t>По истечении сроков полномочий, предусмотренных уставом Общества для ниженазванных органов и должностных лиц, также решаются следующие вопросы:</w:t>
      </w:r>
    </w:p>
    <w:p w:rsidR="00732517" w:rsidRDefault="00701403">
      <w:pPr>
        <w:pStyle w:val="20"/>
        <w:numPr>
          <w:ilvl w:val="0"/>
          <w:numId w:val="23"/>
        </w:numPr>
        <w:shd w:val="clear" w:color="auto" w:fill="auto"/>
        <w:tabs>
          <w:tab w:val="left" w:pos="1085"/>
        </w:tabs>
        <w:spacing w:before="0" w:after="0" w:line="269" w:lineRule="exact"/>
        <w:ind w:firstLine="780"/>
      </w:pPr>
      <w:r>
        <w:t>избрание генерального директора Общества;</w:t>
      </w:r>
    </w:p>
    <w:p w:rsidR="00732517" w:rsidRDefault="00701403">
      <w:pPr>
        <w:pStyle w:val="20"/>
        <w:numPr>
          <w:ilvl w:val="0"/>
          <w:numId w:val="23"/>
        </w:numPr>
        <w:shd w:val="clear" w:color="auto" w:fill="auto"/>
        <w:tabs>
          <w:tab w:val="left" w:pos="1114"/>
        </w:tabs>
        <w:spacing w:before="0" w:after="0" w:line="269" w:lineRule="exact"/>
        <w:ind w:firstLine="780"/>
      </w:pPr>
      <w:r>
        <w:t>избрание секретаря Общества;</w:t>
      </w:r>
    </w:p>
    <w:p w:rsidR="00732517" w:rsidRDefault="00701403">
      <w:pPr>
        <w:pStyle w:val="20"/>
        <w:numPr>
          <w:ilvl w:val="2"/>
          <w:numId w:val="12"/>
        </w:numPr>
        <w:shd w:val="clear" w:color="auto" w:fill="auto"/>
        <w:tabs>
          <w:tab w:val="left" w:pos="1670"/>
        </w:tabs>
        <w:spacing w:before="0" w:after="0" w:line="269" w:lineRule="exact"/>
        <w:ind w:firstLine="780"/>
      </w:pPr>
      <w:r>
        <w:t>По предложению совета директоров, акционеров (акционера) Общества, являющихся в совокупности владельцами не менее чем 2 процентов голосующих акций Общества, в повестку дня годового общего собрания могут быть включены и иные вопросы, отнесенные уставом Общества к компетенции общего собрания акционеров.</w:t>
      </w:r>
    </w:p>
    <w:p w:rsidR="00732517" w:rsidRDefault="00701403">
      <w:pPr>
        <w:pStyle w:val="20"/>
        <w:numPr>
          <w:ilvl w:val="2"/>
          <w:numId w:val="12"/>
        </w:numPr>
        <w:shd w:val="clear" w:color="auto" w:fill="auto"/>
        <w:tabs>
          <w:tab w:val="left" w:pos="1670"/>
        </w:tabs>
        <w:spacing w:before="0" w:after="0" w:line="269" w:lineRule="exact"/>
        <w:ind w:firstLine="780"/>
      </w:pPr>
      <w:r>
        <w:t>В обществе, все голосующие акции которого принадлежат одному акционеру, решения по вопросам, относящимся к компетенции общего собрания акционеров, принимаются этим акционером единолично и оформляются письменно.</w:t>
      </w:r>
    </w:p>
    <w:p w:rsidR="00732517" w:rsidRDefault="00701403">
      <w:pPr>
        <w:pStyle w:val="221"/>
        <w:keepNext/>
        <w:keepLines/>
        <w:numPr>
          <w:ilvl w:val="1"/>
          <w:numId w:val="12"/>
        </w:numPr>
        <w:shd w:val="clear" w:color="auto" w:fill="auto"/>
        <w:tabs>
          <w:tab w:val="left" w:pos="1477"/>
        </w:tabs>
        <w:spacing w:after="0" w:line="269" w:lineRule="exact"/>
        <w:ind w:firstLine="780"/>
        <w:jc w:val="both"/>
      </w:pPr>
      <w:bookmarkStart w:id="39" w:name="bookmark38"/>
      <w:r>
        <w:t>Внеочередное общее собрание</w:t>
      </w:r>
      <w:bookmarkEnd w:id="39"/>
    </w:p>
    <w:p w:rsidR="00732517" w:rsidRDefault="00701403">
      <w:pPr>
        <w:pStyle w:val="20"/>
        <w:numPr>
          <w:ilvl w:val="2"/>
          <w:numId w:val="12"/>
        </w:numPr>
        <w:shd w:val="clear" w:color="auto" w:fill="auto"/>
        <w:tabs>
          <w:tab w:val="left" w:pos="1670"/>
        </w:tabs>
        <w:spacing w:before="0" w:after="0" w:line="269" w:lineRule="exact"/>
        <w:ind w:firstLine="780"/>
      </w:pPr>
      <w:r>
        <w:t>Внеочередное общее собрание проводится по решению совета директоров на основании:</w:t>
      </w:r>
    </w:p>
    <w:p w:rsidR="00732517" w:rsidRDefault="00701403">
      <w:pPr>
        <w:pStyle w:val="20"/>
        <w:numPr>
          <w:ilvl w:val="0"/>
          <w:numId w:val="11"/>
        </w:numPr>
        <w:shd w:val="clear" w:color="auto" w:fill="auto"/>
        <w:tabs>
          <w:tab w:val="left" w:pos="982"/>
        </w:tabs>
        <w:spacing w:before="0" w:after="0" w:line="269" w:lineRule="exact"/>
        <w:ind w:firstLine="780"/>
      </w:pPr>
      <w:r>
        <w:t>его собственной инициативы;</w:t>
      </w:r>
    </w:p>
    <w:p w:rsidR="00732517" w:rsidRDefault="00701403">
      <w:pPr>
        <w:pStyle w:val="20"/>
        <w:numPr>
          <w:ilvl w:val="0"/>
          <w:numId w:val="11"/>
        </w:numPr>
        <w:shd w:val="clear" w:color="auto" w:fill="auto"/>
        <w:tabs>
          <w:tab w:val="left" w:pos="982"/>
        </w:tabs>
        <w:spacing w:before="0" w:after="0" w:line="269" w:lineRule="exact"/>
        <w:ind w:firstLine="780"/>
      </w:pPr>
      <w:r>
        <w:t>требования ревизора Общества;</w:t>
      </w:r>
    </w:p>
    <w:p w:rsidR="00732517" w:rsidRDefault="00701403">
      <w:pPr>
        <w:pStyle w:val="20"/>
        <w:numPr>
          <w:ilvl w:val="0"/>
          <w:numId w:val="11"/>
        </w:numPr>
        <w:shd w:val="clear" w:color="auto" w:fill="auto"/>
        <w:tabs>
          <w:tab w:val="left" w:pos="982"/>
        </w:tabs>
        <w:spacing w:before="0" w:after="0" w:line="269" w:lineRule="exact"/>
        <w:ind w:firstLine="780"/>
      </w:pPr>
      <w:r>
        <w:t>требования аудитора Общества;</w:t>
      </w:r>
    </w:p>
    <w:p w:rsidR="00732517" w:rsidRDefault="00701403">
      <w:pPr>
        <w:pStyle w:val="20"/>
        <w:numPr>
          <w:ilvl w:val="0"/>
          <w:numId w:val="11"/>
        </w:numPr>
        <w:shd w:val="clear" w:color="auto" w:fill="auto"/>
        <w:tabs>
          <w:tab w:val="left" w:pos="929"/>
        </w:tabs>
        <w:spacing w:before="0" w:after="0" w:line="269" w:lineRule="exact"/>
        <w:ind w:firstLine="780"/>
      </w:pPr>
      <w:r>
        <w:t>требования акционеров (акционера), являющихся владельцами не менее чем 10 процентов голосующих акций Общества на дату предъявления требования.</w:t>
      </w:r>
    </w:p>
    <w:p w:rsidR="00732517" w:rsidRDefault="00701403">
      <w:pPr>
        <w:pStyle w:val="20"/>
        <w:shd w:val="clear" w:color="auto" w:fill="auto"/>
        <w:spacing w:before="0" w:after="0" w:line="269" w:lineRule="exact"/>
        <w:ind w:firstLine="780"/>
      </w:pPr>
      <w:r>
        <w:t>Требования предъявляются в порядке и сроки, предусмотренные уставом Общества, «Положением об общем собрании акционеров Общества», «Положением о Совете директоров Общества» и «Положением о Ревизоре Общества», Федеральным законом «Об акционерных обществах».</w:t>
      </w:r>
    </w:p>
    <w:p w:rsidR="00732517" w:rsidRDefault="00701403">
      <w:pPr>
        <w:pStyle w:val="20"/>
        <w:numPr>
          <w:ilvl w:val="2"/>
          <w:numId w:val="12"/>
        </w:numPr>
        <w:shd w:val="clear" w:color="auto" w:fill="auto"/>
        <w:tabs>
          <w:tab w:val="left" w:pos="1670"/>
        </w:tabs>
        <w:spacing w:before="0" w:after="0" w:line="269" w:lineRule="exact"/>
        <w:ind w:firstLine="780"/>
      </w:pPr>
      <w:r>
        <w:t>Решение совета директоров, инициирующее созыв внеочередного собрания акционеров, принимается простым большинством голосов членов совета директоров Общества, принимающих участие в заседании. Данным решением утверждаются положения, предусмотренные п.13.3.3. устава Общества.</w:t>
      </w:r>
    </w:p>
    <w:p w:rsidR="00732517" w:rsidRDefault="00701403">
      <w:pPr>
        <w:pStyle w:val="20"/>
        <w:numPr>
          <w:ilvl w:val="2"/>
          <w:numId w:val="12"/>
        </w:numPr>
        <w:shd w:val="clear" w:color="auto" w:fill="auto"/>
        <w:tabs>
          <w:tab w:val="left" w:pos="1670"/>
        </w:tabs>
        <w:spacing w:before="0" w:after="0" w:line="269" w:lineRule="exact"/>
        <w:ind w:firstLine="780"/>
      </w:pPr>
      <w:r>
        <w:t>Требование о созыве внеочередного общего собрания по инициативе ревизора Общества направляется в совет директоров Общества. Данное требование должно быть подписано ревизором Общества.</w:t>
      </w:r>
    </w:p>
    <w:p w:rsidR="00732517" w:rsidRDefault="00701403">
      <w:pPr>
        <w:pStyle w:val="20"/>
        <w:shd w:val="clear" w:color="auto" w:fill="auto"/>
        <w:spacing w:before="0" w:after="0" w:line="269" w:lineRule="exact"/>
        <w:ind w:firstLine="780"/>
      </w:pPr>
      <w:r>
        <w:t>Требование аудитора, инициирующего созыв внеочередного общего собрания, подписывается им и направляется в совет директоров Общества.</w:t>
      </w:r>
    </w:p>
    <w:p w:rsidR="00732517" w:rsidRDefault="00701403">
      <w:pPr>
        <w:pStyle w:val="20"/>
        <w:shd w:val="clear" w:color="auto" w:fill="auto"/>
        <w:spacing w:before="0" w:after="0" w:line="269" w:lineRule="exact"/>
        <w:ind w:firstLine="780"/>
      </w:pPr>
      <w:r>
        <w:t>Предложения в повестку дня общего собрания и требования о проведении внеочередного общего собрания признаются поступившими от тех акционеров, которые (представители которых) их подписали.</w:t>
      </w:r>
    </w:p>
    <w:p w:rsidR="00732517" w:rsidRDefault="00701403">
      <w:pPr>
        <w:pStyle w:val="20"/>
        <w:shd w:val="clear" w:color="auto" w:fill="auto"/>
        <w:spacing w:before="0" w:after="0" w:line="269" w:lineRule="exact"/>
        <w:ind w:firstLine="780"/>
      </w:pPr>
      <w:r>
        <w:t>В требовании о проведении внеочередного общего собрания акционеров должны быть сформулированы вопросы, подлежащие внесению в повестку дня собрания, а также могут содержаться формулировки решений по каждому из этих вопросов и предложения о форме проведения общего собрания акционеров. В случае, если требование о созыве внеочередного собрания акционеров содержит предложение о выдвижении кандидатов, на такое предложение распространяются соответствующие положения статьи 53 Федерального закона «Об акционерных обществах».</w:t>
      </w:r>
    </w:p>
    <w:p w:rsidR="00732517" w:rsidRDefault="00701403">
      <w:pPr>
        <w:pStyle w:val="20"/>
        <w:numPr>
          <w:ilvl w:val="2"/>
          <w:numId w:val="12"/>
        </w:numPr>
        <w:shd w:val="clear" w:color="auto" w:fill="auto"/>
        <w:tabs>
          <w:tab w:val="left" w:pos="1670"/>
        </w:tabs>
        <w:spacing w:before="0" w:after="0" w:line="269" w:lineRule="exact"/>
        <w:ind w:firstLine="780"/>
      </w:pPr>
      <w:r>
        <w:t>В случае, если требование о созыве внеочередного общего собрания акционеров исходит от акционеров (акционера), оно должно содержать имена (наименование) акционеров (акционера), требующих созыва такого собрания, и указание количества, категории (типа) принадлежащих им акций.</w:t>
      </w:r>
    </w:p>
    <w:p w:rsidR="00732517" w:rsidRDefault="00701403">
      <w:pPr>
        <w:pStyle w:val="20"/>
        <w:shd w:val="clear" w:color="auto" w:fill="auto"/>
        <w:spacing w:before="0" w:after="0" w:line="269" w:lineRule="exact"/>
        <w:ind w:firstLine="780"/>
      </w:pPr>
      <w:r>
        <w:t>Требование о созыве внеочередного общего собрания акционеров подписывается лицами (лицом), требующим созыва внеочередного собрания акционеров.</w:t>
      </w:r>
    </w:p>
    <w:p w:rsidR="00732517" w:rsidRDefault="00701403">
      <w:pPr>
        <w:pStyle w:val="20"/>
        <w:shd w:val="clear" w:color="auto" w:fill="auto"/>
        <w:spacing w:before="0" w:after="0" w:line="269" w:lineRule="exact"/>
        <w:ind w:firstLine="780"/>
      </w:pPr>
      <w:r>
        <w:t>В требовании о проведении внеочередного общего собрания акционеров должны быть сформулированы вопросы, подлежащие внесению в повестку дня собрания, а также могут содержаться формулировки решений по каждому из этих вопросов и предложения о форме проведения общего собрания акционеров. В случае, если требование о созыве внеочередного собрания акционеров содержит предложение о выдвижении кандидатов, на такое предложение распространяются соответствующие положения статьи 53 Федерального закона «Об акционерных обществах».</w:t>
      </w:r>
    </w:p>
    <w:p w:rsidR="00732517" w:rsidRDefault="00701403">
      <w:pPr>
        <w:pStyle w:val="20"/>
        <w:numPr>
          <w:ilvl w:val="2"/>
          <w:numId w:val="12"/>
        </w:numPr>
        <w:shd w:val="clear" w:color="auto" w:fill="auto"/>
        <w:tabs>
          <w:tab w:val="left" w:pos="1614"/>
        </w:tabs>
        <w:spacing w:before="0" w:after="0" w:line="269" w:lineRule="exact"/>
        <w:ind w:firstLine="780"/>
      </w:pPr>
      <w:r>
        <w:t>Требование инициаторов созыва внеочередного общего собрания вносится в письменной форме, путем отправления письма в адрес Общества или сдается в канцелярию Общества.</w:t>
      </w:r>
    </w:p>
    <w:p w:rsidR="00732517" w:rsidRDefault="00701403">
      <w:pPr>
        <w:pStyle w:val="20"/>
        <w:shd w:val="clear" w:color="auto" w:fill="auto"/>
        <w:spacing w:before="0" w:after="0" w:line="269" w:lineRule="exact"/>
        <w:ind w:firstLine="780"/>
      </w:pPr>
      <w:r>
        <w:t>Дата предъявления требования о созыве внеочередного общего собрания определяется по дате уведомления о его вручении или дате сдачи в канцелярию Общества.</w:t>
      </w:r>
    </w:p>
    <w:p w:rsidR="00732517" w:rsidRDefault="00701403">
      <w:pPr>
        <w:pStyle w:val="20"/>
        <w:numPr>
          <w:ilvl w:val="2"/>
          <w:numId w:val="12"/>
        </w:numPr>
        <w:shd w:val="clear" w:color="auto" w:fill="auto"/>
        <w:tabs>
          <w:tab w:val="left" w:pos="1726"/>
        </w:tabs>
        <w:spacing w:before="0" w:after="0" w:line="269" w:lineRule="exact"/>
        <w:ind w:firstLine="780"/>
      </w:pPr>
      <w:r>
        <w:t>В течение 5 дней с даты предъявления требования совет директоров должен принять решение о созыве внеочередного общего собрания либо об отказе в его созыве.</w:t>
      </w:r>
    </w:p>
    <w:p w:rsidR="00732517" w:rsidRDefault="00701403">
      <w:pPr>
        <w:pStyle w:val="20"/>
        <w:numPr>
          <w:ilvl w:val="2"/>
          <w:numId w:val="12"/>
        </w:numPr>
        <w:shd w:val="clear" w:color="auto" w:fill="auto"/>
        <w:tabs>
          <w:tab w:val="left" w:pos="1726"/>
        </w:tabs>
        <w:spacing w:before="0" w:after="0" w:line="269" w:lineRule="exact"/>
        <w:ind w:firstLine="780"/>
      </w:pPr>
      <w:r>
        <w:t>Решение об отказе в созыве внеочередного общего собрания акционеров по требованию ревизора Общества, аудитора Общества или акционеров (акционера), являющихся владельцами не менее чем 10 процентов голосующих акций Общества может быть принято в случаях, если:</w:t>
      </w:r>
    </w:p>
    <w:p w:rsidR="00732517" w:rsidRDefault="00701403">
      <w:pPr>
        <w:pStyle w:val="20"/>
        <w:numPr>
          <w:ilvl w:val="0"/>
          <w:numId w:val="11"/>
        </w:numPr>
        <w:shd w:val="clear" w:color="auto" w:fill="auto"/>
        <w:tabs>
          <w:tab w:val="left" w:pos="1049"/>
        </w:tabs>
        <w:spacing w:before="0" w:after="0" w:line="269" w:lineRule="exact"/>
        <w:ind w:firstLine="780"/>
      </w:pPr>
      <w:r>
        <w:t>не соблюден установленный пунктами 13.5.3. и 13.5.4 порядок предъявления требования о созыве внеочередного общего собрания акционеров;</w:t>
      </w:r>
    </w:p>
    <w:p w:rsidR="00732517" w:rsidRDefault="00701403">
      <w:pPr>
        <w:pStyle w:val="20"/>
        <w:numPr>
          <w:ilvl w:val="0"/>
          <w:numId w:val="11"/>
        </w:numPr>
        <w:shd w:val="clear" w:color="auto" w:fill="auto"/>
        <w:tabs>
          <w:tab w:val="left" w:pos="1049"/>
        </w:tabs>
        <w:spacing w:before="0" w:after="0" w:line="269" w:lineRule="exact"/>
        <w:ind w:firstLine="780"/>
      </w:pPr>
      <w:r>
        <w:t>акционеры (акционер), требующие созыва внеочередного общего собрания акционеров, не являются владельцами не менее чем 10 процентов голосующих акций Общества;</w:t>
      </w:r>
    </w:p>
    <w:p w:rsidR="00732517" w:rsidRDefault="00701403">
      <w:pPr>
        <w:pStyle w:val="20"/>
        <w:shd w:val="clear" w:color="auto" w:fill="auto"/>
        <w:spacing w:before="0" w:after="0" w:line="269" w:lineRule="exact"/>
        <w:ind w:firstLine="780"/>
      </w:pPr>
      <w:r>
        <w:t>-ни один из вопросов, предложенных для внесения в повестку дня внеочередного общего собрания акционеров, не отнесен к его компетенции и (или) не соответствует требованиям Федерального закона «Об акционерных обществах» и иных правовых актов Российской Федерации.</w:t>
      </w:r>
    </w:p>
    <w:p w:rsidR="00732517" w:rsidRDefault="00701403">
      <w:pPr>
        <w:pStyle w:val="20"/>
        <w:numPr>
          <w:ilvl w:val="2"/>
          <w:numId w:val="12"/>
        </w:numPr>
        <w:shd w:val="clear" w:color="auto" w:fill="auto"/>
        <w:tabs>
          <w:tab w:val="left" w:pos="1726"/>
        </w:tabs>
        <w:spacing w:before="0" w:after="0" w:line="269" w:lineRule="exact"/>
        <w:ind w:firstLine="780"/>
      </w:pPr>
      <w:r>
        <w:t>Внеочередное общее собрание акционеров, созываемое по требованию ревизора Общества, аудитора Общества или акционеров (акционера), являющихся владельцами не менее чем 10 процентов голосующих акций Общества, должно быть проведено в течение 50 дней с момента представления требования о проведении внеочередного общего собрания акционеров.</w:t>
      </w:r>
    </w:p>
    <w:p w:rsidR="00732517" w:rsidRDefault="00701403">
      <w:pPr>
        <w:pStyle w:val="20"/>
        <w:numPr>
          <w:ilvl w:val="2"/>
          <w:numId w:val="12"/>
        </w:numPr>
        <w:shd w:val="clear" w:color="auto" w:fill="auto"/>
        <w:tabs>
          <w:tab w:val="left" w:pos="1726"/>
        </w:tabs>
        <w:spacing w:before="0" w:after="0" w:line="269" w:lineRule="exact"/>
        <w:ind w:firstLine="780"/>
      </w:pPr>
      <w:r>
        <w:t>Если предполагаемая повестка дня внеочередного общего собрания акционеров содержит вопрос об избрании членов совета директоров Общества, то такое общее собрание акционеров должно быть проведено в течение 95 дней с момента представления требования о проведении внеочередного общего собрания акционеров.</w:t>
      </w:r>
    </w:p>
    <w:p w:rsidR="00732517" w:rsidRDefault="00701403">
      <w:pPr>
        <w:pStyle w:val="20"/>
        <w:numPr>
          <w:ilvl w:val="2"/>
          <w:numId w:val="12"/>
        </w:numPr>
        <w:shd w:val="clear" w:color="auto" w:fill="auto"/>
        <w:tabs>
          <w:tab w:val="left" w:pos="1777"/>
        </w:tabs>
        <w:spacing w:before="0" w:after="0" w:line="269" w:lineRule="exact"/>
        <w:ind w:firstLine="780"/>
      </w:pPr>
      <w:r>
        <w:t>Дата составления списка лиц, имеющих право на участие в общем собрании акционеров, не может быть установлена ранее чем через 10 дней с даты принятия решения о проведении общего собрания акционеров и более чем за 50 дней, а в случае, предусмотренном пунктом 13.5.9 пункта 13.5 устава Общества, - более чем за 80 дней до даты проведения общего собрания акционеров.</w:t>
      </w:r>
    </w:p>
    <w:p w:rsidR="00732517" w:rsidRDefault="00701403">
      <w:pPr>
        <w:pStyle w:val="20"/>
        <w:numPr>
          <w:ilvl w:val="2"/>
          <w:numId w:val="12"/>
        </w:numPr>
        <w:shd w:val="clear" w:color="auto" w:fill="auto"/>
        <w:tabs>
          <w:tab w:val="left" w:pos="1867"/>
        </w:tabs>
        <w:spacing w:before="0" w:after="0" w:line="269" w:lineRule="exact"/>
        <w:ind w:firstLine="780"/>
      </w:pPr>
      <w:r>
        <w:t>Решение совета директоров Общества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трех дней с момента принятия такого решения.</w:t>
      </w:r>
    </w:p>
    <w:p w:rsidR="00732517" w:rsidRDefault="00701403">
      <w:pPr>
        <w:pStyle w:val="20"/>
        <w:numPr>
          <w:ilvl w:val="2"/>
          <w:numId w:val="12"/>
        </w:numPr>
        <w:shd w:val="clear" w:color="auto" w:fill="auto"/>
        <w:tabs>
          <w:tab w:val="left" w:pos="1867"/>
        </w:tabs>
        <w:spacing w:before="0" w:after="0" w:line="269" w:lineRule="exact"/>
        <w:ind w:firstLine="780"/>
      </w:pPr>
      <w:r>
        <w:t>Решение совета директоров Общества об отказе в созыве внеочередного общего собрания акционеров может быть обжаловано в суд.</w:t>
      </w:r>
    </w:p>
    <w:p w:rsidR="00732517" w:rsidRDefault="00701403">
      <w:pPr>
        <w:pStyle w:val="221"/>
        <w:keepNext/>
        <w:keepLines/>
        <w:numPr>
          <w:ilvl w:val="1"/>
          <w:numId w:val="12"/>
        </w:numPr>
        <w:shd w:val="clear" w:color="auto" w:fill="auto"/>
        <w:tabs>
          <w:tab w:val="left" w:pos="1493"/>
        </w:tabs>
        <w:spacing w:after="0" w:line="269" w:lineRule="exact"/>
        <w:ind w:firstLine="780"/>
        <w:jc w:val="both"/>
      </w:pPr>
      <w:bookmarkStart w:id="40" w:name="bookmark39"/>
      <w:r>
        <w:t>Предложения в повестку дня годового общего собрания и выдвижение кандидатов в органы управления и контроля Общества</w:t>
      </w:r>
      <w:bookmarkEnd w:id="40"/>
    </w:p>
    <w:p w:rsidR="00732517" w:rsidRDefault="00701403">
      <w:pPr>
        <w:pStyle w:val="20"/>
        <w:numPr>
          <w:ilvl w:val="2"/>
          <w:numId w:val="12"/>
        </w:numPr>
        <w:shd w:val="clear" w:color="auto" w:fill="auto"/>
        <w:tabs>
          <w:tab w:val="left" w:pos="1620"/>
        </w:tabs>
        <w:spacing w:before="0" w:after="0" w:line="269" w:lineRule="exact"/>
        <w:ind w:firstLine="760"/>
      </w:pPr>
      <w:r>
        <w:t>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Общества, ревизора Общества и секретаря Общества, число которых не может превышать количественный состав соответствующего органа, а также кандидата на должность единоличного исполнительного органа.</w:t>
      </w:r>
    </w:p>
    <w:p w:rsidR="00732517" w:rsidRDefault="00701403">
      <w:pPr>
        <w:pStyle w:val="20"/>
        <w:shd w:val="clear" w:color="auto" w:fill="auto"/>
        <w:spacing w:before="0" w:after="0" w:line="269" w:lineRule="exact"/>
        <w:ind w:firstLine="760"/>
      </w:pPr>
      <w:r>
        <w:t>Такие предложения должны поступать в Общество не позднее чем через 45 дней после окончания отчетного года.</w:t>
      </w:r>
    </w:p>
    <w:p w:rsidR="00732517" w:rsidRDefault="00701403">
      <w:pPr>
        <w:pStyle w:val="20"/>
        <w:numPr>
          <w:ilvl w:val="2"/>
          <w:numId w:val="12"/>
        </w:numPr>
        <w:shd w:val="clear" w:color="auto" w:fill="auto"/>
        <w:tabs>
          <w:tab w:val="left" w:pos="1620"/>
        </w:tabs>
        <w:spacing w:before="0" w:after="0" w:line="269" w:lineRule="exact"/>
        <w:ind w:firstLine="760"/>
      </w:pPr>
      <w:r>
        <w:t>Предложение о внесении вопросов в повестку дня общего собрания акционеров и предложение о выдвижении кандидатов вносятся в письменной форме с указанием имени (наименовании) представивших их акционеров (акционера), количестве и категории (типа) принадлежащих им акций и должны быть подписаны акционерами (акционером).</w:t>
      </w:r>
    </w:p>
    <w:p w:rsidR="00732517" w:rsidRDefault="00701403">
      <w:pPr>
        <w:pStyle w:val="20"/>
        <w:shd w:val="clear" w:color="auto" w:fill="auto"/>
        <w:spacing w:before="0" w:after="0" w:line="269" w:lineRule="exact"/>
        <w:ind w:firstLine="760"/>
      </w:pPr>
      <w:r>
        <w:t>Дата внесения предложения определяется по дате поступления или по дате сдачи в канцелярию Общества.</w:t>
      </w:r>
    </w:p>
    <w:p w:rsidR="00732517" w:rsidRDefault="00701403">
      <w:pPr>
        <w:pStyle w:val="20"/>
        <w:numPr>
          <w:ilvl w:val="2"/>
          <w:numId w:val="12"/>
        </w:numPr>
        <w:shd w:val="clear" w:color="auto" w:fill="auto"/>
        <w:tabs>
          <w:tab w:val="left" w:pos="1628"/>
        </w:tabs>
        <w:spacing w:before="0" w:after="0" w:line="269" w:lineRule="exact"/>
        <w:ind w:firstLine="760"/>
      </w:pPr>
      <w:r>
        <w:t>Предложение о внесении вопросов в повестку дня общего собрания акционеров должно содержать формулировку каждого предлагаемого вопроса, а предложения о выдвижении кандидатов - имя каждого предполагаемого кандидата и данные документа, удостоверяющего личность (серия и (или) номер документа, дата и место его выдачи, орган, выдавший документ), наименование органа, для избрания в который он предлагается, а также иные сведения о нем, предусмотренные внутренними документами Общества.</w:t>
      </w:r>
    </w:p>
    <w:p w:rsidR="00732517" w:rsidRDefault="00701403">
      <w:pPr>
        <w:pStyle w:val="20"/>
        <w:numPr>
          <w:ilvl w:val="2"/>
          <w:numId w:val="12"/>
        </w:numPr>
        <w:shd w:val="clear" w:color="auto" w:fill="auto"/>
        <w:tabs>
          <w:tab w:val="left" w:pos="1620"/>
        </w:tabs>
        <w:spacing w:before="0" w:after="0" w:line="269" w:lineRule="exact"/>
        <w:ind w:firstLine="760"/>
      </w:pPr>
      <w:r>
        <w:t>Совет директоров обязан рассмотреть поступившие предложения и принять решение о включении их в повестку дня годового общего собрания или об отказе во включении в указанную повестку дня не позднее 5 дней после окончания сроков, установленных пунктом 13.6.1. устава Общества.</w:t>
      </w:r>
    </w:p>
    <w:p w:rsidR="00732517" w:rsidRDefault="00701403">
      <w:pPr>
        <w:pStyle w:val="20"/>
        <w:numPr>
          <w:ilvl w:val="2"/>
          <w:numId w:val="12"/>
        </w:numPr>
        <w:shd w:val="clear" w:color="auto" w:fill="auto"/>
        <w:tabs>
          <w:tab w:val="left" w:pos="1620"/>
        </w:tabs>
        <w:spacing w:before="0" w:after="0" w:line="269" w:lineRule="exact"/>
        <w:ind w:firstLine="760"/>
      </w:pPr>
      <w:r>
        <w:t>Вопрос, предложенный акционерами (акционером), подлежит включению в повестку дня общего собрания акционеров, равно как и выдвинутые кандидаты подлежат включению в список кандидатур для голосования по выборам в соответствующий орган Общества, за исключением случаев:</w:t>
      </w:r>
    </w:p>
    <w:p w:rsidR="00732517" w:rsidRDefault="00701403">
      <w:pPr>
        <w:pStyle w:val="20"/>
        <w:numPr>
          <w:ilvl w:val="0"/>
          <w:numId w:val="11"/>
        </w:numPr>
        <w:shd w:val="clear" w:color="auto" w:fill="auto"/>
        <w:tabs>
          <w:tab w:val="left" w:pos="997"/>
        </w:tabs>
        <w:spacing w:before="0" w:after="0" w:line="269" w:lineRule="exact"/>
        <w:ind w:firstLine="760"/>
      </w:pPr>
      <w:r>
        <w:t>акционерами (акционером) не соблюден сроки, установленные пунктом</w:t>
      </w:r>
    </w:p>
    <w:p w:rsidR="00732517" w:rsidRDefault="00701403">
      <w:pPr>
        <w:pStyle w:val="20"/>
        <w:numPr>
          <w:ilvl w:val="0"/>
          <w:numId w:val="24"/>
        </w:numPr>
        <w:shd w:val="clear" w:color="auto" w:fill="auto"/>
        <w:tabs>
          <w:tab w:val="left" w:pos="793"/>
        </w:tabs>
        <w:spacing w:before="0" w:after="0" w:line="269" w:lineRule="exact"/>
      </w:pPr>
      <w:r>
        <w:t>устава Общества;</w:t>
      </w:r>
    </w:p>
    <w:p w:rsidR="00732517" w:rsidRDefault="00701403">
      <w:pPr>
        <w:pStyle w:val="20"/>
        <w:numPr>
          <w:ilvl w:val="0"/>
          <w:numId w:val="11"/>
        </w:numPr>
        <w:shd w:val="clear" w:color="auto" w:fill="auto"/>
        <w:tabs>
          <w:tab w:val="left" w:pos="997"/>
        </w:tabs>
        <w:spacing w:before="0" w:after="0" w:line="269" w:lineRule="exact"/>
        <w:ind w:firstLine="760"/>
      </w:pPr>
      <w:r>
        <w:t>акционеры (акционер) не являются владельцами предусмотренного п.</w:t>
      </w:r>
    </w:p>
    <w:p w:rsidR="00732517" w:rsidRDefault="00701403">
      <w:pPr>
        <w:pStyle w:val="20"/>
        <w:numPr>
          <w:ilvl w:val="0"/>
          <w:numId w:val="25"/>
        </w:numPr>
        <w:shd w:val="clear" w:color="auto" w:fill="auto"/>
        <w:tabs>
          <w:tab w:val="left" w:pos="793"/>
        </w:tabs>
        <w:spacing w:before="0" w:after="0" w:line="269" w:lineRule="exact"/>
      </w:pPr>
      <w:r>
        <w:t>устава Общества количества голосующих акций Общества;</w:t>
      </w:r>
    </w:p>
    <w:p w:rsidR="00732517" w:rsidRDefault="00701403">
      <w:pPr>
        <w:pStyle w:val="20"/>
        <w:numPr>
          <w:ilvl w:val="0"/>
          <w:numId w:val="16"/>
        </w:numPr>
        <w:shd w:val="clear" w:color="auto" w:fill="auto"/>
        <w:tabs>
          <w:tab w:val="left" w:pos="1182"/>
        </w:tabs>
        <w:spacing w:before="0" w:after="0" w:line="269" w:lineRule="exact"/>
        <w:ind w:firstLine="760"/>
      </w:pPr>
      <w:r>
        <w:t>предложения не соответствуют требованиям, предусмотренным пунктами 13.6.2. и 13.6.3. устава Общества;</w:t>
      </w:r>
    </w:p>
    <w:p w:rsidR="00732517" w:rsidRDefault="00701403">
      <w:pPr>
        <w:pStyle w:val="20"/>
        <w:numPr>
          <w:ilvl w:val="0"/>
          <w:numId w:val="11"/>
        </w:numPr>
        <w:shd w:val="clear" w:color="auto" w:fill="auto"/>
        <w:tabs>
          <w:tab w:val="left" w:pos="997"/>
        </w:tabs>
        <w:spacing w:before="0" w:after="0" w:line="269" w:lineRule="exact"/>
        <w:ind w:firstLine="760"/>
      </w:pPr>
      <w:r>
        <w:t>вопрос, предложенный для внесения в повестку дня общего собрания акционеров Общества, не отнесен к его компетенции и (или) не соответствует требованиям Федерального закона «Об акционерных обществах» и иных правовых актов Российской Федерации.</w:t>
      </w:r>
    </w:p>
    <w:p w:rsidR="00732517" w:rsidRDefault="00701403">
      <w:pPr>
        <w:pStyle w:val="20"/>
        <w:numPr>
          <w:ilvl w:val="2"/>
          <w:numId w:val="12"/>
        </w:numPr>
        <w:shd w:val="clear" w:color="auto" w:fill="auto"/>
        <w:tabs>
          <w:tab w:val="left" w:pos="1620"/>
        </w:tabs>
        <w:spacing w:before="0" w:after="0" w:line="269" w:lineRule="exact"/>
        <w:ind w:firstLine="760"/>
      </w:pPr>
      <w:r>
        <w:t>Мотивированное решение совета директоров Общества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соответствующий орган Общества направляются акционерам (акционеру), внесшим вопрос или выдвинувшим кандидата, не позднее 3 дней с даты его принятия.</w:t>
      </w:r>
    </w:p>
    <w:p w:rsidR="00732517" w:rsidRDefault="00701403">
      <w:pPr>
        <w:pStyle w:val="20"/>
        <w:numPr>
          <w:ilvl w:val="2"/>
          <w:numId w:val="12"/>
        </w:numPr>
        <w:shd w:val="clear" w:color="auto" w:fill="auto"/>
        <w:tabs>
          <w:tab w:val="left" w:pos="1628"/>
        </w:tabs>
        <w:spacing w:before="0" w:after="0" w:line="269" w:lineRule="exact"/>
        <w:ind w:firstLine="760"/>
      </w:pPr>
      <w:r>
        <w:t>Решение совета директоров Общества об отказе во включении вопроса в повестку дня общего собрания акционеров или кандидата в список кандидатур для голосования по выборам в соответствующий орган Общества, а также уклонение совета директоров Общества от принятия решения могут быть обжалованы в суд.</w:t>
      </w:r>
    </w:p>
    <w:p w:rsidR="00732517" w:rsidRDefault="00701403">
      <w:pPr>
        <w:pStyle w:val="20"/>
        <w:numPr>
          <w:ilvl w:val="2"/>
          <w:numId w:val="12"/>
        </w:numPr>
        <w:shd w:val="clear" w:color="auto" w:fill="auto"/>
        <w:tabs>
          <w:tab w:val="left" w:pos="1655"/>
        </w:tabs>
        <w:spacing w:before="0" w:after="0" w:line="269" w:lineRule="exact"/>
        <w:ind w:firstLine="780"/>
      </w:pPr>
      <w:r>
        <w:t>Совет директоров Общества не вправе вносить изменения в формулировку вопросов, предложенных для включения в повестку дня общего собрания акционеров, и формулировки решений по таким вопросам.</w:t>
      </w:r>
    </w:p>
    <w:p w:rsidR="00732517" w:rsidRDefault="00701403">
      <w:pPr>
        <w:pStyle w:val="20"/>
        <w:shd w:val="clear" w:color="auto" w:fill="auto"/>
        <w:spacing w:before="0" w:after="0" w:line="269" w:lineRule="exact"/>
        <w:ind w:firstLine="780"/>
      </w:pPr>
      <w:r>
        <w:t>Помимо вопросов, предложенных для включения в повестку дня общего собрания акционеров акционерами,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совет директоров Общества вправе включать в повестку дня общего собрания акционеров вопросы или кандидатов в список кандидатур по своему усмотрению.</w:t>
      </w:r>
    </w:p>
    <w:p w:rsidR="00732517" w:rsidRDefault="00701403">
      <w:pPr>
        <w:pStyle w:val="20"/>
        <w:numPr>
          <w:ilvl w:val="2"/>
          <w:numId w:val="12"/>
        </w:numPr>
        <w:shd w:val="clear" w:color="auto" w:fill="auto"/>
        <w:tabs>
          <w:tab w:val="left" w:pos="1655"/>
        </w:tabs>
        <w:spacing w:before="0" w:after="0" w:line="269" w:lineRule="exact"/>
        <w:ind w:firstLine="780"/>
      </w:pPr>
      <w:r>
        <w:t>После информирования акционеров о проведении общего собрания в порядке, предусмотренном уставом, повестка дня общего собрания не может быть изменена.</w:t>
      </w:r>
    </w:p>
    <w:p w:rsidR="00732517" w:rsidRDefault="00701403">
      <w:pPr>
        <w:pStyle w:val="221"/>
        <w:keepNext/>
        <w:keepLines/>
        <w:shd w:val="clear" w:color="auto" w:fill="auto"/>
        <w:spacing w:after="0" w:line="269" w:lineRule="exact"/>
        <w:ind w:firstLine="780"/>
        <w:jc w:val="both"/>
      </w:pPr>
      <w:bookmarkStart w:id="41" w:name="bookmark40"/>
      <w:r>
        <w:t>13.7. Информирование акционеров о проведении общего собрания</w:t>
      </w:r>
      <w:bookmarkEnd w:id="41"/>
    </w:p>
    <w:p w:rsidR="00732517" w:rsidRDefault="00701403">
      <w:pPr>
        <w:pStyle w:val="20"/>
        <w:numPr>
          <w:ilvl w:val="0"/>
          <w:numId w:val="26"/>
        </w:numPr>
        <w:shd w:val="clear" w:color="auto" w:fill="auto"/>
        <w:tabs>
          <w:tab w:val="left" w:pos="1655"/>
        </w:tabs>
        <w:spacing w:before="0" w:after="0" w:line="269" w:lineRule="exact"/>
        <w:ind w:firstLine="780"/>
      </w:pPr>
      <w:r>
        <w:t>Сообщение о проведении общего собрания акционеров должно быть сделано не позднее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r>
    </w:p>
    <w:p w:rsidR="00732517" w:rsidRDefault="00701403">
      <w:pPr>
        <w:pStyle w:val="20"/>
        <w:numPr>
          <w:ilvl w:val="0"/>
          <w:numId w:val="26"/>
        </w:numPr>
        <w:shd w:val="clear" w:color="auto" w:fill="auto"/>
        <w:tabs>
          <w:tab w:val="left" w:pos="1655"/>
        </w:tabs>
        <w:spacing w:before="0" w:after="0" w:line="269" w:lineRule="exact"/>
        <w:ind w:firstLine="780"/>
      </w:pPr>
      <w:r>
        <w:t>В случаях, предусмотренных пунктами 2 и 8 статьи 53 Федерального закона «Об акционерных обществах», сообщение о проведении внеочередного общего собрания акционеров должно быть сделано не позднее чем за 70 дней до дня его проведения.</w:t>
      </w:r>
    </w:p>
    <w:p w:rsidR="00732517" w:rsidRDefault="00701403">
      <w:pPr>
        <w:pStyle w:val="20"/>
        <w:numPr>
          <w:ilvl w:val="0"/>
          <w:numId w:val="26"/>
        </w:numPr>
        <w:shd w:val="clear" w:color="auto" w:fill="auto"/>
        <w:tabs>
          <w:tab w:val="left" w:pos="1655"/>
        </w:tabs>
        <w:spacing w:before="0" w:after="0" w:line="269" w:lineRule="exact"/>
        <w:ind w:firstLine="780"/>
      </w:pPr>
      <w:r>
        <w:t>В указанные подпунктах 13.7.1 и 13.7.2 пункта 13.7 устава Общества сроки сообщение о проведении общего собрания акционеров должно быть направлено каждому лицу, указанному в списке лиц, имеющих право на участие в общем собрании акционеров, заказным письмом, или вручено каждому из указанных лиц под роспись.</w:t>
      </w:r>
    </w:p>
    <w:p w:rsidR="00732517" w:rsidRDefault="00701403">
      <w:pPr>
        <w:pStyle w:val="20"/>
        <w:shd w:val="clear" w:color="auto" w:fill="auto"/>
        <w:spacing w:before="0" w:after="0" w:line="269" w:lineRule="exact"/>
        <w:ind w:firstLine="780"/>
      </w:pPr>
      <w:r>
        <w:t>Дата информирования лиц, имеющих право на участие в общем собрании акционеров, определяется по дате почтового отправления или по дате личного вручения текста сообщения.</w:t>
      </w:r>
    </w:p>
    <w:p w:rsidR="00732517" w:rsidRDefault="00701403">
      <w:pPr>
        <w:pStyle w:val="20"/>
        <w:shd w:val="clear" w:color="auto" w:fill="auto"/>
        <w:spacing w:before="0" w:after="0" w:line="269" w:lineRule="exact"/>
        <w:ind w:firstLine="780"/>
      </w:pPr>
      <w:r>
        <w:t>Общество вправе дополнительно информировать акционеров о проведении общего собрания акционеров через иные средства массовой информации (телевидение, радио).</w:t>
      </w:r>
    </w:p>
    <w:p w:rsidR="00732517" w:rsidRDefault="00701403">
      <w:pPr>
        <w:pStyle w:val="20"/>
        <w:numPr>
          <w:ilvl w:val="0"/>
          <w:numId w:val="26"/>
        </w:numPr>
        <w:shd w:val="clear" w:color="auto" w:fill="auto"/>
        <w:tabs>
          <w:tab w:val="left" w:pos="1655"/>
        </w:tabs>
        <w:spacing w:before="0" w:after="0" w:line="269" w:lineRule="exact"/>
        <w:ind w:firstLine="780"/>
      </w:pPr>
      <w:r>
        <w:t>В сообщении о проведении общего собрания акционеров должны быть указаны:</w:t>
      </w:r>
    </w:p>
    <w:p w:rsidR="00732517" w:rsidRDefault="00701403">
      <w:pPr>
        <w:pStyle w:val="20"/>
        <w:numPr>
          <w:ilvl w:val="0"/>
          <w:numId w:val="16"/>
        </w:numPr>
        <w:shd w:val="clear" w:color="auto" w:fill="auto"/>
        <w:tabs>
          <w:tab w:val="left" w:pos="1177"/>
        </w:tabs>
        <w:spacing w:before="0" w:after="0" w:line="269" w:lineRule="exact"/>
        <w:ind w:firstLine="780"/>
      </w:pPr>
      <w:r>
        <w:t>полное фирменное наименование Общества и место нахождения Общества;</w:t>
      </w:r>
    </w:p>
    <w:p w:rsidR="00732517" w:rsidRDefault="00701403">
      <w:pPr>
        <w:pStyle w:val="20"/>
        <w:numPr>
          <w:ilvl w:val="0"/>
          <w:numId w:val="16"/>
        </w:numPr>
        <w:shd w:val="clear" w:color="auto" w:fill="auto"/>
        <w:tabs>
          <w:tab w:val="left" w:pos="1182"/>
        </w:tabs>
        <w:spacing w:before="0" w:after="0" w:line="269" w:lineRule="exact"/>
        <w:ind w:firstLine="780"/>
      </w:pPr>
      <w:r>
        <w:t>форма проведения общего собрания акционеров (собрание или заочное голосование);</w:t>
      </w:r>
    </w:p>
    <w:p w:rsidR="00732517" w:rsidRDefault="00701403">
      <w:pPr>
        <w:pStyle w:val="20"/>
        <w:numPr>
          <w:ilvl w:val="0"/>
          <w:numId w:val="11"/>
        </w:numPr>
        <w:shd w:val="clear" w:color="auto" w:fill="auto"/>
        <w:tabs>
          <w:tab w:val="left" w:pos="918"/>
        </w:tabs>
        <w:spacing w:before="0" w:after="0" w:line="269" w:lineRule="exact"/>
        <w:ind w:firstLine="780"/>
      </w:pPr>
      <w:r>
        <w:t>дата, место и время проведения общего собрания акционеров, а в случае проведения собрания акционеров в форме заочного голосования дата окончания приема бюллетеней для голосования и почтовый адрес, по которому должны направляться заполненные бюллетени;</w:t>
      </w:r>
    </w:p>
    <w:p w:rsidR="00732517" w:rsidRDefault="00701403">
      <w:pPr>
        <w:pStyle w:val="20"/>
        <w:numPr>
          <w:ilvl w:val="0"/>
          <w:numId w:val="11"/>
        </w:numPr>
        <w:shd w:val="clear" w:color="auto" w:fill="auto"/>
        <w:tabs>
          <w:tab w:val="left" w:pos="918"/>
        </w:tabs>
        <w:spacing w:before="0" w:after="0" w:line="269" w:lineRule="exact"/>
        <w:ind w:firstLine="780"/>
      </w:pPr>
      <w:r>
        <w:t>дата составления списка лиц, имеющих право на участие в общем собрании акционеров;</w:t>
      </w:r>
    </w:p>
    <w:p w:rsidR="00732517" w:rsidRDefault="00701403">
      <w:pPr>
        <w:pStyle w:val="20"/>
        <w:numPr>
          <w:ilvl w:val="0"/>
          <w:numId w:val="16"/>
        </w:numPr>
        <w:shd w:val="clear" w:color="auto" w:fill="auto"/>
        <w:tabs>
          <w:tab w:val="left" w:pos="1222"/>
        </w:tabs>
        <w:spacing w:before="0" w:after="0" w:line="269" w:lineRule="exact"/>
        <w:ind w:firstLine="780"/>
      </w:pPr>
      <w:r>
        <w:t>повестка дня общего собрания акционеров;</w:t>
      </w:r>
    </w:p>
    <w:p w:rsidR="00732517" w:rsidRDefault="00701403">
      <w:pPr>
        <w:pStyle w:val="20"/>
        <w:numPr>
          <w:ilvl w:val="0"/>
          <w:numId w:val="16"/>
        </w:numPr>
        <w:shd w:val="clear" w:color="auto" w:fill="auto"/>
        <w:tabs>
          <w:tab w:val="left" w:pos="1198"/>
        </w:tabs>
        <w:spacing w:before="0" w:after="0" w:line="269" w:lineRule="exact"/>
        <w:ind w:firstLine="780"/>
      </w:pPr>
      <w:r>
        <w:t>порядок ознакомления с информацией (материалами), подлежащей предоставлению при подготовке к проведению общего собрания акционеров, и адрес (адреса), по которому с ней можно ознакомиться;</w:t>
      </w:r>
    </w:p>
    <w:p w:rsidR="00732517" w:rsidRDefault="00701403">
      <w:pPr>
        <w:pStyle w:val="20"/>
        <w:numPr>
          <w:ilvl w:val="0"/>
          <w:numId w:val="16"/>
        </w:numPr>
        <w:shd w:val="clear" w:color="auto" w:fill="auto"/>
        <w:tabs>
          <w:tab w:val="left" w:pos="1222"/>
        </w:tabs>
        <w:spacing w:before="0" w:after="0" w:line="269" w:lineRule="exact"/>
        <w:ind w:firstLine="780"/>
      </w:pPr>
      <w:r>
        <w:t>время начала регистрации лиц, участвующих в общем собрании.</w:t>
      </w:r>
    </w:p>
    <w:p w:rsidR="00732517" w:rsidRDefault="00701403">
      <w:pPr>
        <w:pStyle w:val="20"/>
        <w:shd w:val="clear" w:color="auto" w:fill="auto"/>
        <w:spacing w:before="0" w:after="0" w:line="269" w:lineRule="exact"/>
        <w:ind w:firstLine="780"/>
      </w:pPr>
      <w:r>
        <w:t>В случае включения в повестку дня вопросов, голосование по которым в соответствии с Федеральным законом «Об акционерных обществах» может повлечь возникновение у акционеров права требовать выкупа Обществом акций, сообщение должно содержать также информацию:</w:t>
      </w:r>
    </w:p>
    <w:p w:rsidR="00732517" w:rsidRDefault="00701403">
      <w:pPr>
        <w:pStyle w:val="20"/>
        <w:numPr>
          <w:ilvl w:val="0"/>
          <w:numId w:val="11"/>
        </w:numPr>
        <w:shd w:val="clear" w:color="auto" w:fill="auto"/>
        <w:tabs>
          <w:tab w:val="left" w:pos="1084"/>
        </w:tabs>
        <w:spacing w:before="0" w:after="0" w:line="269" w:lineRule="exact"/>
        <w:ind w:firstLine="760"/>
      </w:pPr>
      <w:r>
        <w:t>о наличии у акционеров права требовать выкупа Обществом принадлежащих им акций;</w:t>
      </w:r>
    </w:p>
    <w:p w:rsidR="00732517" w:rsidRDefault="00701403">
      <w:pPr>
        <w:pStyle w:val="20"/>
        <w:numPr>
          <w:ilvl w:val="0"/>
          <w:numId w:val="11"/>
        </w:numPr>
        <w:shd w:val="clear" w:color="auto" w:fill="auto"/>
        <w:tabs>
          <w:tab w:val="left" w:pos="962"/>
        </w:tabs>
        <w:spacing w:before="0" w:after="0" w:line="269" w:lineRule="exact"/>
        <w:ind w:firstLine="760"/>
      </w:pPr>
      <w:r>
        <w:t>о порядке и сроках осуществления выкупа;</w:t>
      </w:r>
    </w:p>
    <w:p w:rsidR="00732517" w:rsidRDefault="00701403">
      <w:pPr>
        <w:pStyle w:val="20"/>
        <w:numPr>
          <w:ilvl w:val="0"/>
          <w:numId w:val="11"/>
        </w:numPr>
        <w:shd w:val="clear" w:color="auto" w:fill="auto"/>
        <w:tabs>
          <w:tab w:val="left" w:pos="962"/>
        </w:tabs>
        <w:spacing w:before="0" w:after="0" w:line="269" w:lineRule="exact"/>
        <w:ind w:firstLine="760"/>
      </w:pPr>
      <w:r>
        <w:t>о цене выкупаемых акций.</w:t>
      </w:r>
    </w:p>
    <w:p w:rsidR="00732517" w:rsidRDefault="00701403">
      <w:pPr>
        <w:pStyle w:val="20"/>
        <w:numPr>
          <w:ilvl w:val="0"/>
          <w:numId w:val="26"/>
        </w:numPr>
        <w:shd w:val="clear" w:color="auto" w:fill="auto"/>
        <w:tabs>
          <w:tab w:val="left" w:pos="1662"/>
        </w:tabs>
        <w:spacing w:before="0" w:after="0" w:line="269" w:lineRule="exact"/>
        <w:ind w:firstLine="760"/>
      </w:pPr>
      <w:r>
        <w:t>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w:t>
      </w:r>
    </w:p>
    <w:p w:rsidR="00732517" w:rsidRDefault="00701403">
      <w:pPr>
        <w:pStyle w:val="20"/>
        <w:numPr>
          <w:ilvl w:val="0"/>
          <w:numId w:val="11"/>
        </w:numPr>
        <w:shd w:val="clear" w:color="auto" w:fill="auto"/>
        <w:tabs>
          <w:tab w:val="left" w:pos="918"/>
        </w:tabs>
        <w:spacing w:before="0" w:after="0" w:line="269" w:lineRule="exact"/>
        <w:ind w:firstLine="760"/>
      </w:pPr>
      <w:r>
        <w:t>годовой отчет Общества и заключение ревизора Общества по результатам его проверки;</w:t>
      </w:r>
    </w:p>
    <w:p w:rsidR="00732517" w:rsidRDefault="00701403">
      <w:pPr>
        <w:pStyle w:val="20"/>
        <w:numPr>
          <w:ilvl w:val="0"/>
          <w:numId w:val="11"/>
        </w:numPr>
        <w:shd w:val="clear" w:color="auto" w:fill="auto"/>
        <w:tabs>
          <w:tab w:val="left" w:pos="962"/>
        </w:tabs>
        <w:spacing w:before="0" w:after="0" w:line="269" w:lineRule="exact"/>
        <w:ind w:firstLine="760"/>
      </w:pPr>
      <w:r>
        <w:t>годовая бухгалтерская (финансовая) отчетность;</w:t>
      </w:r>
    </w:p>
    <w:p w:rsidR="00732517" w:rsidRDefault="00701403">
      <w:pPr>
        <w:pStyle w:val="20"/>
        <w:numPr>
          <w:ilvl w:val="0"/>
          <w:numId w:val="11"/>
        </w:numPr>
        <w:shd w:val="clear" w:color="auto" w:fill="auto"/>
        <w:tabs>
          <w:tab w:val="left" w:pos="1084"/>
        </w:tabs>
        <w:spacing w:before="0" w:after="0" w:line="269" w:lineRule="exact"/>
        <w:ind w:firstLine="760"/>
      </w:pPr>
      <w:r>
        <w:t>аудиторское заключение и заключение ревизора Общества по результатам проверки годовой бухгалтерской (финансовой) отчетности;</w:t>
      </w:r>
    </w:p>
    <w:p w:rsidR="00732517" w:rsidRDefault="00701403">
      <w:pPr>
        <w:pStyle w:val="20"/>
        <w:numPr>
          <w:ilvl w:val="0"/>
          <w:numId w:val="16"/>
        </w:numPr>
        <w:shd w:val="clear" w:color="auto" w:fill="auto"/>
        <w:tabs>
          <w:tab w:val="left" w:pos="1182"/>
        </w:tabs>
        <w:spacing w:before="0" w:after="0" w:line="269" w:lineRule="exact"/>
        <w:ind w:firstLine="760"/>
      </w:pPr>
      <w:r>
        <w:t>сведения о кандидатуре (кандидатах) в единоличный исполнительный орган Общества, совет директоров Общества, ревизора Общества, секретаря Общества;</w:t>
      </w:r>
    </w:p>
    <w:p w:rsidR="00732517" w:rsidRDefault="00701403">
      <w:pPr>
        <w:pStyle w:val="20"/>
        <w:numPr>
          <w:ilvl w:val="0"/>
          <w:numId w:val="16"/>
        </w:numPr>
        <w:shd w:val="clear" w:color="auto" w:fill="auto"/>
        <w:tabs>
          <w:tab w:val="left" w:pos="1182"/>
        </w:tabs>
        <w:spacing w:before="0" w:after="0" w:line="269" w:lineRule="exact"/>
        <w:ind w:firstLine="760"/>
      </w:pPr>
      <w:r>
        <w:t>проект изменений и дополнений, вносимых в устав Общества, или проект устава Общества в новой редакции;</w:t>
      </w:r>
    </w:p>
    <w:p w:rsidR="00732517" w:rsidRDefault="00701403">
      <w:pPr>
        <w:pStyle w:val="20"/>
        <w:numPr>
          <w:ilvl w:val="0"/>
          <w:numId w:val="16"/>
        </w:numPr>
        <w:shd w:val="clear" w:color="auto" w:fill="auto"/>
        <w:tabs>
          <w:tab w:val="left" w:pos="1231"/>
        </w:tabs>
        <w:spacing w:before="0" w:after="0" w:line="269" w:lineRule="exact"/>
        <w:ind w:firstLine="760"/>
      </w:pPr>
      <w:r>
        <w:t>проекты внутренних документов Общества;</w:t>
      </w:r>
    </w:p>
    <w:p w:rsidR="00732517" w:rsidRDefault="00701403">
      <w:pPr>
        <w:pStyle w:val="20"/>
        <w:numPr>
          <w:ilvl w:val="0"/>
          <w:numId w:val="16"/>
        </w:numPr>
        <w:shd w:val="clear" w:color="auto" w:fill="auto"/>
        <w:tabs>
          <w:tab w:val="left" w:pos="1231"/>
        </w:tabs>
        <w:spacing w:before="0" w:after="0" w:line="269" w:lineRule="exact"/>
        <w:ind w:firstLine="760"/>
      </w:pPr>
      <w:r>
        <w:t>проекты решений общего собрания акционеров;</w:t>
      </w:r>
    </w:p>
    <w:p w:rsidR="00732517" w:rsidRDefault="00701403">
      <w:pPr>
        <w:pStyle w:val="20"/>
        <w:numPr>
          <w:ilvl w:val="0"/>
          <w:numId w:val="16"/>
        </w:numPr>
        <w:shd w:val="clear" w:color="auto" w:fill="auto"/>
        <w:tabs>
          <w:tab w:val="left" w:pos="1231"/>
        </w:tabs>
        <w:spacing w:before="0" w:after="0" w:line="269" w:lineRule="exact"/>
        <w:ind w:firstLine="760"/>
      </w:pPr>
      <w:r>
        <w:t>сведения о предлагаемом аудиторе Общества;</w:t>
      </w:r>
    </w:p>
    <w:p w:rsidR="00732517" w:rsidRDefault="00701403">
      <w:pPr>
        <w:pStyle w:val="20"/>
        <w:numPr>
          <w:ilvl w:val="0"/>
          <w:numId w:val="11"/>
        </w:numPr>
        <w:shd w:val="clear" w:color="auto" w:fill="auto"/>
        <w:tabs>
          <w:tab w:val="left" w:pos="918"/>
        </w:tabs>
        <w:spacing w:before="0" w:after="0" w:line="269" w:lineRule="exact"/>
        <w:ind w:firstLine="760"/>
      </w:pPr>
      <w:r>
        <w:t>иная информация (материалы), установленная федеральным органом исполнительной власти по рынку ценных бумаг.</w:t>
      </w:r>
    </w:p>
    <w:p w:rsidR="00732517" w:rsidRDefault="00701403">
      <w:pPr>
        <w:pStyle w:val="20"/>
        <w:numPr>
          <w:ilvl w:val="0"/>
          <w:numId w:val="26"/>
        </w:numPr>
        <w:shd w:val="clear" w:color="auto" w:fill="auto"/>
        <w:tabs>
          <w:tab w:val="left" w:pos="1662"/>
        </w:tabs>
        <w:spacing w:before="0" w:after="0" w:line="269" w:lineRule="exact"/>
        <w:ind w:firstLine="760"/>
      </w:pPr>
      <w:r>
        <w:t>Информация (материалы), предусмотренная п. 13.7.5. устава Общества, в течение 20 дней, а в случае проведения общего собрания акционеров, повестка дня которого содержит вопрос о реорганизации Общества,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на сайте Общества в информационно- телекоммуникационной сети «Интернет», и иных местах, адреса которых указаны в сообщении о проведении общего собрания акционеров. Указанная информация (материалы) должна быть доступна лицам, принимающим участие в общем собрании акционеров, во время его проведения.</w:t>
      </w:r>
    </w:p>
    <w:p w:rsidR="00732517" w:rsidRDefault="00701403">
      <w:pPr>
        <w:pStyle w:val="20"/>
        <w:shd w:val="clear" w:color="auto" w:fill="auto"/>
        <w:spacing w:before="0" w:after="0" w:line="269" w:lineRule="exact"/>
        <w:ind w:firstLine="760"/>
      </w:pPr>
      <w:r>
        <w:t>Общество обязано по требованию лица, имеющего право на участие в общем собрании акционеров, предоставить ему копии документов, указанных в п. 13.7.5 устава Общества. Плата, взимаемая Обществом за предоставление данных копий, не может превышать затраты на их изготовление.</w:t>
      </w:r>
    </w:p>
    <w:p w:rsidR="00732517" w:rsidRDefault="00701403">
      <w:pPr>
        <w:pStyle w:val="20"/>
        <w:numPr>
          <w:ilvl w:val="0"/>
          <w:numId w:val="26"/>
        </w:numPr>
        <w:shd w:val="clear" w:color="auto" w:fill="auto"/>
        <w:tabs>
          <w:tab w:val="left" w:pos="1662"/>
        </w:tabs>
        <w:spacing w:before="0" w:after="0" w:line="269" w:lineRule="exact"/>
        <w:ind w:firstLine="760"/>
      </w:pPr>
      <w:r>
        <w:t>В случае, если зарегистрированным в реестре акционеров общества лицом является номинальный держатель акций, сообщение о проведении общего собрания акционеров, а также информация (материалы), подлежащая предоставлению лицам, имеющим право на участие в общем собрании акционеров, при подготовке к проведению общего собрания акционеров направляется в электронной форме (в форме электронных документов, подписанных электронной подписью) номинальному держателю акций. Номинальный держатель акций обязан довести до сведения своих депонентов сообщение о проведении Общего собрания акционеров, а также информацию (материалы), полученную им в соответствии с настоящим пунктом, в порядке и в сроки, которые установлены нормативными правовыми актами Российской Федерации или договором с депонентом.</w:t>
      </w:r>
    </w:p>
    <w:p w:rsidR="00732517" w:rsidRDefault="00701403">
      <w:pPr>
        <w:pStyle w:val="20"/>
        <w:numPr>
          <w:ilvl w:val="0"/>
          <w:numId w:val="26"/>
        </w:numPr>
        <w:shd w:val="clear" w:color="auto" w:fill="auto"/>
        <w:tabs>
          <w:tab w:val="left" w:pos="1662"/>
        </w:tabs>
        <w:spacing w:before="0" w:after="0" w:line="269" w:lineRule="exact"/>
        <w:ind w:firstLine="760"/>
      </w:pPr>
      <w:r>
        <w:t>Решения по вопросам, относящимся к компетенции общего собрания акционеров, принимаются акционером единолично и оформляются письменно. Порядок и сроки подготовки, созыва и проведения общего собрания акционеров, не применяются, за исключением положений, касающихся сроков проведения годового общего собрания акционеров.</w:t>
      </w:r>
    </w:p>
    <w:p w:rsidR="00732517" w:rsidRDefault="00701403">
      <w:pPr>
        <w:pStyle w:val="221"/>
        <w:keepNext/>
        <w:keepLines/>
        <w:numPr>
          <w:ilvl w:val="0"/>
          <w:numId w:val="27"/>
        </w:numPr>
        <w:shd w:val="clear" w:color="auto" w:fill="auto"/>
        <w:tabs>
          <w:tab w:val="left" w:pos="1615"/>
        </w:tabs>
        <w:spacing w:after="0" w:line="269" w:lineRule="exact"/>
        <w:ind w:firstLine="760"/>
        <w:jc w:val="both"/>
      </w:pPr>
      <w:bookmarkStart w:id="42" w:name="bookmark41"/>
      <w:r>
        <w:t>Право на участие и способы участия акционеров в общем собрании</w:t>
      </w:r>
      <w:bookmarkEnd w:id="42"/>
    </w:p>
    <w:p w:rsidR="00732517" w:rsidRDefault="00701403">
      <w:pPr>
        <w:pStyle w:val="20"/>
        <w:numPr>
          <w:ilvl w:val="0"/>
          <w:numId w:val="28"/>
        </w:numPr>
        <w:shd w:val="clear" w:color="auto" w:fill="auto"/>
        <w:tabs>
          <w:tab w:val="left" w:pos="1711"/>
        </w:tabs>
        <w:spacing w:before="0" w:after="0" w:line="269" w:lineRule="exact"/>
        <w:ind w:firstLine="760"/>
      </w:pPr>
      <w:r>
        <w:t>Список лиц, имеющих право на участие в общем собрании акционеров, запрашивается советом директоров Общества у регистратора Общества на основании данных реестра акционеров Общества на дату, устанавливаемую советом директоров Общества.</w:t>
      </w:r>
    </w:p>
    <w:p w:rsidR="00732517" w:rsidRDefault="00701403">
      <w:pPr>
        <w:pStyle w:val="20"/>
        <w:numPr>
          <w:ilvl w:val="0"/>
          <w:numId w:val="28"/>
        </w:numPr>
        <w:shd w:val="clear" w:color="auto" w:fill="auto"/>
        <w:tabs>
          <w:tab w:val="left" w:pos="1628"/>
        </w:tabs>
        <w:spacing w:before="0" w:after="0" w:line="269" w:lineRule="exact"/>
        <w:ind w:firstLine="760"/>
      </w:pPr>
      <w:r>
        <w:t>Дата составления списка лиц, имеющих право на участие в общем собрании акционеров, не может быть установлена ранее, чем через 10 дней с даты принятия решения о проведении общего собрания акционеров и более чем за 50 дней, а в случае, предусмотренном подпунктом 13.5.9 пункта 13.5 устава Общества, - более чем за 80 дней до даты проведения общего собрания акционеров.</w:t>
      </w:r>
    </w:p>
    <w:p w:rsidR="00732517" w:rsidRDefault="00701403">
      <w:pPr>
        <w:pStyle w:val="20"/>
        <w:shd w:val="clear" w:color="auto" w:fill="auto"/>
        <w:spacing w:before="0" w:after="0" w:line="269" w:lineRule="exact"/>
        <w:ind w:firstLine="760"/>
      </w:pPr>
      <w:r>
        <w:t>Во всех случаях дата составления списка лиц, имеющих право на участие в общем собрании, должна предшествовать дате информирования акционеров о проведении общего собрания, установленной уставом Общества.</w:t>
      </w:r>
    </w:p>
    <w:p w:rsidR="00732517" w:rsidRDefault="00701403">
      <w:pPr>
        <w:pStyle w:val="20"/>
        <w:numPr>
          <w:ilvl w:val="0"/>
          <w:numId w:val="28"/>
        </w:numPr>
        <w:shd w:val="clear" w:color="auto" w:fill="auto"/>
        <w:tabs>
          <w:tab w:val="left" w:pos="1623"/>
        </w:tabs>
        <w:spacing w:before="0" w:after="0" w:line="269" w:lineRule="exact"/>
        <w:ind w:firstLine="760"/>
      </w:pPr>
      <w:r>
        <w:t>Для составления списка лиц, имеющих право на участие в общем собрании акционеров, номинальный держатель акций представляет данные о лицах, в интересах которых он владеет акциями, на дату составления списка.</w:t>
      </w:r>
    </w:p>
    <w:p w:rsidR="00732517" w:rsidRDefault="00701403">
      <w:pPr>
        <w:pStyle w:val="20"/>
        <w:numPr>
          <w:ilvl w:val="0"/>
          <w:numId w:val="28"/>
        </w:numPr>
        <w:shd w:val="clear" w:color="auto" w:fill="auto"/>
        <w:tabs>
          <w:tab w:val="left" w:pos="1711"/>
        </w:tabs>
        <w:spacing w:before="0" w:after="0" w:line="269" w:lineRule="exact"/>
        <w:ind w:firstLine="760"/>
      </w:pPr>
      <w:r>
        <w:t>Список лиц, имеющих право на участие в общем собрании акционеров, содержит следующие сведения:</w:t>
      </w:r>
    </w:p>
    <w:p w:rsidR="00732517" w:rsidRDefault="00701403">
      <w:pPr>
        <w:pStyle w:val="20"/>
        <w:numPr>
          <w:ilvl w:val="0"/>
          <w:numId w:val="16"/>
        </w:numPr>
        <w:shd w:val="clear" w:color="auto" w:fill="auto"/>
        <w:tabs>
          <w:tab w:val="left" w:pos="1231"/>
        </w:tabs>
        <w:spacing w:before="0" w:after="0" w:line="269" w:lineRule="exact"/>
        <w:ind w:firstLine="760"/>
      </w:pPr>
      <w:r>
        <w:t>имя (наименование) каждого такого лица;</w:t>
      </w:r>
    </w:p>
    <w:p w:rsidR="00732517" w:rsidRDefault="00701403">
      <w:pPr>
        <w:pStyle w:val="20"/>
        <w:numPr>
          <w:ilvl w:val="0"/>
          <w:numId w:val="16"/>
        </w:numPr>
        <w:shd w:val="clear" w:color="auto" w:fill="auto"/>
        <w:tabs>
          <w:tab w:val="left" w:pos="1231"/>
        </w:tabs>
        <w:spacing w:before="0" w:after="0" w:line="269" w:lineRule="exact"/>
        <w:ind w:firstLine="760"/>
      </w:pPr>
      <w:r>
        <w:t>данные, необходимые для его идентификации;</w:t>
      </w:r>
    </w:p>
    <w:p w:rsidR="00732517" w:rsidRDefault="00701403">
      <w:pPr>
        <w:pStyle w:val="20"/>
        <w:numPr>
          <w:ilvl w:val="0"/>
          <w:numId w:val="16"/>
        </w:numPr>
        <w:shd w:val="clear" w:color="auto" w:fill="auto"/>
        <w:tabs>
          <w:tab w:val="left" w:pos="1186"/>
        </w:tabs>
        <w:spacing w:before="0" w:after="0" w:line="269" w:lineRule="exact"/>
        <w:ind w:firstLine="760"/>
      </w:pPr>
      <w:r>
        <w:t>данные о количестве и категории (типе) акций, правом голоса по которым оно обладает;</w:t>
      </w:r>
    </w:p>
    <w:p w:rsidR="00732517" w:rsidRDefault="00701403">
      <w:pPr>
        <w:pStyle w:val="20"/>
        <w:numPr>
          <w:ilvl w:val="0"/>
          <w:numId w:val="16"/>
        </w:numPr>
        <w:shd w:val="clear" w:color="auto" w:fill="auto"/>
        <w:tabs>
          <w:tab w:val="left" w:pos="1196"/>
        </w:tabs>
        <w:spacing w:before="0" w:after="0" w:line="269" w:lineRule="exact"/>
        <w:ind w:firstLine="760"/>
      </w:pPr>
      <w:r>
        <w:t>почтовый адрес в Российской Федерации, по которому должны направляться сообщение о проведении общего собрания акционеров, бюллетени для голосования в случае, если голосование предполагает направление бюллетеней для голосования, и отчет об итогах голосования.</w:t>
      </w:r>
    </w:p>
    <w:p w:rsidR="00732517" w:rsidRDefault="00701403">
      <w:pPr>
        <w:pStyle w:val="20"/>
        <w:numPr>
          <w:ilvl w:val="0"/>
          <w:numId w:val="28"/>
        </w:numPr>
        <w:shd w:val="clear" w:color="auto" w:fill="auto"/>
        <w:tabs>
          <w:tab w:val="left" w:pos="1711"/>
        </w:tabs>
        <w:spacing w:before="0" w:after="0" w:line="269" w:lineRule="exact"/>
        <w:ind w:firstLine="760"/>
      </w:pPr>
      <w:r>
        <w:t>В список лиц, имеющих право на участие в общем собрании, включаются акционеры, полностью оплатившие обыкновенные акции Общества любых выпусков.</w:t>
      </w:r>
    </w:p>
    <w:p w:rsidR="00732517" w:rsidRDefault="00701403">
      <w:pPr>
        <w:pStyle w:val="20"/>
        <w:numPr>
          <w:ilvl w:val="0"/>
          <w:numId w:val="28"/>
        </w:numPr>
        <w:shd w:val="clear" w:color="auto" w:fill="auto"/>
        <w:tabs>
          <w:tab w:val="left" w:pos="1615"/>
        </w:tabs>
        <w:spacing w:before="0" w:after="0" w:line="269" w:lineRule="exact"/>
        <w:ind w:firstLine="760"/>
      </w:pPr>
      <w:r>
        <w:t>Изменения в список лиц, имеющих право на участие в общем собрании акционеров, могут вноситься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
    <w:p w:rsidR="00732517" w:rsidRDefault="00701403">
      <w:pPr>
        <w:pStyle w:val="20"/>
        <w:numPr>
          <w:ilvl w:val="0"/>
          <w:numId w:val="28"/>
        </w:numPr>
        <w:shd w:val="clear" w:color="auto" w:fill="auto"/>
        <w:tabs>
          <w:tab w:val="left" w:pos="1711"/>
        </w:tabs>
        <w:spacing w:before="0" w:after="0" w:line="269" w:lineRule="exact"/>
        <w:ind w:firstLine="760"/>
      </w:pPr>
      <w:r>
        <w:t>Список лиц, имеющих право на участие в общем собрании акционеров, представляется Обществом для ознакомления по требованию лиц, включенных в этот список и обладающих не менее чем 1 процентом голосов. При этом данные документов и почтовый адрес физических лиц, включенных в этот список, предоставляются только с согласия этих лиц.</w:t>
      </w:r>
    </w:p>
    <w:p w:rsidR="00732517" w:rsidRDefault="00701403">
      <w:pPr>
        <w:pStyle w:val="20"/>
        <w:shd w:val="clear" w:color="auto" w:fill="auto"/>
        <w:spacing w:before="0" w:after="0" w:line="269" w:lineRule="exact"/>
        <w:ind w:firstLine="760"/>
      </w:pPr>
      <w:r>
        <w:t>Требование должно содержать:</w:t>
      </w:r>
    </w:p>
    <w:p w:rsidR="00732517" w:rsidRDefault="00701403">
      <w:pPr>
        <w:pStyle w:val="20"/>
        <w:numPr>
          <w:ilvl w:val="0"/>
          <w:numId w:val="11"/>
        </w:numPr>
        <w:shd w:val="clear" w:color="auto" w:fill="auto"/>
        <w:tabs>
          <w:tab w:val="left" w:pos="962"/>
        </w:tabs>
        <w:spacing w:before="0" w:after="0" w:line="269" w:lineRule="exact"/>
        <w:ind w:firstLine="760"/>
      </w:pPr>
      <w:r>
        <w:t>имя (наименование) такого лица;</w:t>
      </w:r>
    </w:p>
    <w:p w:rsidR="00732517" w:rsidRDefault="00701403">
      <w:pPr>
        <w:pStyle w:val="20"/>
        <w:numPr>
          <w:ilvl w:val="0"/>
          <w:numId w:val="11"/>
        </w:numPr>
        <w:shd w:val="clear" w:color="auto" w:fill="auto"/>
        <w:tabs>
          <w:tab w:val="left" w:pos="962"/>
        </w:tabs>
        <w:spacing w:before="0" w:after="0" w:line="269" w:lineRule="exact"/>
        <w:ind w:firstLine="760"/>
      </w:pPr>
      <w:r>
        <w:t>сведения о принадлежащих ему акциях (количество, категория, тип);</w:t>
      </w:r>
    </w:p>
    <w:p w:rsidR="00732517" w:rsidRDefault="00701403">
      <w:pPr>
        <w:pStyle w:val="20"/>
        <w:shd w:val="clear" w:color="auto" w:fill="auto"/>
        <w:spacing w:before="0" w:after="0" w:line="269" w:lineRule="exact"/>
        <w:ind w:firstLine="760"/>
      </w:pPr>
      <w:r>
        <w:t>Требование подписывается акционером или его доверенным лицом. Если</w:t>
      </w:r>
    </w:p>
    <w:p w:rsidR="00732517" w:rsidRDefault="00701403">
      <w:pPr>
        <w:pStyle w:val="20"/>
        <w:shd w:val="clear" w:color="auto" w:fill="auto"/>
        <w:spacing w:before="0" w:after="0" w:line="269" w:lineRule="exact"/>
      </w:pPr>
      <w:r>
        <w:t>требование подписывается доверенным лицом, то прилагается доверенность.</w:t>
      </w:r>
    </w:p>
    <w:p w:rsidR="00732517" w:rsidRDefault="00701403">
      <w:pPr>
        <w:pStyle w:val="20"/>
        <w:shd w:val="clear" w:color="auto" w:fill="auto"/>
        <w:spacing w:before="0" w:after="0" w:line="269" w:lineRule="exact"/>
        <w:ind w:firstLine="760"/>
      </w:pPr>
      <w:r>
        <w:t>Если инициатива исходит от акционера - юридического лица, подпись представителя юридического лица, действующего в соответствии с его уставом без доверенности, заверяется печатью данного юридического лица. Если требование подписано представителем юридического лица, действующим от его имени по доверенности, к требованию прилагается доверенность.</w:t>
      </w:r>
    </w:p>
    <w:p w:rsidR="00732517" w:rsidRDefault="00701403">
      <w:pPr>
        <w:pStyle w:val="20"/>
        <w:shd w:val="clear" w:color="auto" w:fill="auto"/>
        <w:spacing w:before="0" w:after="0" w:line="269" w:lineRule="exact"/>
        <w:ind w:firstLine="760"/>
      </w:pPr>
      <w:r>
        <w:t>Требование направляется заказным письмом в адрес Общества или сдается в канцелярию Общества.</w:t>
      </w:r>
    </w:p>
    <w:p w:rsidR="00732517" w:rsidRDefault="00701403">
      <w:pPr>
        <w:pStyle w:val="20"/>
        <w:shd w:val="clear" w:color="auto" w:fill="auto"/>
        <w:spacing w:before="0" w:after="0" w:line="269" w:lineRule="exact"/>
        <w:ind w:firstLine="760"/>
      </w:pPr>
      <w:r>
        <w:t>Список лиц, имеющих право на участие в общем собрании акционеров, представляется для ознакомления только акционерам, подписавшим соответствующее требование не ранее даты составления списка, определенной в решении совета директоров о созыве соответствующего общего собрания.</w:t>
      </w:r>
    </w:p>
    <w:p w:rsidR="00732517" w:rsidRDefault="00701403">
      <w:pPr>
        <w:pStyle w:val="20"/>
        <w:numPr>
          <w:ilvl w:val="0"/>
          <w:numId w:val="28"/>
        </w:numPr>
        <w:shd w:val="clear" w:color="auto" w:fill="auto"/>
        <w:tabs>
          <w:tab w:val="left" w:pos="1730"/>
        </w:tabs>
        <w:spacing w:before="0" w:after="0" w:line="269" w:lineRule="exact"/>
        <w:ind w:firstLine="760"/>
      </w:pPr>
      <w:r>
        <w:t>По требованию любого заинтересованного лица Общество в течение 3 дней обязано предоставить ему выписку из списка лиц, имеющих право на участие в общем собрании акционеров, содержащую данные об этом лице, или справку о том, что оно не включено список лиц, имеющих право на участие в общем собрании акционеров.</w:t>
      </w:r>
    </w:p>
    <w:p w:rsidR="00732517" w:rsidRDefault="00701403">
      <w:pPr>
        <w:pStyle w:val="20"/>
        <w:numPr>
          <w:ilvl w:val="0"/>
          <w:numId w:val="28"/>
        </w:numPr>
        <w:shd w:val="clear" w:color="auto" w:fill="auto"/>
        <w:tabs>
          <w:tab w:val="left" w:pos="1730"/>
        </w:tabs>
        <w:spacing w:before="0" w:after="0" w:line="269" w:lineRule="exact"/>
        <w:ind w:firstLine="760"/>
      </w:pPr>
      <w:r>
        <w:t>В случае передачи акции после даты составления списка лиц, имеющих право на участие в общем собрании акционеров, и до даты проведения общего собрания акционеров лицо, включенное в список акционеров, имеющих право на участие в общем собрании акционеров, обязано выдать приобретателю доверенность на голосование или голосовать на общем собрании в соответствии с выданной доверенностью приобретателя акций. Указанное правило применяется также к каждому последующему случаю передачи акции.</w:t>
      </w:r>
    </w:p>
    <w:p w:rsidR="00732517" w:rsidRDefault="00701403">
      <w:pPr>
        <w:pStyle w:val="20"/>
        <w:numPr>
          <w:ilvl w:val="0"/>
          <w:numId w:val="28"/>
        </w:numPr>
        <w:shd w:val="clear" w:color="auto" w:fill="auto"/>
        <w:tabs>
          <w:tab w:val="left" w:pos="1753"/>
        </w:tabs>
        <w:spacing w:before="0" w:after="0" w:line="269" w:lineRule="exact"/>
        <w:ind w:firstLine="760"/>
      </w:pPr>
      <w:r>
        <w:t>Право на участие в общем собрании акционеров осуществляется акционером как лично, так и через своего представителя.</w:t>
      </w:r>
    </w:p>
    <w:p w:rsidR="00732517" w:rsidRDefault="00701403">
      <w:pPr>
        <w:pStyle w:val="20"/>
        <w:shd w:val="clear" w:color="auto" w:fill="auto"/>
        <w:spacing w:before="0" w:after="0" w:line="269" w:lineRule="exact"/>
        <w:ind w:firstLine="760"/>
      </w:pPr>
      <w:r>
        <w:t>Акционер может принимать участие в собрании следующими способами:</w:t>
      </w:r>
    </w:p>
    <w:p w:rsidR="00732517" w:rsidRDefault="00701403">
      <w:pPr>
        <w:pStyle w:val="20"/>
        <w:numPr>
          <w:ilvl w:val="0"/>
          <w:numId w:val="11"/>
        </w:numPr>
        <w:shd w:val="clear" w:color="auto" w:fill="auto"/>
        <w:tabs>
          <w:tab w:val="left" w:pos="962"/>
        </w:tabs>
        <w:spacing w:before="0" w:after="0" w:line="269" w:lineRule="exact"/>
        <w:ind w:firstLine="760"/>
      </w:pPr>
      <w:r>
        <w:t>лично участвовать в обсуждении вопросов повестки дня и голосовать по</w:t>
      </w:r>
    </w:p>
    <w:p w:rsidR="00732517" w:rsidRDefault="00701403">
      <w:pPr>
        <w:pStyle w:val="20"/>
        <w:shd w:val="clear" w:color="auto" w:fill="auto"/>
        <w:spacing w:before="0" w:after="0" w:line="269" w:lineRule="exact"/>
        <w:jc w:val="left"/>
      </w:pPr>
      <w:r>
        <w:t>ним;</w:t>
      </w:r>
    </w:p>
    <w:p w:rsidR="00732517" w:rsidRDefault="00701403">
      <w:pPr>
        <w:pStyle w:val="20"/>
        <w:numPr>
          <w:ilvl w:val="0"/>
          <w:numId w:val="11"/>
        </w:numPr>
        <w:shd w:val="clear" w:color="auto" w:fill="auto"/>
        <w:tabs>
          <w:tab w:val="left" w:pos="942"/>
        </w:tabs>
        <w:spacing w:before="0" w:after="0" w:line="269" w:lineRule="exact"/>
        <w:ind w:firstLine="760"/>
      </w:pPr>
      <w:r>
        <w:t>направлять полномочного представителя для участия в обсуждении вопросов повестки дня и голосовать по ним;</w:t>
      </w:r>
    </w:p>
    <w:p w:rsidR="00732517" w:rsidRDefault="00701403">
      <w:pPr>
        <w:pStyle w:val="20"/>
        <w:numPr>
          <w:ilvl w:val="0"/>
          <w:numId w:val="11"/>
        </w:numPr>
        <w:shd w:val="clear" w:color="auto" w:fill="auto"/>
        <w:tabs>
          <w:tab w:val="left" w:pos="942"/>
        </w:tabs>
        <w:spacing w:before="0" w:after="0" w:line="269" w:lineRule="exact"/>
        <w:ind w:firstLine="760"/>
      </w:pPr>
      <w:r>
        <w:t>лично участвовать в обсуждении вопросов повестки дня и голосовать по ним совместно со своим полномочным представителем;</w:t>
      </w:r>
    </w:p>
    <w:p w:rsidR="00732517" w:rsidRDefault="00701403">
      <w:pPr>
        <w:pStyle w:val="20"/>
        <w:numPr>
          <w:ilvl w:val="0"/>
          <w:numId w:val="11"/>
        </w:numPr>
        <w:shd w:val="clear" w:color="auto" w:fill="auto"/>
        <w:tabs>
          <w:tab w:val="left" w:pos="962"/>
        </w:tabs>
        <w:spacing w:before="0" w:after="0" w:line="269" w:lineRule="exact"/>
        <w:ind w:firstLine="760"/>
      </w:pPr>
      <w:r>
        <w:t>голосовать заочно;</w:t>
      </w:r>
    </w:p>
    <w:p w:rsidR="00732517" w:rsidRDefault="00701403">
      <w:pPr>
        <w:pStyle w:val="20"/>
        <w:numPr>
          <w:ilvl w:val="0"/>
          <w:numId w:val="11"/>
        </w:numPr>
        <w:shd w:val="clear" w:color="auto" w:fill="auto"/>
        <w:tabs>
          <w:tab w:val="left" w:pos="962"/>
        </w:tabs>
        <w:spacing w:before="0" w:after="0" w:line="269" w:lineRule="exact"/>
        <w:ind w:firstLine="760"/>
      </w:pPr>
      <w:r>
        <w:t>доверять право голосовать заочно полномочному представителю.</w:t>
      </w:r>
    </w:p>
    <w:p w:rsidR="00732517" w:rsidRDefault="00701403">
      <w:pPr>
        <w:pStyle w:val="20"/>
        <w:numPr>
          <w:ilvl w:val="0"/>
          <w:numId w:val="28"/>
        </w:numPr>
        <w:shd w:val="clear" w:color="auto" w:fill="auto"/>
        <w:tabs>
          <w:tab w:val="left" w:pos="1992"/>
        </w:tabs>
        <w:spacing w:before="0" w:after="0" w:line="269" w:lineRule="exact"/>
        <w:ind w:firstLine="760"/>
      </w:pPr>
      <w:r>
        <w:t>Передача прав (полномочий) представителю акционера осуществляется путем выдачи письменного уполномочия - доверенности.</w:t>
      </w:r>
    </w:p>
    <w:p w:rsidR="00732517" w:rsidRDefault="00701403">
      <w:pPr>
        <w:pStyle w:val="20"/>
        <w:shd w:val="clear" w:color="auto" w:fill="auto"/>
        <w:spacing w:before="0" w:after="0" w:line="269" w:lineRule="exact"/>
        <w:ind w:firstLine="760"/>
      </w:pPr>
      <w:r>
        <w:t>Акционер вправе выдать доверенность как на все принадлежащие ему акции, так и на любую их часть.</w:t>
      </w:r>
    </w:p>
    <w:p w:rsidR="00732517" w:rsidRDefault="00701403">
      <w:pPr>
        <w:pStyle w:val="20"/>
        <w:shd w:val="clear" w:color="auto" w:fill="auto"/>
        <w:spacing w:before="0" w:after="0" w:line="269" w:lineRule="exact"/>
        <w:ind w:firstLine="760"/>
      </w:pPr>
      <w:r>
        <w:t>Доверенность может быть выдана как на весь комплекс прав, предоставляемых акцией, так и на любую их часть.</w:t>
      </w:r>
    </w:p>
    <w:p w:rsidR="00732517" w:rsidRDefault="00701403">
      <w:pPr>
        <w:pStyle w:val="20"/>
        <w:shd w:val="clear" w:color="auto" w:fill="auto"/>
        <w:spacing w:before="0" w:after="0" w:line="269" w:lineRule="exact"/>
        <w:ind w:firstLine="760"/>
      </w:pPr>
      <w:r>
        <w:t>Доверенность на голосование должна содержать сведения о представляемом и представителе (для физического лица - имя, данные документа, удостоверяющего личность (серия и (или) номер документа, дата и место его выдачи, орган выдавший документ), для юридического лица - наименование, сведения о месте нахождения). Доверенность на голосование должна быть оформлена и соответствии с требованиями п. 4 и 5 ст. 185 Гражданского кодекса Российской Федерации или удостоверена нотариально.</w:t>
      </w:r>
    </w:p>
    <w:p w:rsidR="00732517" w:rsidRDefault="00701403">
      <w:pPr>
        <w:pStyle w:val="20"/>
        <w:numPr>
          <w:ilvl w:val="0"/>
          <w:numId w:val="28"/>
        </w:numPr>
        <w:shd w:val="clear" w:color="auto" w:fill="auto"/>
        <w:tabs>
          <w:tab w:val="left" w:pos="1762"/>
        </w:tabs>
        <w:spacing w:before="0" w:after="0" w:line="269" w:lineRule="exact"/>
        <w:ind w:firstLine="760"/>
      </w:pPr>
      <w:r>
        <w:t>Представитель акционера может действовать на общем собрании также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w:t>
      </w:r>
    </w:p>
    <w:p w:rsidR="00732517" w:rsidRDefault="00701403">
      <w:pPr>
        <w:pStyle w:val="20"/>
        <w:numPr>
          <w:ilvl w:val="0"/>
          <w:numId w:val="28"/>
        </w:numPr>
        <w:shd w:val="clear" w:color="auto" w:fill="auto"/>
        <w:tabs>
          <w:tab w:val="left" w:pos="1767"/>
        </w:tabs>
        <w:spacing w:before="0" w:after="0" w:line="269" w:lineRule="exact"/>
        <w:ind w:firstLine="760"/>
      </w:pPr>
      <w:r>
        <w:t>Акционер вправе в любое время заменить своего полномочного представителя или лично осуществлять права, предоставляемые акцией, прекратив действия доверенности в установленном законом порядке, при соблюдении предусмотренных законом последствий прекращения действия доверенности.</w:t>
      </w:r>
    </w:p>
    <w:p w:rsidR="00732517" w:rsidRDefault="00701403">
      <w:pPr>
        <w:pStyle w:val="20"/>
        <w:numPr>
          <w:ilvl w:val="0"/>
          <w:numId w:val="28"/>
        </w:numPr>
        <w:shd w:val="clear" w:color="auto" w:fill="auto"/>
        <w:tabs>
          <w:tab w:val="left" w:pos="1802"/>
        </w:tabs>
        <w:spacing w:before="0" w:after="0" w:line="269" w:lineRule="exact"/>
        <w:ind w:firstLine="760"/>
      </w:pPr>
      <w:r>
        <w:t>В случае, если акция Общества находится в общей долевой собственности нескольких лиц, то правомочия по голосованию на общем собрании акционеров осуществляются по их усмотрению одним из участников общей долевой собственности либо их общим представителем. Полномочия каждого из указанных лиц должны быть надлежащим образом оформлены.</w:t>
      </w:r>
    </w:p>
    <w:p w:rsidR="00732517" w:rsidRDefault="00701403">
      <w:pPr>
        <w:pStyle w:val="221"/>
        <w:keepNext/>
        <w:keepLines/>
        <w:numPr>
          <w:ilvl w:val="0"/>
          <w:numId w:val="27"/>
        </w:numPr>
        <w:shd w:val="clear" w:color="auto" w:fill="auto"/>
        <w:tabs>
          <w:tab w:val="left" w:pos="1572"/>
        </w:tabs>
        <w:spacing w:after="0" w:line="269" w:lineRule="exact"/>
        <w:ind w:firstLine="760"/>
        <w:jc w:val="both"/>
      </w:pPr>
      <w:bookmarkStart w:id="43" w:name="bookmark42"/>
      <w:r>
        <w:t>Рабочие органы собрания акционеров</w:t>
      </w:r>
      <w:bookmarkEnd w:id="43"/>
    </w:p>
    <w:p w:rsidR="00732517" w:rsidRDefault="00701403">
      <w:pPr>
        <w:pStyle w:val="20"/>
        <w:numPr>
          <w:ilvl w:val="0"/>
          <w:numId w:val="29"/>
        </w:numPr>
        <w:shd w:val="clear" w:color="auto" w:fill="auto"/>
        <w:tabs>
          <w:tab w:val="left" w:pos="1649"/>
        </w:tabs>
        <w:spacing w:before="0" w:after="0" w:line="269" w:lineRule="exact"/>
        <w:ind w:firstLine="760"/>
      </w:pPr>
      <w:r>
        <w:t>Рабочими органами собрания акционеров являются:</w:t>
      </w:r>
    </w:p>
    <w:p w:rsidR="00732517" w:rsidRDefault="00701403">
      <w:pPr>
        <w:pStyle w:val="20"/>
        <w:numPr>
          <w:ilvl w:val="0"/>
          <w:numId w:val="11"/>
        </w:numPr>
        <w:shd w:val="clear" w:color="auto" w:fill="auto"/>
        <w:tabs>
          <w:tab w:val="left" w:pos="977"/>
        </w:tabs>
        <w:spacing w:before="0" w:after="0" w:line="269" w:lineRule="exact"/>
        <w:ind w:firstLine="760"/>
      </w:pPr>
      <w:r>
        <w:t>председатель собрания;</w:t>
      </w:r>
    </w:p>
    <w:p w:rsidR="00732517" w:rsidRDefault="00701403">
      <w:pPr>
        <w:pStyle w:val="20"/>
        <w:numPr>
          <w:ilvl w:val="0"/>
          <w:numId w:val="11"/>
        </w:numPr>
        <w:shd w:val="clear" w:color="auto" w:fill="auto"/>
        <w:tabs>
          <w:tab w:val="left" w:pos="977"/>
        </w:tabs>
        <w:spacing w:before="0" w:after="0" w:line="269" w:lineRule="exact"/>
        <w:ind w:firstLine="760"/>
      </w:pPr>
      <w:r>
        <w:t>секретарь собрания.</w:t>
      </w:r>
    </w:p>
    <w:p w:rsidR="00732517" w:rsidRDefault="00701403">
      <w:pPr>
        <w:pStyle w:val="20"/>
        <w:numPr>
          <w:ilvl w:val="0"/>
          <w:numId w:val="29"/>
        </w:numPr>
        <w:shd w:val="clear" w:color="auto" w:fill="auto"/>
        <w:tabs>
          <w:tab w:val="left" w:pos="1628"/>
        </w:tabs>
        <w:spacing w:before="0" w:after="0" w:line="269" w:lineRule="exact"/>
        <w:ind w:firstLine="760"/>
      </w:pPr>
      <w:r>
        <w:t>На собрании председательствует председатель совета директоров. В случае его отсутствия председательствует один из членов совета директоров. Если члены совета директоров отсутствуют или отказываются председательствовать, то собрание выбирает председателя из числа присутствующих акционеров.</w:t>
      </w:r>
    </w:p>
    <w:p w:rsidR="00732517" w:rsidRDefault="00701403">
      <w:pPr>
        <w:pStyle w:val="20"/>
        <w:shd w:val="clear" w:color="auto" w:fill="auto"/>
        <w:spacing w:before="0" w:after="0" w:line="269" w:lineRule="exact"/>
        <w:ind w:firstLine="760"/>
      </w:pPr>
      <w:r>
        <w:t>13.9.3 Председательствующий может поручить ведение собрания другому лицу, при этом он остается председательствующим на собрании.</w:t>
      </w:r>
    </w:p>
    <w:p w:rsidR="00732517" w:rsidRDefault="00701403">
      <w:pPr>
        <w:pStyle w:val="20"/>
        <w:numPr>
          <w:ilvl w:val="0"/>
          <w:numId w:val="30"/>
        </w:numPr>
        <w:shd w:val="clear" w:color="auto" w:fill="auto"/>
        <w:tabs>
          <w:tab w:val="left" w:pos="1649"/>
        </w:tabs>
        <w:spacing w:before="0" w:after="0" w:line="269" w:lineRule="exact"/>
        <w:ind w:firstLine="760"/>
      </w:pPr>
      <w:r>
        <w:t>Секретарь собрания осуществляет следующие функции:</w:t>
      </w:r>
    </w:p>
    <w:p w:rsidR="00732517" w:rsidRDefault="00701403">
      <w:pPr>
        <w:pStyle w:val="20"/>
        <w:numPr>
          <w:ilvl w:val="0"/>
          <w:numId w:val="11"/>
        </w:numPr>
        <w:shd w:val="clear" w:color="auto" w:fill="auto"/>
        <w:tabs>
          <w:tab w:val="left" w:pos="977"/>
        </w:tabs>
        <w:spacing w:before="0" w:after="0" w:line="269" w:lineRule="exact"/>
        <w:ind w:firstLine="760"/>
      </w:pPr>
      <w:r>
        <w:t>составляет список лиц, имеющих право на участие в общем собрании;</w:t>
      </w:r>
    </w:p>
    <w:p w:rsidR="00732517" w:rsidRDefault="00701403">
      <w:pPr>
        <w:pStyle w:val="20"/>
        <w:numPr>
          <w:ilvl w:val="0"/>
          <w:numId w:val="11"/>
        </w:numPr>
        <w:shd w:val="clear" w:color="auto" w:fill="auto"/>
        <w:tabs>
          <w:tab w:val="left" w:pos="946"/>
        </w:tabs>
        <w:spacing w:before="0" w:after="0" w:line="269" w:lineRule="exact"/>
        <w:ind w:firstLine="760"/>
      </w:pPr>
      <w:r>
        <w:t>составляет протокол общего собрания и подготовку необходимых выписок из него;</w:t>
      </w:r>
    </w:p>
    <w:p w:rsidR="00732517" w:rsidRDefault="00701403">
      <w:pPr>
        <w:pStyle w:val="20"/>
        <w:numPr>
          <w:ilvl w:val="0"/>
          <w:numId w:val="11"/>
        </w:numPr>
        <w:shd w:val="clear" w:color="auto" w:fill="auto"/>
        <w:tabs>
          <w:tab w:val="left" w:pos="946"/>
        </w:tabs>
        <w:spacing w:before="0" w:after="0" w:line="269" w:lineRule="exact"/>
        <w:ind w:firstLine="760"/>
      </w:pPr>
      <w:r>
        <w:t>ведет учет доверенностей и предоставляемых ими прав с отражением в соответствующем журнале;</w:t>
      </w:r>
    </w:p>
    <w:p w:rsidR="00732517" w:rsidRDefault="00701403">
      <w:pPr>
        <w:pStyle w:val="20"/>
        <w:numPr>
          <w:ilvl w:val="0"/>
          <w:numId w:val="11"/>
        </w:numPr>
        <w:shd w:val="clear" w:color="auto" w:fill="auto"/>
        <w:tabs>
          <w:tab w:val="left" w:pos="946"/>
        </w:tabs>
        <w:spacing w:before="0" w:after="0" w:line="269" w:lineRule="exact"/>
        <w:ind w:firstLine="760"/>
      </w:pPr>
      <w:r>
        <w:t>выдает и направляет бюллетени для голосования и иную информацию (материалы) общего собрания и ведет журнал учета выданных (направленных) бюллетеней;</w:t>
      </w:r>
    </w:p>
    <w:p w:rsidR="00732517" w:rsidRDefault="00701403">
      <w:pPr>
        <w:pStyle w:val="20"/>
        <w:numPr>
          <w:ilvl w:val="0"/>
          <w:numId w:val="11"/>
        </w:numPr>
        <w:shd w:val="clear" w:color="auto" w:fill="auto"/>
        <w:tabs>
          <w:tab w:val="left" w:pos="946"/>
        </w:tabs>
        <w:spacing w:before="0" w:after="0" w:line="269" w:lineRule="exact"/>
        <w:ind w:firstLine="760"/>
      </w:pPr>
      <w:r>
        <w:t>ведет архив всех документов общего собрания, включая бюллетени для голосования.</w:t>
      </w:r>
    </w:p>
    <w:p w:rsidR="00732517" w:rsidRDefault="00701403">
      <w:pPr>
        <w:pStyle w:val="20"/>
        <w:numPr>
          <w:ilvl w:val="0"/>
          <w:numId w:val="30"/>
        </w:numPr>
        <w:shd w:val="clear" w:color="auto" w:fill="auto"/>
        <w:tabs>
          <w:tab w:val="left" w:pos="1802"/>
        </w:tabs>
        <w:spacing w:before="0" w:after="0" w:line="269" w:lineRule="exact"/>
        <w:ind w:firstLine="760"/>
      </w:pPr>
      <w:r>
        <w:t>Секретарь собрания избирается годовым общим собранием акционеров сроком на 2 года.</w:t>
      </w:r>
    </w:p>
    <w:p w:rsidR="00732517" w:rsidRDefault="00701403">
      <w:pPr>
        <w:pStyle w:val="20"/>
        <w:numPr>
          <w:ilvl w:val="0"/>
          <w:numId w:val="30"/>
        </w:numPr>
        <w:shd w:val="clear" w:color="auto" w:fill="auto"/>
        <w:tabs>
          <w:tab w:val="left" w:pos="1623"/>
        </w:tabs>
        <w:spacing w:before="0" w:after="0" w:line="269" w:lineRule="exact"/>
        <w:ind w:firstLine="760"/>
      </w:pPr>
      <w:r>
        <w:t>Функции счетной комиссии Общества выполняет регистратор Общества. Регистратор Общества осуществляет следующие функции:</w:t>
      </w:r>
    </w:p>
    <w:p w:rsidR="00732517" w:rsidRDefault="00701403">
      <w:pPr>
        <w:pStyle w:val="20"/>
        <w:numPr>
          <w:ilvl w:val="0"/>
          <w:numId w:val="11"/>
        </w:numPr>
        <w:shd w:val="clear" w:color="auto" w:fill="auto"/>
        <w:tabs>
          <w:tab w:val="left" w:pos="946"/>
        </w:tabs>
        <w:spacing w:before="0" w:after="0" w:line="269" w:lineRule="exact"/>
        <w:ind w:firstLine="760"/>
      </w:pPr>
      <w:r>
        <w:t>проверяет полномочия и регистрирует лиц, участвующих в общем собрании акционеров, ведет журнал регистрации;</w:t>
      </w:r>
    </w:p>
    <w:p w:rsidR="00732517" w:rsidRDefault="00701403">
      <w:pPr>
        <w:pStyle w:val="20"/>
        <w:numPr>
          <w:ilvl w:val="0"/>
          <w:numId w:val="11"/>
        </w:numPr>
        <w:shd w:val="clear" w:color="auto" w:fill="auto"/>
        <w:tabs>
          <w:tab w:val="left" w:pos="977"/>
        </w:tabs>
        <w:spacing w:before="0" w:after="0" w:line="269" w:lineRule="exact"/>
        <w:ind w:firstLine="760"/>
      </w:pPr>
      <w:r>
        <w:t>определяет кворум общего собрания акционеров;</w:t>
      </w:r>
    </w:p>
    <w:p w:rsidR="00732517" w:rsidRDefault="00701403">
      <w:pPr>
        <w:pStyle w:val="20"/>
        <w:numPr>
          <w:ilvl w:val="0"/>
          <w:numId w:val="11"/>
        </w:numPr>
        <w:shd w:val="clear" w:color="auto" w:fill="auto"/>
        <w:tabs>
          <w:tab w:val="left" w:pos="946"/>
        </w:tabs>
        <w:spacing w:before="0" w:after="0" w:line="269" w:lineRule="exact"/>
        <w:ind w:firstLine="760"/>
      </w:pPr>
      <w:r>
        <w:t>разъясняет вопросы, возникающие в связи с реализацией акционерами (их представителями) права голоса на общем собрании;</w:t>
      </w:r>
    </w:p>
    <w:p w:rsidR="00732517" w:rsidRDefault="00701403">
      <w:pPr>
        <w:pStyle w:val="20"/>
        <w:numPr>
          <w:ilvl w:val="0"/>
          <w:numId w:val="11"/>
        </w:numPr>
        <w:shd w:val="clear" w:color="auto" w:fill="auto"/>
        <w:tabs>
          <w:tab w:val="left" w:pos="946"/>
        </w:tabs>
        <w:spacing w:before="0" w:after="0" w:line="269" w:lineRule="exact"/>
        <w:ind w:firstLine="760"/>
      </w:pPr>
      <w:r>
        <w:t>разъясняет порядок голосования по вопросам, выносимым на голосование;</w:t>
      </w:r>
    </w:p>
    <w:p w:rsidR="00732517" w:rsidRDefault="00701403">
      <w:pPr>
        <w:pStyle w:val="20"/>
        <w:numPr>
          <w:ilvl w:val="0"/>
          <w:numId w:val="11"/>
        </w:numPr>
        <w:shd w:val="clear" w:color="auto" w:fill="auto"/>
        <w:tabs>
          <w:tab w:val="left" w:pos="946"/>
        </w:tabs>
        <w:spacing w:before="0" w:after="0" w:line="269" w:lineRule="exact"/>
        <w:ind w:firstLine="760"/>
      </w:pPr>
      <w:r>
        <w:t>обеспечивает установленный порядок голосования и права акционеров на участие в голосовании;</w:t>
      </w:r>
    </w:p>
    <w:p w:rsidR="00732517" w:rsidRDefault="00701403">
      <w:pPr>
        <w:pStyle w:val="20"/>
        <w:numPr>
          <w:ilvl w:val="0"/>
          <w:numId w:val="11"/>
        </w:numPr>
        <w:shd w:val="clear" w:color="auto" w:fill="auto"/>
        <w:tabs>
          <w:tab w:val="left" w:pos="977"/>
        </w:tabs>
        <w:spacing w:before="0" w:after="0" w:line="269" w:lineRule="exact"/>
        <w:ind w:firstLine="760"/>
      </w:pPr>
      <w:r>
        <w:t>подсчитывает голоса и подводит итоги голосования.</w:t>
      </w:r>
    </w:p>
    <w:p w:rsidR="00732517" w:rsidRDefault="00701403">
      <w:pPr>
        <w:pStyle w:val="221"/>
        <w:keepNext/>
        <w:keepLines/>
        <w:numPr>
          <w:ilvl w:val="0"/>
          <w:numId w:val="27"/>
        </w:numPr>
        <w:shd w:val="clear" w:color="auto" w:fill="auto"/>
        <w:tabs>
          <w:tab w:val="left" w:pos="1625"/>
        </w:tabs>
        <w:spacing w:after="0" w:line="269" w:lineRule="exact"/>
        <w:ind w:firstLine="760"/>
        <w:jc w:val="both"/>
      </w:pPr>
      <w:bookmarkStart w:id="44" w:name="bookmark43"/>
      <w:r>
        <w:t>Кворум общего собрания. Повторный созыв собрания</w:t>
      </w:r>
      <w:bookmarkEnd w:id="44"/>
    </w:p>
    <w:p w:rsidR="00732517" w:rsidRDefault="00701403">
      <w:pPr>
        <w:pStyle w:val="20"/>
        <w:numPr>
          <w:ilvl w:val="0"/>
          <w:numId w:val="31"/>
        </w:numPr>
        <w:shd w:val="clear" w:color="auto" w:fill="auto"/>
        <w:tabs>
          <w:tab w:val="left" w:pos="1802"/>
        </w:tabs>
        <w:spacing w:before="0" w:after="0" w:line="269" w:lineRule="exact"/>
        <w:ind w:firstLine="760"/>
      </w:pPr>
      <w:r>
        <w:t>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w:t>
      </w:r>
    </w:p>
    <w:p w:rsidR="00732517" w:rsidRDefault="00701403">
      <w:pPr>
        <w:pStyle w:val="20"/>
        <w:shd w:val="clear" w:color="auto" w:fill="auto"/>
        <w:spacing w:before="0" w:after="0" w:line="269" w:lineRule="exact"/>
        <w:ind w:firstLine="760"/>
      </w:pPr>
      <w:r>
        <w:t>Принявшими участие в общем собрании акционеров считаются акционеры, зарегистрировавшиеся для участия в нем. Принявшими участие в общем собрании акционеров, проводимом в форме заочного голосования, считаются акционеры, бюллетени которых получены до даты окончания приема бюллетеней.</w:t>
      </w:r>
    </w:p>
    <w:p w:rsidR="00732517" w:rsidRDefault="00701403">
      <w:pPr>
        <w:pStyle w:val="20"/>
        <w:numPr>
          <w:ilvl w:val="0"/>
          <w:numId w:val="31"/>
        </w:numPr>
        <w:shd w:val="clear" w:color="auto" w:fill="auto"/>
        <w:tabs>
          <w:tab w:val="left" w:pos="1802"/>
        </w:tabs>
        <w:spacing w:before="0" w:after="0" w:line="269" w:lineRule="exact"/>
        <w:ind w:firstLine="760"/>
      </w:pPr>
      <w:r>
        <w:t>Если повестка дня общего собрания акционеров включает вопросы, голосование по которым осуществляется разным составом голосующих акций, определение кворума для принятия решения по этим вопросам осуществляется отдельно.</w:t>
      </w:r>
    </w:p>
    <w:p w:rsidR="00732517" w:rsidRDefault="00701403">
      <w:pPr>
        <w:pStyle w:val="20"/>
        <w:shd w:val="clear" w:color="auto" w:fill="auto"/>
        <w:spacing w:before="0" w:after="0" w:line="269" w:lineRule="exact"/>
        <w:ind w:firstLine="760"/>
      </w:pPr>
      <w:r>
        <w:t>При этом отсутствие кворума для принятия решения по вопросам, голосование по которым осуществляется одним составом голосующих акций, не препятствует принятию решения по вопросам, голосование по которым осуществляется другим составом голосующих акций, для принятия которого кворум имеется.</w:t>
      </w:r>
    </w:p>
    <w:p w:rsidR="00732517" w:rsidRDefault="00701403">
      <w:pPr>
        <w:pStyle w:val="20"/>
        <w:numPr>
          <w:ilvl w:val="0"/>
          <w:numId w:val="31"/>
        </w:numPr>
        <w:shd w:val="clear" w:color="auto" w:fill="auto"/>
        <w:tabs>
          <w:tab w:val="left" w:pos="1820"/>
        </w:tabs>
        <w:spacing w:before="0" w:after="0" w:line="269" w:lineRule="exact"/>
        <w:ind w:firstLine="760"/>
      </w:pPr>
      <w:r>
        <w:t>При отсутствии кворума для проведения годового общего собрания акционеров должно быть проведено повторное общее собрание акционеров с той же повесткой дня. При отсутствии кворума для проведения внеочередного общего собрания акционеров может быть проведено повторное общее собрание акционеров с той же повесткой дня.</w:t>
      </w:r>
    </w:p>
    <w:p w:rsidR="00732517" w:rsidRDefault="00701403">
      <w:pPr>
        <w:pStyle w:val="20"/>
        <w:numPr>
          <w:ilvl w:val="0"/>
          <w:numId w:val="31"/>
        </w:numPr>
        <w:shd w:val="clear" w:color="auto" w:fill="auto"/>
        <w:tabs>
          <w:tab w:val="left" w:pos="1753"/>
        </w:tabs>
        <w:spacing w:before="0" w:after="0" w:line="269" w:lineRule="exact"/>
        <w:ind w:firstLine="760"/>
      </w:pPr>
      <w:r>
        <w:t>Сообщение о проведении повторного общего собрания акционеров осуществляется в соответствии с требованиями статьи 52 Федерального закона «Об акционерных обществах» и способами, предусмотренными уставом Общества для соответствующей формы проведения собрания.</w:t>
      </w:r>
    </w:p>
    <w:p w:rsidR="00732517" w:rsidRDefault="00701403">
      <w:pPr>
        <w:pStyle w:val="20"/>
        <w:numPr>
          <w:ilvl w:val="0"/>
          <w:numId w:val="31"/>
        </w:numPr>
        <w:shd w:val="clear" w:color="auto" w:fill="auto"/>
        <w:tabs>
          <w:tab w:val="left" w:pos="1820"/>
        </w:tabs>
        <w:spacing w:before="0" w:after="0" w:line="269" w:lineRule="exact"/>
        <w:ind w:firstLine="760"/>
      </w:pPr>
      <w:r>
        <w:t>Повторное общее собрание акционеров правомочно (имеет кворум), если в нем приняли участие акционеры, обладающие в совокупности не менее чем 30 процентами голосов размещенных голосующих акций Общества.</w:t>
      </w:r>
    </w:p>
    <w:p w:rsidR="00732517" w:rsidRDefault="00701403">
      <w:pPr>
        <w:pStyle w:val="20"/>
        <w:numPr>
          <w:ilvl w:val="0"/>
          <w:numId w:val="31"/>
        </w:numPr>
        <w:shd w:val="clear" w:color="auto" w:fill="auto"/>
        <w:tabs>
          <w:tab w:val="left" w:pos="1820"/>
        </w:tabs>
        <w:spacing w:before="0" w:after="0" w:line="269" w:lineRule="exact"/>
        <w:ind w:firstLine="760"/>
      </w:pPr>
      <w:r>
        <w:t>При проведении повторного общего собрания акционеров менее чем через 40 дней после несостоявшегося общего собрания акционеров лица, имеющие право на участие в общем собрании акционеров, определяются в соответствии со списком лиц, имеющих право на участие в несостоявшемся общем собрании акционеров.</w:t>
      </w:r>
    </w:p>
    <w:p w:rsidR="00732517" w:rsidRDefault="00701403">
      <w:pPr>
        <w:pStyle w:val="221"/>
        <w:keepNext/>
        <w:keepLines/>
        <w:numPr>
          <w:ilvl w:val="0"/>
          <w:numId w:val="27"/>
        </w:numPr>
        <w:shd w:val="clear" w:color="auto" w:fill="auto"/>
        <w:tabs>
          <w:tab w:val="left" w:pos="1610"/>
        </w:tabs>
        <w:spacing w:after="0" w:line="269" w:lineRule="exact"/>
        <w:ind w:firstLine="760"/>
        <w:jc w:val="both"/>
      </w:pPr>
      <w:bookmarkStart w:id="45" w:name="bookmark44"/>
      <w:r>
        <w:t>Голосование на общем собрании акционеров</w:t>
      </w:r>
      <w:bookmarkEnd w:id="45"/>
    </w:p>
    <w:p w:rsidR="00732517" w:rsidRDefault="00701403">
      <w:pPr>
        <w:pStyle w:val="20"/>
        <w:numPr>
          <w:ilvl w:val="0"/>
          <w:numId w:val="32"/>
        </w:numPr>
        <w:shd w:val="clear" w:color="auto" w:fill="auto"/>
        <w:tabs>
          <w:tab w:val="left" w:pos="1753"/>
        </w:tabs>
        <w:spacing w:before="0" w:after="0" w:line="269" w:lineRule="exact"/>
        <w:ind w:firstLine="760"/>
      </w:pPr>
      <w:r>
        <w:t>Голосование на общем собрании акционеров осуществляется по принципу "одна голосующая акция - один голос".</w:t>
      </w:r>
    </w:p>
    <w:p w:rsidR="00732517" w:rsidRDefault="00701403">
      <w:pPr>
        <w:pStyle w:val="20"/>
        <w:shd w:val="clear" w:color="auto" w:fill="auto"/>
        <w:spacing w:before="0" w:after="0" w:line="269" w:lineRule="exact"/>
        <w:ind w:firstLine="760"/>
      </w:pPr>
      <w:r>
        <w:t>При проведении кумулятивного голосования число голосов, принадлежащих каждому акционеру, умножается на число лиц, которые должны быть избраны в совет директоров Общества, и акционер вправе отдать полученные таким образом голоса полностью за одного кандидата или распределить их между двумя и более кандидатами.</w:t>
      </w:r>
    </w:p>
    <w:p w:rsidR="00732517" w:rsidRDefault="00701403">
      <w:pPr>
        <w:pStyle w:val="20"/>
        <w:numPr>
          <w:ilvl w:val="0"/>
          <w:numId w:val="32"/>
        </w:numPr>
        <w:shd w:val="clear" w:color="auto" w:fill="auto"/>
        <w:tabs>
          <w:tab w:val="left" w:pos="1820"/>
        </w:tabs>
        <w:spacing w:before="0" w:after="0" w:line="269" w:lineRule="exact"/>
        <w:ind w:firstLine="760"/>
      </w:pPr>
      <w:r>
        <w:t>Голосование по всем вопросам повестки дня собрания, за исключением процедурных, осуществляется бюллетенями для голосования.</w:t>
      </w:r>
    </w:p>
    <w:p w:rsidR="00732517" w:rsidRDefault="00701403">
      <w:pPr>
        <w:pStyle w:val="20"/>
        <w:shd w:val="clear" w:color="auto" w:fill="auto"/>
        <w:spacing w:before="0" w:after="0" w:line="269" w:lineRule="exact"/>
        <w:ind w:firstLine="760"/>
      </w:pPr>
      <w:r>
        <w:t>Голосование по вопросам повестки дня общего собрания акционеров, проводимого в форме заочного голосования, осуществляется только бюллетенями для голосования.</w:t>
      </w:r>
    </w:p>
    <w:p w:rsidR="00732517" w:rsidRDefault="00701403">
      <w:pPr>
        <w:pStyle w:val="20"/>
        <w:shd w:val="clear" w:color="auto" w:fill="auto"/>
        <w:spacing w:before="0" w:after="0" w:line="269" w:lineRule="exact"/>
        <w:ind w:firstLine="760"/>
      </w:pPr>
      <w:r>
        <w:t>Бюллетень для голосования может включать как один, так и несколько вопросов повестки дня.</w:t>
      </w:r>
    </w:p>
    <w:p w:rsidR="00732517" w:rsidRDefault="00701403">
      <w:pPr>
        <w:pStyle w:val="20"/>
        <w:numPr>
          <w:ilvl w:val="0"/>
          <w:numId w:val="32"/>
        </w:numPr>
        <w:shd w:val="clear" w:color="auto" w:fill="auto"/>
        <w:tabs>
          <w:tab w:val="left" w:pos="1820"/>
        </w:tabs>
        <w:spacing w:before="0" w:after="0" w:line="269" w:lineRule="exact"/>
        <w:ind w:firstLine="760"/>
      </w:pPr>
      <w:r>
        <w:t>Бюллетень для голосования должен быть вручен под роспись каждому лицу, указанному в списке лиц, имеющих право на участие в общем собрании акционеров (его представителю), зарегистрировавшемуся для участия в общем собрании акционеров.</w:t>
      </w:r>
    </w:p>
    <w:p w:rsidR="00732517" w:rsidRDefault="00701403">
      <w:pPr>
        <w:pStyle w:val="20"/>
        <w:numPr>
          <w:ilvl w:val="0"/>
          <w:numId w:val="32"/>
        </w:numPr>
        <w:shd w:val="clear" w:color="auto" w:fill="auto"/>
        <w:tabs>
          <w:tab w:val="left" w:pos="1820"/>
        </w:tabs>
        <w:spacing w:before="0" w:after="0" w:line="269" w:lineRule="exact"/>
        <w:ind w:firstLine="760"/>
      </w:pPr>
      <w:r>
        <w:t>В бюллетене для голосования должны быть указаны:</w:t>
      </w:r>
    </w:p>
    <w:p w:rsidR="00732517" w:rsidRDefault="00701403">
      <w:pPr>
        <w:pStyle w:val="20"/>
        <w:numPr>
          <w:ilvl w:val="0"/>
          <w:numId w:val="16"/>
        </w:numPr>
        <w:shd w:val="clear" w:color="auto" w:fill="auto"/>
        <w:tabs>
          <w:tab w:val="left" w:pos="1177"/>
        </w:tabs>
        <w:spacing w:before="0" w:after="0" w:line="269" w:lineRule="exact"/>
        <w:ind w:firstLine="760"/>
      </w:pPr>
      <w:r>
        <w:t>полное фирменное наименование Общества и место нахождения Общества;</w:t>
      </w:r>
    </w:p>
    <w:p w:rsidR="00732517" w:rsidRDefault="00701403">
      <w:pPr>
        <w:pStyle w:val="20"/>
        <w:numPr>
          <w:ilvl w:val="0"/>
          <w:numId w:val="16"/>
        </w:numPr>
        <w:shd w:val="clear" w:color="auto" w:fill="auto"/>
        <w:tabs>
          <w:tab w:val="left" w:pos="1182"/>
        </w:tabs>
        <w:spacing w:before="0" w:after="0" w:line="269" w:lineRule="exact"/>
        <w:ind w:firstLine="760"/>
      </w:pPr>
      <w:r>
        <w:t>форма проведения общего собрания акционеров (собрание или заочное голосование);</w:t>
      </w:r>
    </w:p>
    <w:p w:rsidR="00732517" w:rsidRDefault="00701403">
      <w:pPr>
        <w:pStyle w:val="20"/>
        <w:shd w:val="clear" w:color="auto" w:fill="auto"/>
        <w:spacing w:before="0" w:after="0" w:line="269" w:lineRule="exact"/>
        <w:ind w:firstLine="760"/>
      </w:pPr>
      <w:r>
        <w:t>- дата, место, время проведения общего собрания акционеров, либо в случае проведения общего собрания акционеров в форме заочного голосования дата окончания приема бюллетеней для голосования и почтовый адрес, по которому могут направляться заполненные бюллетени;</w:t>
      </w:r>
    </w:p>
    <w:p w:rsidR="00732517" w:rsidRDefault="00701403">
      <w:pPr>
        <w:pStyle w:val="20"/>
        <w:numPr>
          <w:ilvl w:val="0"/>
          <w:numId w:val="11"/>
        </w:numPr>
        <w:shd w:val="clear" w:color="auto" w:fill="auto"/>
        <w:tabs>
          <w:tab w:val="left" w:pos="918"/>
        </w:tabs>
        <w:spacing w:before="0" w:after="0" w:line="269" w:lineRule="exact"/>
        <w:ind w:firstLine="760"/>
      </w:pPr>
      <w:r>
        <w:t>формулировка решений по каждому вопросу (имя каждого кандидата), голосование по которому осуществляется данным бюллетенем;</w:t>
      </w:r>
    </w:p>
    <w:p w:rsidR="00732517" w:rsidRDefault="00701403">
      <w:pPr>
        <w:pStyle w:val="20"/>
        <w:numPr>
          <w:ilvl w:val="0"/>
          <w:numId w:val="11"/>
        </w:numPr>
        <w:shd w:val="clear" w:color="auto" w:fill="auto"/>
        <w:tabs>
          <w:tab w:val="left" w:pos="922"/>
        </w:tabs>
        <w:spacing w:before="0" w:after="0" w:line="269" w:lineRule="exact"/>
        <w:ind w:firstLine="760"/>
      </w:pPr>
      <w:r>
        <w:t>варианты голосования по каждому вопросу повестки дня, выраженные формулировками "за", "против" или "воздержался";</w:t>
      </w:r>
    </w:p>
    <w:p w:rsidR="00732517" w:rsidRDefault="00701403">
      <w:pPr>
        <w:pStyle w:val="20"/>
        <w:numPr>
          <w:ilvl w:val="0"/>
          <w:numId w:val="11"/>
        </w:numPr>
        <w:shd w:val="clear" w:color="auto" w:fill="auto"/>
        <w:tabs>
          <w:tab w:val="left" w:pos="918"/>
        </w:tabs>
        <w:spacing w:before="0" w:after="0" w:line="269" w:lineRule="exact"/>
        <w:ind w:firstLine="760"/>
      </w:pPr>
      <w:r>
        <w:t>упоминание о том, что бюллетень для голосования должен быть подписан акционером.</w:t>
      </w:r>
    </w:p>
    <w:p w:rsidR="00732517" w:rsidRDefault="00701403">
      <w:pPr>
        <w:pStyle w:val="20"/>
        <w:shd w:val="clear" w:color="auto" w:fill="auto"/>
        <w:spacing w:before="0" w:after="0" w:line="269" w:lineRule="exact"/>
        <w:ind w:firstLine="760"/>
      </w:pPr>
      <w:r>
        <w:t>При кумулятивном голосовании по избранию членов совета директоров Общества бюллетень для голосования должен содержать указания на это и разъяснение существа кумулятивного голосования.</w:t>
      </w:r>
    </w:p>
    <w:p w:rsidR="00732517" w:rsidRDefault="00701403">
      <w:pPr>
        <w:pStyle w:val="20"/>
        <w:shd w:val="clear" w:color="auto" w:fill="auto"/>
        <w:spacing w:before="0" w:after="0" w:line="269" w:lineRule="exact"/>
        <w:ind w:firstLine="760"/>
      </w:pPr>
      <w:r>
        <w:t>В бюллетене для голосования, которым осуществляется кумулятивное голосование по вопросу об избрании членов совета директоров Общества, варианты голосования по этому вопросу, выраженные формулировки «за», «против», или «воздержался», указываются один раз по отношению ко всем кандидатам. При этом в бюллетене напротив имени каждого кандидата должно содержаться поле для проставления числа голосов, отданных за соответствующего кандидата лицом, принимающим участие в общем собрании, выбравшим вариант голосования «за».</w:t>
      </w:r>
    </w:p>
    <w:p w:rsidR="00732517" w:rsidRDefault="00701403">
      <w:pPr>
        <w:pStyle w:val="20"/>
        <w:numPr>
          <w:ilvl w:val="0"/>
          <w:numId w:val="32"/>
        </w:numPr>
        <w:shd w:val="clear" w:color="auto" w:fill="auto"/>
        <w:tabs>
          <w:tab w:val="left" w:pos="1809"/>
        </w:tabs>
        <w:spacing w:before="0" w:after="0" w:line="269" w:lineRule="exact"/>
        <w:ind w:firstLine="760"/>
      </w:pPr>
      <w:r>
        <w:t>Бюллетень для голосования признается недействительным в случае, если:</w:t>
      </w:r>
    </w:p>
    <w:p w:rsidR="00732517" w:rsidRDefault="00701403">
      <w:pPr>
        <w:pStyle w:val="20"/>
        <w:numPr>
          <w:ilvl w:val="0"/>
          <w:numId w:val="11"/>
        </w:numPr>
        <w:shd w:val="clear" w:color="auto" w:fill="auto"/>
        <w:tabs>
          <w:tab w:val="left" w:pos="918"/>
        </w:tabs>
        <w:spacing w:before="0" w:after="0" w:line="269" w:lineRule="exact"/>
        <w:ind w:firstLine="760"/>
      </w:pPr>
      <w:r>
        <w:t>не зачеркнута ни одна из версий ответа акционера по вопросу (ни "за", ни "против", ни "воздержался");</w:t>
      </w:r>
    </w:p>
    <w:p w:rsidR="00732517" w:rsidRDefault="00701403">
      <w:pPr>
        <w:pStyle w:val="20"/>
        <w:numPr>
          <w:ilvl w:val="0"/>
          <w:numId w:val="11"/>
        </w:numPr>
        <w:shd w:val="clear" w:color="auto" w:fill="auto"/>
        <w:tabs>
          <w:tab w:val="left" w:pos="962"/>
        </w:tabs>
        <w:spacing w:before="0" w:after="0" w:line="269" w:lineRule="exact"/>
        <w:ind w:firstLine="760"/>
      </w:pPr>
      <w:r>
        <w:t>зачеркнуты все варианты ответов по вопросу;</w:t>
      </w:r>
    </w:p>
    <w:p w:rsidR="00732517" w:rsidRDefault="00701403">
      <w:pPr>
        <w:pStyle w:val="20"/>
        <w:numPr>
          <w:ilvl w:val="0"/>
          <w:numId w:val="11"/>
        </w:numPr>
        <w:shd w:val="clear" w:color="auto" w:fill="auto"/>
        <w:tabs>
          <w:tab w:val="left" w:pos="962"/>
        </w:tabs>
        <w:spacing w:before="0" w:after="0" w:line="269" w:lineRule="exact"/>
        <w:ind w:firstLine="760"/>
      </w:pPr>
      <w:r>
        <w:t>невозможно сделать однозначный вывод о результатах голосования.</w:t>
      </w:r>
    </w:p>
    <w:p w:rsidR="00732517" w:rsidRDefault="00701403">
      <w:pPr>
        <w:pStyle w:val="20"/>
        <w:shd w:val="clear" w:color="auto" w:fill="auto"/>
        <w:spacing w:before="0" w:after="0" w:line="269" w:lineRule="exact"/>
        <w:ind w:firstLine="760"/>
      </w:pPr>
      <w:r>
        <w:t>Голоса, представленные этими бюллетенями, не учитываются при</w:t>
      </w:r>
    </w:p>
    <w:p w:rsidR="00732517" w:rsidRDefault="00701403">
      <w:pPr>
        <w:pStyle w:val="20"/>
        <w:shd w:val="clear" w:color="auto" w:fill="auto"/>
        <w:spacing w:before="0" w:after="0" w:line="269" w:lineRule="exact"/>
      </w:pPr>
      <w:r>
        <w:t>подведении итогов голосования либо по отдельным вопросам повестки дня, либо по голосованию в целом.</w:t>
      </w:r>
    </w:p>
    <w:p w:rsidR="00732517" w:rsidRDefault="00701403">
      <w:pPr>
        <w:pStyle w:val="20"/>
        <w:numPr>
          <w:ilvl w:val="0"/>
          <w:numId w:val="32"/>
        </w:numPr>
        <w:shd w:val="clear" w:color="auto" w:fill="auto"/>
        <w:tabs>
          <w:tab w:val="left" w:pos="1809"/>
        </w:tabs>
        <w:spacing w:before="0" w:after="0" w:line="269" w:lineRule="exact"/>
        <w:ind w:firstLine="760"/>
      </w:pPr>
      <w:r>
        <w:t>В протоколе общего собрания указывается число голосов, отданных за каждый из вариантов голосования («за», «против» и «воздержался») по каждому вопросу повестки дня общего собрания, по которому имелся кворум.</w:t>
      </w:r>
    </w:p>
    <w:p w:rsidR="00732517" w:rsidRDefault="00701403">
      <w:pPr>
        <w:pStyle w:val="20"/>
        <w:numPr>
          <w:ilvl w:val="0"/>
          <w:numId w:val="32"/>
        </w:numPr>
        <w:shd w:val="clear" w:color="auto" w:fill="auto"/>
        <w:tabs>
          <w:tab w:val="left" w:pos="1758"/>
        </w:tabs>
        <w:spacing w:before="0" w:after="0" w:line="269" w:lineRule="exact"/>
        <w:ind w:firstLine="760"/>
      </w:pPr>
      <w:r>
        <w:t>По итогам голосования регистратор Общества составляет протокол об итогах голосования в соответствии с требованиями, установленными федеральным органом исполнительной власти по рынку ценных бумаг. Протокол по итогам голосования составляется не позднее 3 дней после закрытия общего собрания акционеров или даты окончания приема бюллетеней при проведении общего собрания акционеров в форме заочного голосования. Бюллетени для голосования опечатываются регистратором и сдаются в архив Общества. Протокол об итогах голосования подписывается регистратором.</w:t>
      </w:r>
    </w:p>
    <w:p w:rsidR="00732517" w:rsidRDefault="00701403">
      <w:pPr>
        <w:pStyle w:val="20"/>
        <w:numPr>
          <w:ilvl w:val="0"/>
          <w:numId w:val="32"/>
        </w:numPr>
        <w:shd w:val="clear" w:color="auto" w:fill="auto"/>
        <w:tabs>
          <w:tab w:val="left" w:pos="1753"/>
        </w:tabs>
        <w:spacing w:before="0" w:after="0" w:line="269" w:lineRule="exact"/>
        <w:ind w:firstLine="760"/>
      </w:pPr>
      <w:r>
        <w:t>Решения, принятые общим собранием акционеров, а также итоги голосования оглашаются на общем собрании акционеров, в ходе которого проводилось голосование.</w:t>
      </w:r>
    </w:p>
    <w:p w:rsidR="00732517" w:rsidRDefault="00701403">
      <w:pPr>
        <w:pStyle w:val="221"/>
        <w:keepNext/>
        <w:keepLines/>
        <w:numPr>
          <w:ilvl w:val="0"/>
          <w:numId w:val="27"/>
        </w:numPr>
        <w:shd w:val="clear" w:color="auto" w:fill="auto"/>
        <w:tabs>
          <w:tab w:val="left" w:pos="1610"/>
        </w:tabs>
        <w:spacing w:after="0" w:line="269" w:lineRule="exact"/>
        <w:ind w:firstLine="760"/>
        <w:jc w:val="both"/>
      </w:pPr>
      <w:bookmarkStart w:id="46" w:name="bookmark45"/>
      <w:r>
        <w:t>Протокол общего собрания</w:t>
      </w:r>
      <w:bookmarkEnd w:id="46"/>
    </w:p>
    <w:p w:rsidR="00732517" w:rsidRDefault="00701403">
      <w:pPr>
        <w:pStyle w:val="20"/>
        <w:numPr>
          <w:ilvl w:val="0"/>
          <w:numId w:val="33"/>
        </w:numPr>
        <w:shd w:val="clear" w:color="auto" w:fill="auto"/>
        <w:tabs>
          <w:tab w:val="left" w:pos="1774"/>
        </w:tabs>
        <w:spacing w:before="0" w:after="0" w:line="269" w:lineRule="exact"/>
        <w:ind w:firstLine="760"/>
      </w:pPr>
      <w:r>
        <w:t>Протокол общего собрания акционеров составляется не позднее 3</w:t>
      </w:r>
    </w:p>
    <w:p w:rsidR="00732517" w:rsidRDefault="00701403">
      <w:pPr>
        <w:pStyle w:val="20"/>
        <w:shd w:val="clear" w:color="auto" w:fill="auto"/>
        <w:tabs>
          <w:tab w:val="left" w:pos="7910"/>
        </w:tabs>
        <w:spacing w:before="0" w:after="0" w:line="269" w:lineRule="exact"/>
      </w:pPr>
      <w:r>
        <w:t>рабочих дней после закрытия общего собрания акционеров в двух экземплярах. Оба экземпляра подписываются председательствующим на общем собрании акционеров и секретарем общего собрания акционеров и удостоверяются лицом, осуществляющим ведение реестра акционеров такого</w:t>
      </w:r>
      <w:r>
        <w:tab/>
        <w:t>Общества и</w:t>
      </w:r>
    </w:p>
    <w:p w:rsidR="00732517" w:rsidRDefault="00701403">
      <w:pPr>
        <w:pStyle w:val="20"/>
        <w:shd w:val="clear" w:color="auto" w:fill="auto"/>
        <w:spacing w:before="0" w:after="0" w:line="269" w:lineRule="exact"/>
      </w:pPr>
      <w:r>
        <w:t>выполняющим функции счетной комиссии.</w:t>
      </w:r>
    </w:p>
    <w:p w:rsidR="00732517" w:rsidRDefault="00701403">
      <w:pPr>
        <w:pStyle w:val="20"/>
        <w:numPr>
          <w:ilvl w:val="0"/>
          <w:numId w:val="33"/>
        </w:numPr>
        <w:shd w:val="clear" w:color="auto" w:fill="auto"/>
        <w:tabs>
          <w:tab w:val="left" w:pos="1774"/>
        </w:tabs>
        <w:spacing w:before="0" w:after="0" w:line="269" w:lineRule="exact"/>
        <w:ind w:firstLine="760"/>
      </w:pPr>
      <w:r>
        <w:t>В протоколе общего собрания указываются:</w:t>
      </w:r>
    </w:p>
    <w:p w:rsidR="00732517" w:rsidRDefault="00701403">
      <w:pPr>
        <w:pStyle w:val="20"/>
        <w:numPr>
          <w:ilvl w:val="0"/>
          <w:numId w:val="16"/>
        </w:numPr>
        <w:shd w:val="clear" w:color="auto" w:fill="auto"/>
        <w:tabs>
          <w:tab w:val="left" w:pos="1231"/>
        </w:tabs>
        <w:spacing w:before="0" w:after="0" w:line="269" w:lineRule="exact"/>
        <w:ind w:firstLine="760"/>
      </w:pPr>
      <w:r>
        <w:t>вид общего собрания (годовое или внеочередное);</w:t>
      </w:r>
    </w:p>
    <w:p w:rsidR="00732517" w:rsidRDefault="00701403">
      <w:pPr>
        <w:pStyle w:val="20"/>
        <w:numPr>
          <w:ilvl w:val="0"/>
          <w:numId w:val="16"/>
        </w:numPr>
        <w:shd w:val="clear" w:color="auto" w:fill="auto"/>
        <w:spacing w:before="0" w:after="0" w:line="269" w:lineRule="exact"/>
        <w:ind w:firstLine="760"/>
      </w:pPr>
      <w:r>
        <w:t xml:space="preserve"> форма проведения общего собрания (собрание или заочное голосование);</w:t>
      </w:r>
    </w:p>
    <w:p w:rsidR="00732517" w:rsidRDefault="00701403">
      <w:pPr>
        <w:pStyle w:val="20"/>
        <w:numPr>
          <w:ilvl w:val="0"/>
          <w:numId w:val="16"/>
        </w:numPr>
        <w:shd w:val="clear" w:color="auto" w:fill="auto"/>
        <w:tabs>
          <w:tab w:val="left" w:pos="1231"/>
        </w:tabs>
        <w:spacing w:before="0" w:after="0" w:line="269" w:lineRule="exact"/>
        <w:ind w:firstLine="760"/>
      </w:pPr>
      <w:r>
        <w:t>дата проведения общего собрания;</w:t>
      </w:r>
    </w:p>
    <w:p w:rsidR="00732517" w:rsidRDefault="00701403">
      <w:pPr>
        <w:pStyle w:val="20"/>
        <w:numPr>
          <w:ilvl w:val="0"/>
          <w:numId w:val="16"/>
        </w:numPr>
        <w:shd w:val="clear" w:color="auto" w:fill="auto"/>
        <w:tabs>
          <w:tab w:val="left" w:pos="1179"/>
        </w:tabs>
        <w:spacing w:before="0" w:after="0" w:line="269" w:lineRule="exact"/>
        <w:ind w:firstLine="760"/>
      </w:pPr>
      <w:r>
        <w:t>место проведения общего собрания, проведенного в форме собрания (адрес, по которому проводилось собрание);</w:t>
      </w:r>
    </w:p>
    <w:p w:rsidR="00732517" w:rsidRDefault="00701403">
      <w:pPr>
        <w:pStyle w:val="20"/>
        <w:numPr>
          <w:ilvl w:val="0"/>
          <w:numId w:val="16"/>
        </w:numPr>
        <w:shd w:val="clear" w:color="auto" w:fill="auto"/>
        <w:tabs>
          <w:tab w:val="left" w:pos="1238"/>
        </w:tabs>
        <w:spacing w:before="0" w:after="0" w:line="269" w:lineRule="exact"/>
        <w:ind w:firstLine="760"/>
      </w:pPr>
      <w:r>
        <w:t>повестка дня общего собрания;</w:t>
      </w:r>
    </w:p>
    <w:p w:rsidR="00732517" w:rsidRDefault="00701403">
      <w:pPr>
        <w:pStyle w:val="20"/>
        <w:numPr>
          <w:ilvl w:val="0"/>
          <w:numId w:val="16"/>
        </w:numPr>
        <w:shd w:val="clear" w:color="auto" w:fill="auto"/>
        <w:tabs>
          <w:tab w:val="left" w:pos="1203"/>
        </w:tabs>
        <w:spacing w:before="0" w:after="0" w:line="269" w:lineRule="exact"/>
        <w:ind w:firstLine="760"/>
      </w:pPr>
      <w:r>
        <w:t>время начала и время окончания регистрации лиц, имеющих право на участие в общем собрании, проведенном в форме собрания;</w:t>
      </w:r>
    </w:p>
    <w:p w:rsidR="00732517" w:rsidRDefault="00701403">
      <w:pPr>
        <w:pStyle w:val="20"/>
        <w:numPr>
          <w:ilvl w:val="0"/>
          <w:numId w:val="16"/>
        </w:numPr>
        <w:shd w:val="clear" w:color="auto" w:fill="auto"/>
        <w:tabs>
          <w:tab w:val="left" w:pos="1193"/>
        </w:tabs>
        <w:spacing w:before="0" w:after="0" w:line="269" w:lineRule="exact"/>
        <w:ind w:firstLine="760"/>
      </w:pPr>
      <w:r>
        <w:t>время открытия и время закрытия общего собрания, проведенного в форме собрания, а также время начала подсчета голосов;</w:t>
      </w:r>
    </w:p>
    <w:p w:rsidR="00732517" w:rsidRDefault="00701403">
      <w:pPr>
        <w:pStyle w:val="20"/>
        <w:numPr>
          <w:ilvl w:val="0"/>
          <w:numId w:val="16"/>
        </w:numPr>
        <w:shd w:val="clear" w:color="auto" w:fill="auto"/>
        <w:tabs>
          <w:tab w:val="left" w:pos="1189"/>
        </w:tabs>
        <w:spacing w:before="0" w:after="0" w:line="269" w:lineRule="exact"/>
        <w:ind w:firstLine="760"/>
      </w:pPr>
      <w:r>
        <w:t>почтовый адрес (адреса), по которому направлялись заполненные бюллетени для голосования при проведении общего собрания в форме заочного голосования;</w:t>
      </w:r>
    </w:p>
    <w:p w:rsidR="00732517" w:rsidRDefault="00701403">
      <w:pPr>
        <w:pStyle w:val="20"/>
        <w:shd w:val="clear" w:color="auto" w:fill="auto"/>
        <w:spacing w:before="0" w:after="0" w:line="269" w:lineRule="exact"/>
        <w:ind w:firstLine="760"/>
      </w:pPr>
      <w:r>
        <w:t>37.число голосов, которыми обладали лица, включенные в список лиц, имеющих право на участие в общем собрании, по каждому вопросу повестки дня общего собрания;</w:t>
      </w:r>
    </w:p>
    <w:p w:rsidR="00732517" w:rsidRDefault="00701403">
      <w:pPr>
        <w:pStyle w:val="20"/>
        <w:shd w:val="clear" w:color="auto" w:fill="auto"/>
        <w:spacing w:before="0" w:after="0" w:line="269" w:lineRule="exact"/>
        <w:ind w:firstLine="760"/>
      </w:pPr>
      <w:r>
        <w:t>38.число голосов, которыми обладали лица, принявшие участие в общем собрании, по каждому вопросу повестки дня общего собрания с указанием, имелся ли кворум по каждому вопросу;</w:t>
      </w:r>
    </w:p>
    <w:p w:rsidR="00732517" w:rsidRDefault="00701403">
      <w:pPr>
        <w:pStyle w:val="20"/>
        <w:shd w:val="clear" w:color="auto" w:fill="auto"/>
        <w:spacing w:before="0" w:after="0" w:line="269" w:lineRule="exact"/>
        <w:ind w:firstLine="760"/>
      </w:pPr>
      <w:r>
        <w:t>39.число голосов, отданных за каждый из вариантов голосования («за», «против» и «воздержался») по каждому вопросу повестки дня общего собрания, по которому имелся кворум;</w:t>
      </w:r>
    </w:p>
    <w:p w:rsidR="00732517" w:rsidRDefault="00701403">
      <w:pPr>
        <w:pStyle w:val="20"/>
        <w:numPr>
          <w:ilvl w:val="0"/>
          <w:numId w:val="34"/>
        </w:numPr>
        <w:shd w:val="clear" w:color="auto" w:fill="auto"/>
        <w:tabs>
          <w:tab w:val="left" w:pos="1189"/>
        </w:tabs>
        <w:spacing w:before="0" w:after="0" w:line="269" w:lineRule="exact"/>
        <w:ind w:firstLine="760"/>
      </w:pPr>
      <w:r>
        <w:t>формулировки решений, принятых общим собранием по каждому вопросу повестки дня общего собрания;</w:t>
      </w:r>
    </w:p>
    <w:p w:rsidR="00732517" w:rsidRDefault="00701403">
      <w:pPr>
        <w:pStyle w:val="20"/>
        <w:numPr>
          <w:ilvl w:val="0"/>
          <w:numId w:val="34"/>
        </w:numPr>
        <w:shd w:val="clear" w:color="auto" w:fill="auto"/>
        <w:tabs>
          <w:tab w:val="left" w:pos="1193"/>
        </w:tabs>
        <w:spacing w:before="0" w:after="0" w:line="269" w:lineRule="exact"/>
        <w:ind w:firstLine="760"/>
      </w:pPr>
      <w:r>
        <w:t>основные положения выступлений и имена выступающих лиц по каждому вопросу повестки дня общего собрания, проведенного в форме собрания;</w:t>
      </w:r>
    </w:p>
    <w:p w:rsidR="00732517" w:rsidRDefault="00701403">
      <w:pPr>
        <w:pStyle w:val="20"/>
        <w:numPr>
          <w:ilvl w:val="0"/>
          <w:numId w:val="34"/>
        </w:numPr>
        <w:shd w:val="clear" w:color="auto" w:fill="auto"/>
        <w:tabs>
          <w:tab w:val="left" w:pos="1238"/>
        </w:tabs>
        <w:spacing w:before="0" w:after="0" w:line="269" w:lineRule="exact"/>
        <w:ind w:firstLine="760"/>
      </w:pPr>
      <w:r>
        <w:t>председатель и секретарь общего собрания;</w:t>
      </w:r>
    </w:p>
    <w:p w:rsidR="00732517" w:rsidRDefault="00701403">
      <w:pPr>
        <w:pStyle w:val="20"/>
        <w:numPr>
          <w:ilvl w:val="0"/>
          <w:numId w:val="34"/>
        </w:numPr>
        <w:shd w:val="clear" w:color="auto" w:fill="auto"/>
        <w:tabs>
          <w:tab w:val="left" w:pos="1238"/>
        </w:tabs>
        <w:spacing w:before="0" w:after="279" w:line="269" w:lineRule="exact"/>
        <w:ind w:firstLine="760"/>
      </w:pPr>
      <w:r>
        <w:t>дата составления протокола общего собрания.</w:t>
      </w:r>
    </w:p>
    <w:p w:rsidR="00732517" w:rsidRDefault="00701403">
      <w:pPr>
        <w:pStyle w:val="221"/>
        <w:keepNext/>
        <w:keepLines/>
        <w:numPr>
          <w:ilvl w:val="0"/>
          <w:numId w:val="12"/>
        </w:numPr>
        <w:shd w:val="clear" w:color="auto" w:fill="auto"/>
        <w:tabs>
          <w:tab w:val="left" w:pos="3498"/>
        </w:tabs>
        <w:spacing w:after="204" w:line="220" w:lineRule="exact"/>
        <w:ind w:left="3020" w:firstLine="0"/>
        <w:jc w:val="both"/>
      </w:pPr>
      <w:bookmarkStart w:id="47" w:name="bookmark46"/>
      <w:r>
        <w:t>Совет директоров Общества</w:t>
      </w:r>
      <w:bookmarkEnd w:id="47"/>
    </w:p>
    <w:p w:rsidR="00732517" w:rsidRDefault="00701403">
      <w:pPr>
        <w:pStyle w:val="221"/>
        <w:keepNext/>
        <w:keepLines/>
        <w:numPr>
          <w:ilvl w:val="1"/>
          <w:numId w:val="12"/>
        </w:numPr>
        <w:shd w:val="clear" w:color="auto" w:fill="auto"/>
        <w:tabs>
          <w:tab w:val="left" w:pos="1464"/>
        </w:tabs>
        <w:spacing w:after="0" w:line="269" w:lineRule="exact"/>
        <w:ind w:firstLine="760"/>
        <w:jc w:val="both"/>
      </w:pPr>
      <w:bookmarkStart w:id="48" w:name="bookmark47"/>
      <w:r>
        <w:t>Компетенция совета директоров</w:t>
      </w:r>
      <w:bookmarkEnd w:id="48"/>
    </w:p>
    <w:p w:rsidR="00732517" w:rsidRDefault="00701403">
      <w:pPr>
        <w:pStyle w:val="20"/>
        <w:numPr>
          <w:ilvl w:val="2"/>
          <w:numId w:val="12"/>
        </w:numPr>
        <w:shd w:val="clear" w:color="auto" w:fill="auto"/>
        <w:tabs>
          <w:tab w:val="left" w:pos="1651"/>
        </w:tabs>
        <w:spacing w:before="0" w:after="0" w:line="269" w:lineRule="exact"/>
        <w:ind w:firstLine="760"/>
      </w:pPr>
      <w:r>
        <w:t>В компетенцию совета директоров Общества входит контроль за деятельностью единоличного исполнительного органа Общества и решение вопросов общего руководства деятельностью Общества, за исключением вопросов, отнесенных Федеральным законом «Об акционерных обществах» и уставом Общества к компетенции общего собрания акционеров.</w:t>
      </w:r>
    </w:p>
    <w:p w:rsidR="00732517" w:rsidRDefault="00701403">
      <w:pPr>
        <w:pStyle w:val="20"/>
        <w:shd w:val="clear" w:color="auto" w:fill="auto"/>
        <w:spacing w:before="0" w:after="0" w:line="269" w:lineRule="exact"/>
        <w:ind w:firstLine="760"/>
      </w:pPr>
      <w:r>
        <w:t>К компетенции совета директоров Общества относятся следующие вопросы:</w:t>
      </w:r>
    </w:p>
    <w:p w:rsidR="00732517" w:rsidRDefault="00701403">
      <w:pPr>
        <w:pStyle w:val="20"/>
        <w:numPr>
          <w:ilvl w:val="0"/>
          <w:numId w:val="35"/>
        </w:numPr>
        <w:shd w:val="clear" w:color="auto" w:fill="auto"/>
        <w:tabs>
          <w:tab w:val="left" w:pos="1079"/>
        </w:tabs>
        <w:spacing w:before="0" w:after="0" w:line="269" w:lineRule="exact"/>
        <w:ind w:firstLine="760"/>
      </w:pPr>
      <w:r>
        <w:t>определение приоритетных направлений деятельности Общества;</w:t>
      </w:r>
    </w:p>
    <w:p w:rsidR="00732517" w:rsidRDefault="00701403">
      <w:pPr>
        <w:pStyle w:val="20"/>
        <w:numPr>
          <w:ilvl w:val="0"/>
          <w:numId w:val="35"/>
        </w:numPr>
        <w:shd w:val="clear" w:color="auto" w:fill="auto"/>
        <w:tabs>
          <w:tab w:val="left" w:pos="1079"/>
        </w:tabs>
        <w:spacing w:before="0" w:after="0" w:line="269" w:lineRule="exact"/>
        <w:ind w:firstLine="760"/>
      </w:pPr>
      <w:r>
        <w:t>созыв годового и внеочередного общих собраний акционеров, за исключением случаев, предусмотренных пунктом 8 статьи 55 Федерального закона «Об акционерных обществах»;</w:t>
      </w:r>
    </w:p>
    <w:p w:rsidR="00732517" w:rsidRDefault="00701403">
      <w:pPr>
        <w:pStyle w:val="20"/>
        <w:numPr>
          <w:ilvl w:val="0"/>
          <w:numId w:val="35"/>
        </w:numPr>
        <w:shd w:val="clear" w:color="auto" w:fill="auto"/>
        <w:tabs>
          <w:tab w:val="left" w:pos="1094"/>
        </w:tabs>
        <w:spacing w:before="0" w:after="0" w:line="269" w:lineRule="exact"/>
        <w:ind w:firstLine="760"/>
      </w:pPr>
      <w:r>
        <w:t>утверждение повестки дня общего собрания акционеров;</w:t>
      </w:r>
    </w:p>
    <w:p w:rsidR="00732517" w:rsidRDefault="00701403">
      <w:pPr>
        <w:pStyle w:val="20"/>
        <w:numPr>
          <w:ilvl w:val="0"/>
          <w:numId w:val="35"/>
        </w:numPr>
        <w:shd w:val="clear" w:color="auto" w:fill="auto"/>
        <w:tabs>
          <w:tab w:val="left" w:pos="1079"/>
        </w:tabs>
        <w:spacing w:before="0" w:after="0" w:line="269" w:lineRule="exact"/>
        <w:ind w:firstLine="760"/>
      </w:pPr>
      <w:r>
        <w:t>определение даты составления списка лиц, имеющих право на участие в общем собрании, и другие вопросы, отнесенные к компетенции совета директоров Общества в соответствии с положениями главы 13 устава, связанные с подготовкой и проведением общего собрания акционеров;</w:t>
      </w:r>
    </w:p>
    <w:p w:rsidR="00732517" w:rsidRDefault="00701403">
      <w:pPr>
        <w:pStyle w:val="20"/>
        <w:numPr>
          <w:ilvl w:val="0"/>
          <w:numId w:val="35"/>
        </w:numPr>
        <w:shd w:val="clear" w:color="auto" w:fill="auto"/>
        <w:tabs>
          <w:tab w:val="left" w:pos="1079"/>
        </w:tabs>
        <w:spacing w:before="0" w:after="0" w:line="269" w:lineRule="exact"/>
        <w:ind w:firstLine="760"/>
      </w:pPr>
      <w:r>
        <w:t>принятие решения о выпуске (дополнительном выпуске) Обществом облигаций и иных эмиссионных ценных бумаг;</w:t>
      </w:r>
    </w:p>
    <w:p w:rsidR="00732517" w:rsidRDefault="00701403">
      <w:pPr>
        <w:pStyle w:val="20"/>
        <w:numPr>
          <w:ilvl w:val="0"/>
          <w:numId w:val="35"/>
        </w:numPr>
        <w:shd w:val="clear" w:color="auto" w:fill="auto"/>
        <w:tabs>
          <w:tab w:val="left" w:pos="1079"/>
        </w:tabs>
        <w:spacing w:before="0" w:after="0" w:line="269" w:lineRule="exact"/>
        <w:ind w:firstLine="760"/>
      </w:pPr>
      <w:r>
        <w:t>определение цены (денежной оценки) имущества, цены размещения или порядка ее определения и цены выкупа эмиссионных ценных бумаг, в случаях, предусмотренных уставом Общества и Федеральным законом «Об акционерных обществах»;</w:t>
      </w:r>
    </w:p>
    <w:p w:rsidR="00732517" w:rsidRDefault="00701403">
      <w:pPr>
        <w:pStyle w:val="20"/>
        <w:numPr>
          <w:ilvl w:val="0"/>
          <w:numId w:val="35"/>
        </w:numPr>
        <w:shd w:val="clear" w:color="auto" w:fill="auto"/>
        <w:tabs>
          <w:tab w:val="left" w:pos="1182"/>
        </w:tabs>
        <w:spacing w:before="0" w:after="0" w:line="269" w:lineRule="exact"/>
        <w:ind w:firstLine="780"/>
      </w:pPr>
      <w:r>
        <w:t>приобретение размещенных Обществом акций, облигаций и иных ценных бумаг в случаях, предусмотренных уставом Общества;</w:t>
      </w:r>
    </w:p>
    <w:p w:rsidR="00732517" w:rsidRDefault="00701403">
      <w:pPr>
        <w:pStyle w:val="20"/>
        <w:numPr>
          <w:ilvl w:val="0"/>
          <w:numId w:val="35"/>
        </w:numPr>
        <w:shd w:val="clear" w:color="auto" w:fill="auto"/>
        <w:tabs>
          <w:tab w:val="left" w:pos="1182"/>
        </w:tabs>
        <w:spacing w:before="0" w:after="0" w:line="269" w:lineRule="exact"/>
        <w:ind w:firstLine="780"/>
      </w:pPr>
      <w:r>
        <w:t>рекомендации по размеру выплачиваемых ревизору Общества вознаграждений и компенсаций и определение оплаты услуг аудитора;</w:t>
      </w:r>
    </w:p>
    <w:p w:rsidR="00732517" w:rsidRDefault="00701403">
      <w:pPr>
        <w:pStyle w:val="20"/>
        <w:numPr>
          <w:ilvl w:val="0"/>
          <w:numId w:val="35"/>
        </w:numPr>
        <w:shd w:val="clear" w:color="auto" w:fill="auto"/>
        <w:tabs>
          <w:tab w:val="left" w:pos="1182"/>
        </w:tabs>
        <w:spacing w:before="0" w:after="0" w:line="269" w:lineRule="exact"/>
        <w:ind w:firstLine="780"/>
      </w:pPr>
      <w:r>
        <w:t>рекомендации по размеру дивиденда по акциям, форме и порядку его выплаты;</w:t>
      </w:r>
    </w:p>
    <w:p w:rsidR="00732517" w:rsidRDefault="00701403">
      <w:pPr>
        <w:pStyle w:val="20"/>
        <w:numPr>
          <w:ilvl w:val="0"/>
          <w:numId w:val="35"/>
        </w:numPr>
        <w:shd w:val="clear" w:color="auto" w:fill="auto"/>
        <w:tabs>
          <w:tab w:val="left" w:pos="1222"/>
        </w:tabs>
        <w:spacing w:before="0" w:after="0" w:line="269" w:lineRule="exact"/>
        <w:ind w:firstLine="780"/>
      </w:pPr>
      <w:r>
        <w:t>использование резервного и иных фондов Общества;</w:t>
      </w:r>
    </w:p>
    <w:p w:rsidR="00732517" w:rsidRDefault="00701403">
      <w:pPr>
        <w:pStyle w:val="20"/>
        <w:numPr>
          <w:ilvl w:val="0"/>
          <w:numId w:val="35"/>
        </w:numPr>
        <w:shd w:val="clear" w:color="auto" w:fill="auto"/>
        <w:tabs>
          <w:tab w:val="left" w:pos="1325"/>
        </w:tabs>
        <w:spacing w:before="0" w:after="0" w:line="269" w:lineRule="exact"/>
        <w:ind w:firstLine="780"/>
      </w:pPr>
      <w:r>
        <w:t>утверждение внутренних документов Общества, за исключением внутренних документов, утверждение которых отнесено Федеральным законом «Об акционерных обществах» к компетенции общего собрания акционеров, а также иных внутренних документов Общества, утверждение которых отнесено уставом Общества к компетенции единоличного исполнительного органа Общества;</w:t>
      </w:r>
    </w:p>
    <w:p w:rsidR="00732517" w:rsidRDefault="00701403">
      <w:pPr>
        <w:pStyle w:val="20"/>
        <w:numPr>
          <w:ilvl w:val="0"/>
          <w:numId w:val="35"/>
        </w:numPr>
        <w:shd w:val="clear" w:color="auto" w:fill="auto"/>
        <w:tabs>
          <w:tab w:val="left" w:pos="1186"/>
        </w:tabs>
        <w:spacing w:before="0" w:after="0" w:line="269" w:lineRule="exact"/>
        <w:ind w:firstLine="780"/>
      </w:pPr>
      <w:r>
        <w:t>создание филиалов и открытие представительств Общества, а также их ликвидация;</w:t>
      </w:r>
    </w:p>
    <w:p w:rsidR="00732517" w:rsidRDefault="00701403">
      <w:pPr>
        <w:pStyle w:val="20"/>
        <w:numPr>
          <w:ilvl w:val="0"/>
          <w:numId w:val="35"/>
        </w:numPr>
        <w:shd w:val="clear" w:color="auto" w:fill="auto"/>
        <w:tabs>
          <w:tab w:val="left" w:pos="1201"/>
        </w:tabs>
        <w:spacing w:before="0" w:after="0" w:line="269" w:lineRule="exact"/>
        <w:ind w:firstLine="780"/>
      </w:pPr>
      <w:r>
        <w:t>одобрение сделок (в том числе заем, кредит, залог, поручительство) или несколько взаимосвязанных сделок, связанных с приобретением, отчуждением или возможностью отчуждения Обществом прямо или косвенно движимого имущества (в том числе денежные средства), общая стоимость которого в течение года составляет от 1 до 25 процентов балансовой стоимости активов Общества, определенной по данным его бухгалтерской отчетности на начало отчетного года, за исключением сделок, совершаемых в процессе обычной хозяйственной деятельности Общества;</w:t>
      </w:r>
    </w:p>
    <w:p w:rsidR="00732517" w:rsidRDefault="00701403">
      <w:pPr>
        <w:pStyle w:val="20"/>
        <w:numPr>
          <w:ilvl w:val="0"/>
          <w:numId w:val="35"/>
        </w:numPr>
        <w:shd w:val="clear" w:color="auto" w:fill="auto"/>
        <w:tabs>
          <w:tab w:val="left" w:pos="1182"/>
        </w:tabs>
        <w:spacing w:before="0" w:after="0" w:line="269" w:lineRule="exact"/>
        <w:ind w:firstLine="780"/>
      </w:pPr>
      <w:r>
        <w:t>одобрение сделок, связанных с приобретением, отчуждением либо возможностью отчуждения Обществом прямо или косвенно недвижимого имущества, стоимость которого составляет от 0 до 25 процентов балансовой стоимости активов Общества, определенной по данным его бухгалтерской отчетности на последнюю отчетную дату;</w:t>
      </w:r>
    </w:p>
    <w:p w:rsidR="00732517" w:rsidRDefault="00701403">
      <w:pPr>
        <w:pStyle w:val="20"/>
        <w:numPr>
          <w:ilvl w:val="0"/>
          <w:numId w:val="35"/>
        </w:numPr>
        <w:shd w:val="clear" w:color="auto" w:fill="auto"/>
        <w:tabs>
          <w:tab w:val="left" w:pos="1186"/>
        </w:tabs>
        <w:spacing w:before="0" w:after="0" w:line="269" w:lineRule="exact"/>
        <w:ind w:firstLine="780"/>
      </w:pPr>
      <w:r>
        <w:t>одобрение крупных сделок, в случаях предусмотренных главой 10 Федерального закона «Об акционерных обществах»;</w:t>
      </w:r>
    </w:p>
    <w:p w:rsidR="00732517" w:rsidRDefault="00701403">
      <w:pPr>
        <w:pStyle w:val="20"/>
        <w:numPr>
          <w:ilvl w:val="0"/>
          <w:numId w:val="35"/>
        </w:numPr>
        <w:shd w:val="clear" w:color="auto" w:fill="auto"/>
        <w:tabs>
          <w:tab w:val="left" w:pos="1182"/>
        </w:tabs>
        <w:spacing w:before="0" w:after="0" w:line="269" w:lineRule="exact"/>
        <w:ind w:firstLine="780"/>
      </w:pPr>
      <w:r>
        <w:t>одобрение сделок, предусмотренных главой 11 Федерального закона «Об акционерных обществах»;</w:t>
      </w:r>
    </w:p>
    <w:p w:rsidR="00732517" w:rsidRDefault="00701403">
      <w:pPr>
        <w:pStyle w:val="20"/>
        <w:numPr>
          <w:ilvl w:val="0"/>
          <w:numId w:val="35"/>
        </w:numPr>
        <w:shd w:val="clear" w:color="auto" w:fill="auto"/>
        <w:tabs>
          <w:tab w:val="left" w:pos="1191"/>
        </w:tabs>
        <w:spacing w:before="0" w:after="0" w:line="269" w:lineRule="exact"/>
        <w:ind w:firstLine="780"/>
      </w:pPr>
      <w:r>
        <w:t>утверждение регистратора Общества и условий договора с ним, а также расторжение договора с ним;</w:t>
      </w:r>
    </w:p>
    <w:p w:rsidR="00732517" w:rsidRDefault="00701403">
      <w:pPr>
        <w:pStyle w:val="20"/>
        <w:numPr>
          <w:ilvl w:val="0"/>
          <w:numId w:val="35"/>
        </w:numPr>
        <w:shd w:val="clear" w:color="auto" w:fill="auto"/>
        <w:tabs>
          <w:tab w:val="left" w:pos="1222"/>
        </w:tabs>
        <w:spacing w:before="0" w:after="0" w:line="269" w:lineRule="exact"/>
        <w:ind w:firstLine="780"/>
      </w:pPr>
      <w:r>
        <w:t>утверждение отчета об итогах выпуска акций;</w:t>
      </w:r>
    </w:p>
    <w:p w:rsidR="00732517" w:rsidRDefault="00701403">
      <w:pPr>
        <w:pStyle w:val="20"/>
        <w:numPr>
          <w:ilvl w:val="0"/>
          <w:numId w:val="35"/>
        </w:numPr>
        <w:shd w:val="clear" w:color="auto" w:fill="auto"/>
        <w:tabs>
          <w:tab w:val="left" w:pos="1182"/>
        </w:tabs>
        <w:spacing w:before="0" w:after="0" w:line="269" w:lineRule="exact"/>
        <w:ind w:firstLine="780"/>
      </w:pPr>
      <w:r>
        <w:t>утверждение формы требования акционером о выкупе Обществом акций и формы заявления акционера о продаже Обществу акций;</w:t>
      </w:r>
    </w:p>
    <w:p w:rsidR="00732517" w:rsidRDefault="00701403">
      <w:pPr>
        <w:pStyle w:val="20"/>
        <w:numPr>
          <w:ilvl w:val="0"/>
          <w:numId w:val="35"/>
        </w:numPr>
        <w:shd w:val="clear" w:color="auto" w:fill="auto"/>
        <w:tabs>
          <w:tab w:val="left" w:pos="1251"/>
        </w:tabs>
        <w:spacing w:before="0" w:after="0" w:line="269" w:lineRule="exact"/>
        <w:ind w:firstLine="780"/>
      </w:pPr>
      <w:r>
        <w:t>предварительное утверждение годового отчета Общества;</w:t>
      </w:r>
    </w:p>
    <w:p w:rsidR="00732517" w:rsidRDefault="00701403">
      <w:pPr>
        <w:pStyle w:val="20"/>
        <w:numPr>
          <w:ilvl w:val="0"/>
          <w:numId w:val="35"/>
        </w:numPr>
        <w:shd w:val="clear" w:color="auto" w:fill="auto"/>
        <w:tabs>
          <w:tab w:val="left" w:pos="1196"/>
        </w:tabs>
        <w:spacing w:before="0" w:after="0" w:line="269" w:lineRule="exact"/>
        <w:ind w:firstLine="780"/>
      </w:pPr>
      <w:r>
        <w:t>утверждение текста договора с единоличным исполнительным органом Общества, управляющей организацией (управляющим), установление размеров выплачиваемых ему вознаграждений и премий, внесение изменений и дополнений в текст договора с генеральным директором. Принятие решения о приостановлении полномочий управляющей организации (управляющего);</w:t>
      </w:r>
    </w:p>
    <w:p w:rsidR="00732517" w:rsidRDefault="00701403">
      <w:pPr>
        <w:pStyle w:val="20"/>
        <w:numPr>
          <w:ilvl w:val="0"/>
          <w:numId w:val="35"/>
        </w:numPr>
        <w:shd w:val="clear" w:color="auto" w:fill="auto"/>
        <w:tabs>
          <w:tab w:val="left" w:pos="1325"/>
        </w:tabs>
        <w:spacing w:before="0" w:after="0" w:line="269" w:lineRule="exact"/>
        <w:ind w:firstLine="780"/>
      </w:pPr>
      <w:r>
        <w:t>образование временного единоличного исполнительного органа Общества (генерального директора), управляющей организации (управляющего) в случае невозможности генеральным директором исполнения своих обязанностей, либо в случае принятия решения о приостановлении полномочий генерального директора Общества, управляющей организации (управляющего) с одновременным принятием решения о проведении внеочередного собрания акционеров для решения вопроса о досрочном прекращении полномочий единоличного исполнительного органа Общества (генерального директора), управляющей организации (управляющего) и об образовании нового единоличного исполнительного органа Общества (генерального директора), управляющей организации (управляющего);</w:t>
      </w:r>
    </w:p>
    <w:p w:rsidR="00732517" w:rsidRDefault="00701403">
      <w:pPr>
        <w:pStyle w:val="20"/>
        <w:numPr>
          <w:ilvl w:val="0"/>
          <w:numId w:val="35"/>
        </w:numPr>
        <w:shd w:val="clear" w:color="auto" w:fill="auto"/>
        <w:tabs>
          <w:tab w:val="left" w:pos="1203"/>
        </w:tabs>
        <w:spacing w:before="0" w:after="0" w:line="269" w:lineRule="exact"/>
        <w:ind w:firstLine="760"/>
      </w:pPr>
      <w:r>
        <w:t>распоряжение акциями, приобретенными и выкупленными на баланс Общества, а также поступившими на баланс Общества, вследствие неисполнения покупателем обязанностей по приобретению акций;</w:t>
      </w:r>
    </w:p>
    <w:p w:rsidR="00732517" w:rsidRDefault="00701403">
      <w:pPr>
        <w:pStyle w:val="20"/>
        <w:numPr>
          <w:ilvl w:val="0"/>
          <w:numId w:val="35"/>
        </w:numPr>
        <w:shd w:val="clear" w:color="auto" w:fill="auto"/>
        <w:tabs>
          <w:tab w:val="left" w:pos="1203"/>
        </w:tabs>
        <w:spacing w:before="0" w:after="0" w:line="269" w:lineRule="exact"/>
        <w:ind w:firstLine="760"/>
      </w:pPr>
      <w:r>
        <w:t>вынесение на решение общего собрания акционеров вопросов, предусмотренных пунктом 13.1.7 устава Общества;</w:t>
      </w:r>
    </w:p>
    <w:p w:rsidR="00732517" w:rsidRDefault="00701403">
      <w:pPr>
        <w:pStyle w:val="20"/>
        <w:numPr>
          <w:ilvl w:val="0"/>
          <w:numId w:val="35"/>
        </w:numPr>
        <w:shd w:val="clear" w:color="auto" w:fill="auto"/>
        <w:tabs>
          <w:tab w:val="left" w:pos="1203"/>
        </w:tabs>
        <w:spacing w:before="0" w:after="0" w:line="269" w:lineRule="exact"/>
        <w:ind w:firstLine="760"/>
      </w:pPr>
      <w:r>
        <w:t>принятие решений об участии и о прекращении участия Общества в других организациях (за исключением организаций, указанных в подпункте 18 пункта 13.1.1. устава Общества);</w:t>
      </w:r>
    </w:p>
    <w:p w:rsidR="00732517" w:rsidRDefault="00701403">
      <w:pPr>
        <w:pStyle w:val="20"/>
        <w:numPr>
          <w:ilvl w:val="0"/>
          <w:numId w:val="35"/>
        </w:numPr>
        <w:shd w:val="clear" w:color="auto" w:fill="auto"/>
        <w:tabs>
          <w:tab w:val="left" w:pos="1203"/>
        </w:tabs>
        <w:spacing w:before="0" w:after="0" w:line="269" w:lineRule="exact"/>
        <w:ind w:firstLine="760"/>
      </w:pPr>
      <w:r>
        <w:t>рассмотрение итогов деятельности Общества за первый квартал, полугодие, девять месяцев отчетного года;</w:t>
      </w:r>
    </w:p>
    <w:p w:rsidR="00732517" w:rsidRDefault="00701403">
      <w:pPr>
        <w:pStyle w:val="20"/>
        <w:numPr>
          <w:ilvl w:val="0"/>
          <w:numId w:val="35"/>
        </w:numPr>
        <w:shd w:val="clear" w:color="auto" w:fill="auto"/>
        <w:tabs>
          <w:tab w:val="left" w:pos="1203"/>
        </w:tabs>
        <w:spacing w:before="0" w:after="0" w:line="269" w:lineRule="exact"/>
        <w:ind w:firstLine="760"/>
      </w:pPr>
      <w:r>
        <w:t>определение ключевых показателей экономической эффективности деятельности Общества на очередной отчетный год;</w:t>
      </w:r>
    </w:p>
    <w:p w:rsidR="00732517" w:rsidRDefault="00701403">
      <w:pPr>
        <w:pStyle w:val="20"/>
        <w:numPr>
          <w:ilvl w:val="0"/>
          <w:numId w:val="35"/>
        </w:numPr>
        <w:shd w:val="clear" w:color="auto" w:fill="auto"/>
        <w:tabs>
          <w:tab w:val="left" w:pos="1203"/>
        </w:tabs>
        <w:spacing w:before="0" w:after="0" w:line="269" w:lineRule="exact"/>
        <w:ind w:firstLine="760"/>
      </w:pPr>
      <w:r>
        <w:t>рекомендации по передаче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rsidR="00732517" w:rsidRDefault="00701403">
      <w:pPr>
        <w:pStyle w:val="20"/>
        <w:numPr>
          <w:ilvl w:val="0"/>
          <w:numId w:val="35"/>
        </w:numPr>
        <w:shd w:val="clear" w:color="auto" w:fill="auto"/>
        <w:tabs>
          <w:tab w:val="left" w:pos="1203"/>
        </w:tabs>
        <w:spacing w:before="0" w:after="0" w:line="269" w:lineRule="exact"/>
        <w:ind w:firstLine="760"/>
      </w:pPr>
      <w:r>
        <w:t>утверждение долгосрочной стратегии развития Общества и внесение в нее изменений;</w:t>
      </w:r>
    </w:p>
    <w:p w:rsidR="00732517" w:rsidRDefault="00701403">
      <w:pPr>
        <w:pStyle w:val="20"/>
        <w:numPr>
          <w:ilvl w:val="0"/>
          <w:numId w:val="35"/>
        </w:numPr>
        <w:shd w:val="clear" w:color="auto" w:fill="auto"/>
        <w:tabs>
          <w:tab w:val="left" w:pos="1203"/>
        </w:tabs>
        <w:spacing w:before="0" w:after="0" w:line="269" w:lineRule="exact"/>
        <w:ind w:firstLine="760"/>
      </w:pPr>
      <w:r>
        <w:t>утверждение финансово-хозяйственного плана (бюджета) Общества на очередной отчетный год;</w:t>
      </w:r>
    </w:p>
    <w:p w:rsidR="00732517" w:rsidRDefault="00701403">
      <w:pPr>
        <w:pStyle w:val="20"/>
        <w:numPr>
          <w:ilvl w:val="0"/>
          <w:numId w:val="35"/>
        </w:numPr>
        <w:shd w:val="clear" w:color="auto" w:fill="auto"/>
        <w:tabs>
          <w:tab w:val="left" w:pos="1203"/>
        </w:tabs>
        <w:spacing w:before="0" w:after="0" w:line="269" w:lineRule="exact"/>
        <w:ind w:firstLine="760"/>
      </w:pPr>
      <w:r>
        <w:t>утверждение инвестиционного проекта, бизнес-плана Общества и внесение в него изменений;</w:t>
      </w:r>
    </w:p>
    <w:p w:rsidR="00732517" w:rsidRDefault="00701403">
      <w:pPr>
        <w:pStyle w:val="20"/>
        <w:numPr>
          <w:ilvl w:val="0"/>
          <w:numId w:val="35"/>
        </w:numPr>
        <w:shd w:val="clear" w:color="auto" w:fill="auto"/>
        <w:tabs>
          <w:tab w:val="left" w:pos="1203"/>
        </w:tabs>
        <w:spacing w:before="0" w:after="0" w:line="269" w:lineRule="exact"/>
        <w:ind w:firstLine="760"/>
      </w:pPr>
      <w:r>
        <w:t>утверждение секретаря совета директоров (корпоративного секретаря) Общества;</w:t>
      </w:r>
    </w:p>
    <w:p w:rsidR="00732517" w:rsidRDefault="00701403">
      <w:pPr>
        <w:pStyle w:val="20"/>
        <w:numPr>
          <w:ilvl w:val="0"/>
          <w:numId w:val="35"/>
        </w:numPr>
        <w:shd w:val="clear" w:color="auto" w:fill="auto"/>
        <w:tabs>
          <w:tab w:val="left" w:pos="1405"/>
        </w:tabs>
        <w:spacing w:before="0" w:after="0" w:line="269" w:lineRule="exact"/>
        <w:ind w:firstLine="760"/>
      </w:pPr>
      <w:r>
        <w:t>иные вопросы, предусмотренные Федеральным законом «Об акционерных обществах» и уставом Общества.</w:t>
      </w:r>
    </w:p>
    <w:p w:rsidR="00732517" w:rsidRDefault="00701403">
      <w:pPr>
        <w:pStyle w:val="20"/>
        <w:shd w:val="clear" w:color="auto" w:fill="auto"/>
        <w:spacing w:before="0" w:after="0" w:line="269" w:lineRule="exact"/>
        <w:ind w:firstLine="760"/>
      </w:pPr>
      <w:r>
        <w:t>Вопросы, отнесенные к компетенции совета директоров Общества, не могут быть переданы на решение исполнительному органу Общества.</w:t>
      </w:r>
    </w:p>
    <w:p w:rsidR="00732517" w:rsidRDefault="00701403">
      <w:pPr>
        <w:pStyle w:val="221"/>
        <w:keepNext/>
        <w:keepLines/>
        <w:numPr>
          <w:ilvl w:val="1"/>
          <w:numId w:val="12"/>
        </w:numPr>
        <w:shd w:val="clear" w:color="auto" w:fill="auto"/>
        <w:tabs>
          <w:tab w:val="left" w:pos="1457"/>
        </w:tabs>
        <w:spacing w:after="0" w:line="269" w:lineRule="exact"/>
        <w:ind w:firstLine="760"/>
        <w:jc w:val="both"/>
      </w:pPr>
      <w:bookmarkStart w:id="49" w:name="bookmark48"/>
      <w:r>
        <w:t>Избрание совета директоров Общества</w:t>
      </w:r>
      <w:bookmarkEnd w:id="49"/>
    </w:p>
    <w:p w:rsidR="00732517" w:rsidRDefault="00701403">
      <w:pPr>
        <w:pStyle w:val="20"/>
        <w:numPr>
          <w:ilvl w:val="2"/>
          <w:numId w:val="12"/>
        </w:numPr>
        <w:shd w:val="clear" w:color="auto" w:fill="auto"/>
        <w:tabs>
          <w:tab w:val="left" w:pos="1614"/>
        </w:tabs>
        <w:spacing w:before="0" w:after="0" w:line="269" w:lineRule="exact"/>
        <w:ind w:firstLine="760"/>
      </w:pPr>
      <w:r>
        <w:t>Члены совета директоров Общества избираются общим собранием акционеров кумулятивным голосованием в порядке, предусмотренном уставом Общества, на срок, до следующего годового общего собрания акционеров.</w:t>
      </w:r>
    </w:p>
    <w:p w:rsidR="00732517" w:rsidRDefault="00701403">
      <w:pPr>
        <w:pStyle w:val="20"/>
        <w:shd w:val="clear" w:color="auto" w:fill="auto"/>
        <w:spacing w:before="0" w:after="0" w:line="269" w:lineRule="exact"/>
        <w:ind w:firstLine="760"/>
      </w:pPr>
      <w:r>
        <w:t>Если годовое общее собрание акционеров не было проведено в сроки, установленные пунктом 1 статьи 47 Федерального закона «Об акционерных обществах», полномочия совета директоров Общества прекращаются, за исключением полномочий по подготовке, созыву и проведения годового общего собрания акционеров.</w:t>
      </w:r>
    </w:p>
    <w:p w:rsidR="00732517" w:rsidRDefault="00701403">
      <w:pPr>
        <w:pStyle w:val="20"/>
        <w:shd w:val="clear" w:color="auto" w:fill="auto"/>
        <w:spacing w:before="0" w:after="0" w:line="269" w:lineRule="exact"/>
        <w:ind w:firstLine="760"/>
      </w:pPr>
      <w:r>
        <w:t>Членом совета директоров может быть только физическое лицо. Член совета директоров Общества может не быть акционером Общества.</w:t>
      </w:r>
    </w:p>
    <w:p w:rsidR="00732517" w:rsidRDefault="00701403">
      <w:pPr>
        <w:pStyle w:val="20"/>
        <w:numPr>
          <w:ilvl w:val="2"/>
          <w:numId w:val="12"/>
        </w:numPr>
        <w:shd w:val="clear" w:color="auto" w:fill="auto"/>
        <w:tabs>
          <w:tab w:val="left" w:pos="1614"/>
        </w:tabs>
        <w:spacing w:before="0" w:after="0" w:line="269" w:lineRule="exact"/>
        <w:ind w:firstLine="760"/>
      </w:pPr>
      <w:r>
        <w:t>Лица, избранные в состав Совета директоров Общества, могут переизбираться неограниченное число раз.</w:t>
      </w:r>
    </w:p>
    <w:p w:rsidR="00732517" w:rsidRDefault="00701403">
      <w:pPr>
        <w:pStyle w:val="20"/>
        <w:numPr>
          <w:ilvl w:val="2"/>
          <w:numId w:val="12"/>
        </w:numPr>
        <w:shd w:val="clear" w:color="auto" w:fill="auto"/>
        <w:tabs>
          <w:tab w:val="left" w:pos="1614"/>
        </w:tabs>
        <w:spacing w:before="0" w:after="0" w:line="269" w:lineRule="exact"/>
        <w:ind w:firstLine="760"/>
      </w:pPr>
      <w:r>
        <w:t>По решению общего собрания акционеров полномочия всех членов совета директоров Общества могут быть прекращены досрочно.</w:t>
      </w:r>
    </w:p>
    <w:p w:rsidR="00732517" w:rsidRDefault="00701403">
      <w:pPr>
        <w:pStyle w:val="20"/>
        <w:shd w:val="clear" w:color="auto" w:fill="auto"/>
        <w:spacing w:before="0" w:after="0" w:line="269" w:lineRule="exact"/>
        <w:ind w:firstLine="760"/>
      </w:pPr>
      <w:r>
        <w:t>В случае досрочного прекращения полномочий совета директоров полномочия вновь избранного состава совета директоров действуют до момента избрания (переизбрания) на ближайшем по срокам годовом общем собрании, нового состава совета директоров.</w:t>
      </w:r>
    </w:p>
    <w:p w:rsidR="00732517" w:rsidRDefault="00701403">
      <w:pPr>
        <w:pStyle w:val="20"/>
        <w:numPr>
          <w:ilvl w:val="2"/>
          <w:numId w:val="12"/>
        </w:numPr>
        <w:shd w:val="clear" w:color="auto" w:fill="auto"/>
        <w:tabs>
          <w:tab w:val="left" w:pos="1628"/>
        </w:tabs>
        <w:spacing w:before="0" w:after="0" w:line="269" w:lineRule="exact"/>
        <w:ind w:firstLine="760"/>
      </w:pPr>
      <w:r>
        <w:t>Член совета директоров вправе в любое время добровольно сложить свои полномочия, известив об этом письменно остальных членов совета директоров, при этом полномочия остальных членов совета директоров не прекращаются, кроме случая, предусмотренного подпунктом 14.2.5 пункта 14.2 устава.</w:t>
      </w:r>
    </w:p>
    <w:p w:rsidR="00732517" w:rsidRDefault="00701403">
      <w:pPr>
        <w:pStyle w:val="20"/>
        <w:numPr>
          <w:ilvl w:val="2"/>
          <w:numId w:val="12"/>
        </w:numPr>
        <w:shd w:val="clear" w:color="auto" w:fill="auto"/>
        <w:tabs>
          <w:tab w:val="left" w:pos="1628"/>
        </w:tabs>
        <w:spacing w:before="0" w:after="0" w:line="269" w:lineRule="exact"/>
        <w:ind w:firstLine="780"/>
      </w:pPr>
      <w:r>
        <w:t>В случае, когда количество членов совета директоров Общества становится менее количества, составляющего кворум для проведения заседания совета директоров, совет директоров обязан принять решение о проведении внеочередного общего собрания акционеров для избрания нового состава совета директоров.</w:t>
      </w:r>
    </w:p>
    <w:p w:rsidR="00732517" w:rsidRDefault="00701403">
      <w:pPr>
        <w:pStyle w:val="20"/>
        <w:shd w:val="clear" w:color="auto" w:fill="auto"/>
        <w:spacing w:before="0" w:after="0" w:line="269" w:lineRule="exact"/>
        <w:ind w:firstLine="780"/>
      </w:pPr>
      <w:r>
        <w:t>Оставшиеся члены совета директоров Общества вправе принимать решение только о созыве такого внеочередного общего собрания акционеров.</w:t>
      </w:r>
    </w:p>
    <w:p w:rsidR="00732517" w:rsidRDefault="00701403">
      <w:pPr>
        <w:pStyle w:val="20"/>
        <w:numPr>
          <w:ilvl w:val="2"/>
          <w:numId w:val="12"/>
        </w:numPr>
        <w:shd w:val="clear" w:color="auto" w:fill="auto"/>
        <w:tabs>
          <w:tab w:val="left" w:pos="1627"/>
        </w:tabs>
        <w:spacing w:before="0" w:after="0" w:line="269" w:lineRule="exact"/>
        <w:ind w:firstLine="780"/>
      </w:pPr>
      <w:r>
        <w:t>Генеральный директор не может быть одновременно председателем совета директоров Общества.</w:t>
      </w:r>
    </w:p>
    <w:p w:rsidR="00732517" w:rsidRDefault="00701403">
      <w:pPr>
        <w:pStyle w:val="20"/>
        <w:numPr>
          <w:ilvl w:val="2"/>
          <w:numId w:val="12"/>
        </w:numPr>
        <w:shd w:val="clear" w:color="auto" w:fill="auto"/>
        <w:tabs>
          <w:tab w:val="left" w:pos="1633"/>
        </w:tabs>
        <w:spacing w:before="0" w:after="0" w:line="269" w:lineRule="exact"/>
        <w:ind w:firstLine="780"/>
      </w:pPr>
      <w:r>
        <w:t>Количественный состав совета директоров Общества составляет 5 членов.</w:t>
      </w:r>
    </w:p>
    <w:p w:rsidR="00732517" w:rsidRDefault="00701403">
      <w:pPr>
        <w:pStyle w:val="221"/>
        <w:keepNext/>
        <w:keepLines/>
        <w:numPr>
          <w:ilvl w:val="1"/>
          <w:numId w:val="12"/>
        </w:numPr>
        <w:shd w:val="clear" w:color="auto" w:fill="auto"/>
        <w:tabs>
          <w:tab w:val="left" w:pos="1477"/>
        </w:tabs>
        <w:spacing w:after="0" w:line="269" w:lineRule="exact"/>
        <w:ind w:firstLine="780"/>
        <w:jc w:val="both"/>
      </w:pPr>
      <w:bookmarkStart w:id="50" w:name="bookmark49"/>
      <w:r>
        <w:t>Председатель совета директоров Общества</w:t>
      </w:r>
      <w:bookmarkEnd w:id="50"/>
    </w:p>
    <w:p w:rsidR="00732517" w:rsidRDefault="00701403">
      <w:pPr>
        <w:pStyle w:val="20"/>
        <w:numPr>
          <w:ilvl w:val="2"/>
          <w:numId w:val="12"/>
        </w:numPr>
        <w:shd w:val="clear" w:color="auto" w:fill="auto"/>
        <w:tabs>
          <w:tab w:val="left" w:pos="1627"/>
        </w:tabs>
        <w:spacing w:before="0" w:after="0" w:line="269" w:lineRule="exact"/>
        <w:ind w:firstLine="780"/>
      </w:pPr>
      <w:r>
        <w:t>Председатель совета директоров Общества избирается членами совета директоров Общества из их числа большинством голосов от общего числа избранных членов совета директоров Общества.</w:t>
      </w:r>
    </w:p>
    <w:p w:rsidR="00732517" w:rsidRDefault="00701403">
      <w:pPr>
        <w:pStyle w:val="20"/>
        <w:numPr>
          <w:ilvl w:val="2"/>
          <w:numId w:val="12"/>
        </w:numPr>
        <w:shd w:val="clear" w:color="auto" w:fill="auto"/>
        <w:tabs>
          <w:tab w:val="left" w:pos="1628"/>
        </w:tabs>
        <w:spacing w:before="0" w:after="0" w:line="269" w:lineRule="exact"/>
        <w:ind w:firstLine="780"/>
      </w:pPr>
      <w:r>
        <w:t>Совет директоров вправе в любое время переизбрать своего председателя большинством голосов от общего числа избранных членов совета директоров.</w:t>
      </w:r>
    </w:p>
    <w:p w:rsidR="00732517" w:rsidRDefault="00701403">
      <w:pPr>
        <w:pStyle w:val="20"/>
        <w:numPr>
          <w:ilvl w:val="2"/>
          <w:numId w:val="12"/>
        </w:numPr>
        <w:shd w:val="clear" w:color="auto" w:fill="auto"/>
        <w:tabs>
          <w:tab w:val="left" w:pos="1654"/>
        </w:tabs>
        <w:spacing w:before="0" w:after="0" w:line="269" w:lineRule="exact"/>
        <w:ind w:firstLine="780"/>
      </w:pPr>
      <w:r>
        <w:t>Председатель совета директоров Общества:</w:t>
      </w:r>
    </w:p>
    <w:p w:rsidR="00732517" w:rsidRDefault="00701403">
      <w:pPr>
        <w:pStyle w:val="20"/>
        <w:numPr>
          <w:ilvl w:val="0"/>
          <w:numId w:val="11"/>
        </w:numPr>
        <w:shd w:val="clear" w:color="auto" w:fill="auto"/>
        <w:tabs>
          <w:tab w:val="left" w:pos="982"/>
        </w:tabs>
        <w:spacing w:before="0" w:after="0" w:line="269" w:lineRule="exact"/>
        <w:ind w:firstLine="780"/>
      </w:pPr>
      <w:r>
        <w:t>организует работу совета директоров;</w:t>
      </w:r>
    </w:p>
    <w:p w:rsidR="00732517" w:rsidRDefault="00701403">
      <w:pPr>
        <w:pStyle w:val="20"/>
        <w:numPr>
          <w:ilvl w:val="0"/>
          <w:numId w:val="11"/>
        </w:numPr>
        <w:shd w:val="clear" w:color="auto" w:fill="auto"/>
        <w:tabs>
          <w:tab w:val="left" w:pos="959"/>
        </w:tabs>
        <w:spacing w:before="0" w:after="0" w:line="269" w:lineRule="exact"/>
        <w:ind w:firstLine="780"/>
      </w:pPr>
      <w:r>
        <w:t>созывает заседания совета директоров или организует заочное голосование;</w:t>
      </w:r>
    </w:p>
    <w:p w:rsidR="00732517" w:rsidRDefault="00701403">
      <w:pPr>
        <w:pStyle w:val="20"/>
        <w:numPr>
          <w:ilvl w:val="0"/>
          <w:numId w:val="11"/>
        </w:numPr>
        <w:shd w:val="clear" w:color="auto" w:fill="auto"/>
        <w:tabs>
          <w:tab w:val="left" w:pos="982"/>
        </w:tabs>
        <w:spacing w:before="0" w:after="0" w:line="269" w:lineRule="exact"/>
        <w:ind w:firstLine="780"/>
      </w:pPr>
      <w:r>
        <w:t>организует на заседаниях ведение протокола;</w:t>
      </w:r>
    </w:p>
    <w:p w:rsidR="00732517" w:rsidRDefault="00701403">
      <w:pPr>
        <w:pStyle w:val="20"/>
        <w:numPr>
          <w:ilvl w:val="0"/>
          <w:numId w:val="11"/>
        </w:numPr>
        <w:shd w:val="clear" w:color="auto" w:fill="auto"/>
        <w:tabs>
          <w:tab w:val="left" w:pos="959"/>
        </w:tabs>
        <w:spacing w:before="0" w:after="0" w:line="269" w:lineRule="exact"/>
        <w:ind w:firstLine="780"/>
      </w:pPr>
      <w:r>
        <w:t>подписывает трудовой договор с единоличным исполнительным органом Общества.</w:t>
      </w:r>
    </w:p>
    <w:p w:rsidR="00732517" w:rsidRDefault="00701403">
      <w:pPr>
        <w:pStyle w:val="20"/>
        <w:numPr>
          <w:ilvl w:val="2"/>
          <w:numId w:val="12"/>
        </w:numPr>
        <w:shd w:val="clear" w:color="auto" w:fill="auto"/>
        <w:tabs>
          <w:tab w:val="left" w:pos="1628"/>
        </w:tabs>
        <w:spacing w:before="0" w:after="0" w:line="269" w:lineRule="exact"/>
        <w:ind w:firstLine="780"/>
      </w:pPr>
      <w:r>
        <w:t>В случае отсутствия председателя совета директоров Общества его функции осуществляет один из членов совета директоров по решению совета директоров Общества, принимаемый большинством голосов его членов, участвующих в заседании.</w:t>
      </w:r>
    </w:p>
    <w:p w:rsidR="00732517" w:rsidRDefault="00701403">
      <w:pPr>
        <w:pStyle w:val="221"/>
        <w:keepNext/>
        <w:keepLines/>
        <w:numPr>
          <w:ilvl w:val="1"/>
          <w:numId w:val="12"/>
        </w:numPr>
        <w:shd w:val="clear" w:color="auto" w:fill="auto"/>
        <w:tabs>
          <w:tab w:val="left" w:pos="1654"/>
        </w:tabs>
        <w:spacing w:after="0" w:line="269" w:lineRule="exact"/>
        <w:ind w:firstLine="780"/>
        <w:jc w:val="both"/>
      </w:pPr>
      <w:bookmarkStart w:id="51" w:name="bookmark50"/>
      <w:r>
        <w:t>Заседание совета директоров Общества</w:t>
      </w:r>
      <w:bookmarkEnd w:id="51"/>
    </w:p>
    <w:p w:rsidR="00732517" w:rsidRDefault="00701403">
      <w:pPr>
        <w:pStyle w:val="20"/>
        <w:numPr>
          <w:ilvl w:val="2"/>
          <w:numId w:val="12"/>
        </w:numPr>
        <w:shd w:val="clear" w:color="auto" w:fill="auto"/>
        <w:tabs>
          <w:tab w:val="left" w:pos="1628"/>
        </w:tabs>
        <w:spacing w:before="0" w:after="0" w:line="269" w:lineRule="exact"/>
        <w:ind w:firstLine="780"/>
      </w:pPr>
      <w:r>
        <w:t>Заседание совета директоров созывается председателем совета директоров по его собственной инициативе, по требованию члена совета директоров, ревизора Общества или аудитора Общества, единоличного исполнительного органа Общества, акционера (акционеров), владеющих не менее чем 10 (десятью) процентами голосующих акций Общества.</w:t>
      </w:r>
    </w:p>
    <w:p w:rsidR="00732517" w:rsidRDefault="00701403">
      <w:pPr>
        <w:pStyle w:val="20"/>
        <w:shd w:val="clear" w:color="auto" w:fill="auto"/>
        <w:spacing w:before="0" w:after="0" w:line="269" w:lineRule="exact"/>
        <w:ind w:firstLine="780"/>
      </w:pPr>
      <w:r>
        <w:t>Заседание совета директоров может проводиться в форме совместного присутствия или заочного голосования.</w:t>
      </w:r>
    </w:p>
    <w:p w:rsidR="00732517" w:rsidRDefault="00701403">
      <w:pPr>
        <w:pStyle w:val="20"/>
        <w:numPr>
          <w:ilvl w:val="2"/>
          <w:numId w:val="12"/>
        </w:numPr>
        <w:shd w:val="clear" w:color="auto" w:fill="auto"/>
        <w:tabs>
          <w:tab w:val="left" w:pos="1628"/>
        </w:tabs>
        <w:spacing w:before="0" w:after="0" w:line="269" w:lineRule="exact"/>
        <w:ind w:firstLine="780"/>
      </w:pPr>
      <w:r>
        <w:t>Кворумом для проведения заседания совета директоров Общества является присутствие не менее половины избранных членов совета директоров Общества.</w:t>
      </w:r>
    </w:p>
    <w:p w:rsidR="00732517" w:rsidRDefault="00701403">
      <w:pPr>
        <w:pStyle w:val="20"/>
        <w:shd w:val="clear" w:color="auto" w:fill="auto"/>
        <w:spacing w:before="0" w:after="0" w:line="269" w:lineRule="exact"/>
        <w:ind w:firstLine="780"/>
      </w:pPr>
      <w:r>
        <w:t>При определении наличия кворума и результатов голосования учитывается письменное мнение члена совета директоров Общества, отсутствующего на заседании совета директоров Общества по уважительным причинам (совещание, командировка, отпуск и.д.), по вопросам повестки дня, представленное в совет директоров Общества до даты проведения заседания совета.</w:t>
      </w:r>
    </w:p>
    <w:p w:rsidR="00732517" w:rsidRDefault="00701403">
      <w:pPr>
        <w:pStyle w:val="20"/>
        <w:numPr>
          <w:ilvl w:val="2"/>
          <w:numId w:val="12"/>
        </w:numPr>
        <w:shd w:val="clear" w:color="auto" w:fill="auto"/>
        <w:tabs>
          <w:tab w:val="left" w:pos="1628"/>
        </w:tabs>
        <w:spacing w:before="0" w:after="0" w:line="269" w:lineRule="exact"/>
        <w:ind w:firstLine="780"/>
      </w:pPr>
      <w:r>
        <w:t>При решении вопросов на заседании совета директоров Общества каждый член совета директоров Общества обладает одним голосом.</w:t>
      </w:r>
    </w:p>
    <w:p w:rsidR="00732517" w:rsidRDefault="00701403">
      <w:pPr>
        <w:pStyle w:val="20"/>
        <w:shd w:val="clear" w:color="auto" w:fill="auto"/>
        <w:spacing w:before="0" w:after="0" w:line="269" w:lineRule="exact"/>
        <w:ind w:firstLine="780"/>
      </w:pPr>
      <w:r>
        <w:t>Передача права голоса членом совета директоров Общества иному лицу, в том числе другому члену совета директоров Общества, не допускается.</w:t>
      </w:r>
    </w:p>
    <w:p w:rsidR="00732517" w:rsidRDefault="00701403">
      <w:pPr>
        <w:pStyle w:val="20"/>
        <w:numPr>
          <w:ilvl w:val="2"/>
          <w:numId w:val="12"/>
        </w:numPr>
        <w:shd w:val="clear" w:color="auto" w:fill="auto"/>
        <w:tabs>
          <w:tab w:val="left" w:pos="1633"/>
        </w:tabs>
        <w:spacing w:before="0" w:after="0" w:line="269" w:lineRule="exact"/>
        <w:ind w:firstLine="780"/>
      </w:pPr>
      <w:r>
        <w:t>Решения совета директоров принимаются большинством голосов членов совета директоров Общества, принимающих участие в заседании, за исключением следующих случаев:</w:t>
      </w:r>
    </w:p>
    <w:p w:rsidR="00732517" w:rsidRDefault="00701403">
      <w:pPr>
        <w:pStyle w:val="20"/>
        <w:numPr>
          <w:ilvl w:val="0"/>
          <w:numId w:val="36"/>
        </w:numPr>
        <w:shd w:val="clear" w:color="auto" w:fill="auto"/>
        <w:tabs>
          <w:tab w:val="left" w:pos="922"/>
        </w:tabs>
        <w:spacing w:before="0" w:after="0" w:line="269" w:lineRule="exact"/>
        <w:ind w:firstLine="760"/>
      </w:pPr>
      <w:r>
        <w:t>решения по вопросу, указанному в подпункте 15 пункта 14.1.1 устава, принимаются всеми членами совета директоров Общества единогласно, при этом не учитываются голоса выбывших членов совета директоров Общества;</w:t>
      </w:r>
    </w:p>
    <w:p w:rsidR="00732517" w:rsidRDefault="00701403">
      <w:pPr>
        <w:pStyle w:val="20"/>
        <w:numPr>
          <w:ilvl w:val="0"/>
          <w:numId w:val="36"/>
        </w:numPr>
        <w:shd w:val="clear" w:color="auto" w:fill="auto"/>
        <w:tabs>
          <w:tab w:val="left" w:pos="918"/>
        </w:tabs>
        <w:spacing w:before="0" w:after="0" w:line="269" w:lineRule="exact"/>
        <w:ind w:firstLine="760"/>
      </w:pPr>
      <w:r>
        <w:t>решения по вопросу, указанному в подпункте 22 пункта 14.1.1 устава, принимаются большинством в три четверти голосов членов совета директоров, при этом не учитываются голоса выбывших членов совета директоров Общества;</w:t>
      </w:r>
    </w:p>
    <w:p w:rsidR="00732517" w:rsidRDefault="00701403">
      <w:pPr>
        <w:pStyle w:val="20"/>
        <w:numPr>
          <w:ilvl w:val="0"/>
          <w:numId w:val="36"/>
        </w:numPr>
        <w:shd w:val="clear" w:color="auto" w:fill="auto"/>
        <w:tabs>
          <w:tab w:val="left" w:pos="1061"/>
        </w:tabs>
        <w:spacing w:before="0" w:after="0" w:line="269" w:lineRule="exact"/>
        <w:ind w:firstLine="760"/>
      </w:pPr>
      <w:r>
        <w:t>решение об одобрении сделки, в совершении которой имеется заинтересованность, принимается советом директоров, не заинтересованных в ее совершении.</w:t>
      </w:r>
    </w:p>
    <w:p w:rsidR="00732517" w:rsidRDefault="00701403">
      <w:pPr>
        <w:pStyle w:val="20"/>
        <w:numPr>
          <w:ilvl w:val="0"/>
          <w:numId w:val="37"/>
        </w:numPr>
        <w:shd w:val="clear" w:color="auto" w:fill="auto"/>
        <w:tabs>
          <w:tab w:val="left" w:pos="1618"/>
        </w:tabs>
        <w:spacing w:before="0" w:after="0" w:line="269" w:lineRule="exact"/>
        <w:ind w:firstLine="760"/>
      </w:pPr>
      <w:r>
        <w:t>Решение Совета директоров Общества может быть принято заочным голосованием (опросным путем).</w:t>
      </w:r>
    </w:p>
    <w:p w:rsidR="00732517" w:rsidRDefault="00701403">
      <w:pPr>
        <w:pStyle w:val="20"/>
        <w:shd w:val="clear" w:color="auto" w:fill="auto"/>
        <w:spacing w:before="0" w:after="0" w:line="269" w:lineRule="exact"/>
        <w:ind w:firstLine="760"/>
      </w:pPr>
      <w:r>
        <w:t>Решение по вопросам указанным в подпунктах 1, 5 , 6-10, 15, 16, 20-31 подпункта 14.1.1. Устава может быть принято только в очной форме.</w:t>
      </w:r>
    </w:p>
    <w:p w:rsidR="00732517" w:rsidRDefault="00701403">
      <w:pPr>
        <w:pStyle w:val="20"/>
        <w:numPr>
          <w:ilvl w:val="0"/>
          <w:numId w:val="37"/>
        </w:numPr>
        <w:shd w:val="clear" w:color="auto" w:fill="auto"/>
        <w:tabs>
          <w:tab w:val="left" w:pos="1628"/>
        </w:tabs>
        <w:spacing w:before="0" w:after="0" w:line="269" w:lineRule="exact"/>
        <w:ind w:firstLine="760"/>
      </w:pPr>
      <w:r>
        <w:t>На первом заседании совета директоров Общества после годового общего собрания акционеров Общества из числа работников Общества утверждается секретарь совета директоров Общества.</w:t>
      </w:r>
    </w:p>
    <w:p w:rsidR="00732517" w:rsidRDefault="00701403">
      <w:pPr>
        <w:pStyle w:val="20"/>
        <w:shd w:val="clear" w:color="auto" w:fill="auto"/>
        <w:spacing w:before="0" w:after="0" w:line="269" w:lineRule="exact"/>
        <w:ind w:firstLine="760"/>
      </w:pPr>
      <w:r>
        <w:t>Секретарь совета директоров Общества осуществляет подготовку материалов к заседаниям совета директоров, обеспечивает их своевременное предоставление председателю и членам совета директоров Общества.</w:t>
      </w:r>
    </w:p>
    <w:p w:rsidR="00732517" w:rsidRDefault="00701403">
      <w:pPr>
        <w:pStyle w:val="20"/>
        <w:shd w:val="clear" w:color="auto" w:fill="auto"/>
        <w:spacing w:before="0" w:after="0" w:line="269" w:lineRule="exact"/>
        <w:ind w:firstLine="760"/>
      </w:pPr>
      <w:r>
        <w:t>Участвует в заседаниях совета директоров и ведет протокол заседания.</w:t>
      </w:r>
    </w:p>
    <w:p w:rsidR="00732517" w:rsidRDefault="00701403">
      <w:pPr>
        <w:pStyle w:val="20"/>
        <w:numPr>
          <w:ilvl w:val="0"/>
          <w:numId w:val="37"/>
        </w:numPr>
        <w:shd w:val="clear" w:color="auto" w:fill="auto"/>
        <w:tabs>
          <w:tab w:val="left" w:pos="1614"/>
        </w:tabs>
        <w:spacing w:before="0" w:after="0" w:line="269" w:lineRule="exact"/>
        <w:ind w:firstLine="760"/>
      </w:pPr>
      <w:r>
        <w:t>Протокол заседания совета директоров Общества составляется не позднее 3 дней после его проведения. В протоколе указываются:</w:t>
      </w:r>
    </w:p>
    <w:p w:rsidR="00732517" w:rsidRDefault="00701403">
      <w:pPr>
        <w:pStyle w:val="20"/>
        <w:numPr>
          <w:ilvl w:val="0"/>
          <w:numId w:val="36"/>
        </w:numPr>
        <w:shd w:val="clear" w:color="auto" w:fill="auto"/>
        <w:tabs>
          <w:tab w:val="left" w:pos="962"/>
        </w:tabs>
        <w:spacing w:before="0" w:after="0" w:line="269" w:lineRule="exact"/>
        <w:ind w:firstLine="760"/>
      </w:pPr>
      <w:r>
        <w:t>место и время его проведения;</w:t>
      </w:r>
    </w:p>
    <w:p w:rsidR="00732517" w:rsidRDefault="00701403">
      <w:pPr>
        <w:pStyle w:val="20"/>
        <w:numPr>
          <w:ilvl w:val="0"/>
          <w:numId w:val="36"/>
        </w:numPr>
        <w:shd w:val="clear" w:color="auto" w:fill="auto"/>
        <w:tabs>
          <w:tab w:val="left" w:pos="962"/>
        </w:tabs>
        <w:spacing w:before="0" w:after="0" w:line="269" w:lineRule="exact"/>
        <w:ind w:firstLine="760"/>
      </w:pPr>
      <w:r>
        <w:t>лица, присутствующие на заседании;</w:t>
      </w:r>
    </w:p>
    <w:p w:rsidR="00732517" w:rsidRDefault="00701403">
      <w:pPr>
        <w:pStyle w:val="20"/>
        <w:numPr>
          <w:ilvl w:val="0"/>
          <w:numId w:val="36"/>
        </w:numPr>
        <w:shd w:val="clear" w:color="auto" w:fill="auto"/>
        <w:tabs>
          <w:tab w:val="left" w:pos="962"/>
        </w:tabs>
        <w:spacing w:before="0" w:after="0" w:line="269" w:lineRule="exact"/>
        <w:ind w:firstLine="760"/>
      </w:pPr>
      <w:r>
        <w:t>повестка дня заседания;</w:t>
      </w:r>
    </w:p>
    <w:p w:rsidR="00732517" w:rsidRDefault="00701403">
      <w:pPr>
        <w:pStyle w:val="20"/>
        <w:numPr>
          <w:ilvl w:val="0"/>
          <w:numId w:val="36"/>
        </w:numPr>
        <w:shd w:val="clear" w:color="auto" w:fill="auto"/>
        <w:tabs>
          <w:tab w:val="left" w:pos="962"/>
        </w:tabs>
        <w:spacing w:before="0" w:after="0" w:line="269" w:lineRule="exact"/>
        <w:ind w:firstLine="760"/>
      </w:pPr>
      <w:r>
        <w:t>вопросы, поставленные на голосование, и итоги голосования по ним;</w:t>
      </w:r>
    </w:p>
    <w:p w:rsidR="00732517" w:rsidRDefault="00701403">
      <w:pPr>
        <w:pStyle w:val="20"/>
        <w:numPr>
          <w:ilvl w:val="0"/>
          <w:numId w:val="36"/>
        </w:numPr>
        <w:shd w:val="clear" w:color="auto" w:fill="auto"/>
        <w:tabs>
          <w:tab w:val="left" w:pos="962"/>
        </w:tabs>
        <w:spacing w:before="0" w:after="0" w:line="269" w:lineRule="exact"/>
        <w:ind w:firstLine="760"/>
      </w:pPr>
      <w:r>
        <w:t>принятые решения.</w:t>
      </w:r>
    </w:p>
    <w:p w:rsidR="00732517" w:rsidRDefault="00701403">
      <w:pPr>
        <w:pStyle w:val="20"/>
        <w:shd w:val="clear" w:color="auto" w:fill="auto"/>
        <w:spacing w:before="0" w:after="279" w:line="269" w:lineRule="exact"/>
        <w:ind w:firstLine="760"/>
      </w:pPr>
      <w:r>
        <w:t>Протокол заседания совета директоров Общества подписывается председательствующим на заседании, который несет ответственность за правильность составления протокола.</w:t>
      </w:r>
    </w:p>
    <w:p w:rsidR="00732517" w:rsidRDefault="00701403">
      <w:pPr>
        <w:pStyle w:val="221"/>
        <w:keepNext/>
        <w:keepLines/>
        <w:numPr>
          <w:ilvl w:val="0"/>
          <w:numId w:val="38"/>
        </w:numPr>
        <w:shd w:val="clear" w:color="auto" w:fill="auto"/>
        <w:tabs>
          <w:tab w:val="left" w:pos="3826"/>
        </w:tabs>
        <w:spacing w:after="214" w:line="220" w:lineRule="exact"/>
        <w:ind w:left="3360" w:firstLine="0"/>
        <w:jc w:val="both"/>
      </w:pPr>
      <w:bookmarkStart w:id="52" w:name="bookmark51"/>
      <w:r>
        <w:t>Генеральный директор</w:t>
      </w:r>
      <w:bookmarkEnd w:id="52"/>
    </w:p>
    <w:p w:rsidR="00732517" w:rsidRDefault="00701403">
      <w:pPr>
        <w:pStyle w:val="20"/>
        <w:numPr>
          <w:ilvl w:val="1"/>
          <w:numId w:val="38"/>
        </w:numPr>
        <w:shd w:val="clear" w:color="auto" w:fill="auto"/>
        <w:tabs>
          <w:tab w:val="left" w:pos="1568"/>
        </w:tabs>
        <w:spacing w:before="0" w:after="0" w:line="269" w:lineRule="exact"/>
        <w:ind w:firstLine="760"/>
      </w:pPr>
      <w:r>
        <w:t>Руководство текущей деятельностью Общества осуществляется генеральным директором.</w:t>
      </w:r>
    </w:p>
    <w:p w:rsidR="00732517" w:rsidRDefault="00701403">
      <w:pPr>
        <w:pStyle w:val="20"/>
        <w:numPr>
          <w:ilvl w:val="1"/>
          <w:numId w:val="38"/>
        </w:numPr>
        <w:shd w:val="clear" w:color="auto" w:fill="auto"/>
        <w:tabs>
          <w:tab w:val="left" w:pos="1412"/>
        </w:tabs>
        <w:spacing w:before="0" w:after="0" w:line="269" w:lineRule="exact"/>
        <w:ind w:firstLine="760"/>
      </w:pPr>
      <w:r>
        <w:t>Права и обязанности, срок полномочий, должностной оклад, размер и порядок выплачиваемых генеральному директору вознаграждений, премий и компенсаций, а так же предоставление соответствующих льгот, определяются договором, заключенным с Обществом. Договор от имени Общества подписывается председателем совета директоров или лицом, уполномоченным советом директоров Общества, после утверждения текста договора членами совета директоров Общества и избрания генерального директора общим собранием акционеров Общества.</w:t>
      </w:r>
    </w:p>
    <w:p w:rsidR="00732517" w:rsidRDefault="00701403">
      <w:pPr>
        <w:pStyle w:val="20"/>
        <w:numPr>
          <w:ilvl w:val="1"/>
          <w:numId w:val="38"/>
        </w:numPr>
        <w:shd w:val="clear" w:color="auto" w:fill="auto"/>
        <w:tabs>
          <w:tab w:val="left" w:pos="1568"/>
        </w:tabs>
        <w:spacing w:before="0" w:after="0" w:line="269" w:lineRule="exact"/>
        <w:ind w:firstLine="760"/>
      </w:pPr>
      <w:r>
        <w:t>К компетенции генерального директора относятся все вопросы руководства текущей деятельностью Общества, за исключением вопросов, отнесенных к компетенции общего собрания акционеров и совета директоров Общества.</w:t>
      </w:r>
    </w:p>
    <w:p w:rsidR="00732517" w:rsidRDefault="00701403">
      <w:pPr>
        <w:pStyle w:val="20"/>
        <w:numPr>
          <w:ilvl w:val="1"/>
          <w:numId w:val="38"/>
        </w:numPr>
        <w:shd w:val="clear" w:color="auto" w:fill="auto"/>
        <w:tabs>
          <w:tab w:val="left" w:pos="1568"/>
        </w:tabs>
        <w:spacing w:before="0" w:after="0" w:line="269" w:lineRule="exact"/>
        <w:ind w:firstLine="760"/>
      </w:pPr>
      <w:r>
        <w:t>Генеральный директор организует выполнение решений общего собрания акционеров и совета директоров Общества. Генеральный директор подотчетен совету директоров Общества и общему собранию акционеров.</w:t>
      </w:r>
    </w:p>
    <w:p w:rsidR="00732517" w:rsidRDefault="00701403">
      <w:pPr>
        <w:pStyle w:val="20"/>
        <w:numPr>
          <w:ilvl w:val="1"/>
          <w:numId w:val="38"/>
        </w:numPr>
        <w:shd w:val="clear" w:color="auto" w:fill="auto"/>
        <w:tabs>
          <w:tab w:val="left" w:pos="1481"/>
        </w:tabs>
        <w:spacing w:before="0" w:after="0" w:line="269" w:lineRule="exact"/>
        <w:ind w:firstLine="760"/>
      </w:pPr>
      <w:r>
        <w:t>Генеральный директор без доверенности действует от имени Общества, самостоятельно решает все вопросы деятельности Общества, отнесенные к его компетенции уставом Общества, в том числе:</w:t>
      </w:r>
    </w:p>
    <w:p w:rsidR="00732517" w:rsidRDefault="00701403">
      <w:pPr>
        <w:pStyle w:val="20"/>
        <w:numPr>
          <w:ilvl w:val="0"/>
          <w:numId w:val="36"/>
        </w:numPr>
        <w:shd w:val="clear" w:color="auto" w:fill="auto"/>
        <w:tabs>
          <w:tab w:val="left" w:pos="918"/>
        </w:tabs>
        <w:spacing w:before="0" w:after="0" w:line="269" w:lineRule="exact"/>
        <w:ind w:firstLine="760"/>
      </w:pPr>
      <w:r>
        <w:t>без доверенности совершает от имени Общества действия, отнесенные к его компетенции, уставом Общества и трудовым договором;</w:t>
      </w:r>
    </w:p>
    <w:p w:rsidR="00732517" w:rsidRDefault="00701403">
      <w:pPr>
        <w:pStyle w:val="20"/>
        <w:numPr>
          <w:ilvl w:val="0"/>
          <w:numId w:val="36"/>
        </w:numPr>
        <w:shd w:val="clear" w:color="auto" w:fill="auto"/>
        <w:tabs>
          <w:tab w:val="left" w:pos="1067"/>
        </w:tabs>
        <w:spacing w:before="0" w:after="0" w:line="269" w:lineRule="exact"/>
        <w:ind w:firstLine="760"/>
      </w:pPr>
      <w:r>
        <w:t>распоряжается имуществом Общества в пределах, установленных уставом;</w:t>
      </w:r>
    </w:p>
    <w:p w:rsidR="00732517" w:rsidRDefault="00701403">
      <w:pPr>
        <w:pStyle w:val="20"/>
        <w:numPr>
          <w:ilvl w:val="0"/>
          <w:numId w:val="36"/>
        </w:numPr>
        <w:shd w:val="clear" w:color="auto" w:fill="auto"/>
        <w:tabs>
          <w:tab w:val="left" w:pos="962"/>
        </w:tabs>
        <w:spacing w:before="0" w:after="0" w:line="269" w:lineRule="exact"/>
        <w:ind w:firstLine="760"/>
      </w:pPr>
      <w:r>
        <w:t>имеет право первой подписи финансовых документов Общества;</w:t>
      </w:r>
    </w:p>
    <w:p w:rsidR="00732517" w:rsidRDefault="00701403">
      <w:pPr>
        <w:pStyle w:val="20"/>
        <w:numPr>
          <w:ilvl w:val="0"/>
          <w:numId w:val="36"/>
        </w:numPr>
        <w:shd w:val="clear" w:color="auto" w:fill="auto"/>
        <w:tabs>
          <w:tab w:val="left" w:pos="918"/>
        </w:tabs>
        <w:spacing w:before="0" w:after="0" w:line="269" w:lineRule="exact"/>
        <w:ind w:firstLine="760"/>
        <w:jc w:val="left"/>
      </w:pPr>
      <w:r>
        <w:t>представляет интересы Общества как в Российской Федерации, так и за ее пределами, в том числе в иностранных государствах;</w:t>
      </w:r>
    </w:p>
    <w:p w:rsidR="00732517" w:rsidRDefault="00701403">
      <w:pPr>
        <w:pStyle w:val="20"/>
        <w:numPr>
          <w:ilvl w:val="0"/>
          <w:numId w:val="36"/>
        </w:numPr>
        <w:shd w:val="clear" w:color="auto" w:fill="auto"/>
        <w:tabs>
          <w:tab w:val="left" w:pos="932"/>
        </w:tabs>
        <w:spacing w:before="0" w:after="0" w:line="269" w:lineRule="exact"/>
        <w:ind w:firstLine="760"/>
      </w:pPr>
      <w:r>
        <w:t>утверждает штатное расписание и смету расходов на год, принимает на работу и увольняет с работы работников Общества, заключает с ними трудовые договоры, применяет к работникам Общества дисциплинарные взыскания в соответствии с действующим законодательством, а также виды поощрений в соответствии с действующим законодательством, коллективным договором, правилами внутреннего трудового распорядка;</w:t>
      </w:r>
    </w:p>
    <w:p w:rsidR="00732517" w:rsidRDefault="00701403">
      <w:pPr>
        <w:pStyle w:val="20"/>
        <w:numPr>
          <w:ilvl w:val="0"/>
          <w:numId w:val="36"/>
        </w:numPr>
        <w:shd w:val="clear" w:color="auto" w:fill="auto"/>
        <w:tabs>
          <w:tab w:val="left" w:pos="1067"/>
        </w:tabs>
        <w:spacing w:before="0" w:after="0" w:line="269" w:lineRule="exact"/>
        <w:ind w:firstLine="760"/>
      </w:pPr>
      <w:r>
        <w:t>совершает от имени Общества сделки, заключает договоры с организациями, независимо от форм собственности в рамках представленных ему полномочий;</w:t>
      </w:r>
    </w:p>
    <w:p w:rsidR="00732517" w:rsidRDefault="00701403">
      <w:pPr>
        <w:pStyle w:val="20"/>
        <w:numPr>
          <w:ilvl w:val="0"/>
          <w:numId w:val="36"/>
        </w:numPr>
        <w:shd w:val="clear" w:color="auto" w:fill="auto"/>
        <w:tabs>
          <w:tab w:val="left" w:pos="913"/>
        </w:tabs>
        <w:spacing w:before="0" w:after="0" w:line="269" w:lineRule="exact"/>
        <w:ind w:firstLine="760"/>
      </w:pPr>
      <w:r>
        <w:t>выдает доверенности и совершает иные юридические действия от имени Общества;</w:t>
      </w:r>
    </w:p>
    <w:p w:rsidR="00732517" w:rsidRDefault="00701403">
      <w:pPr>
        <w:pStyle w:val="20"/>
        <w:numPr>
          <w:ilvl w:val="0"/>
          <w:numId w:val="36"/>
        </w:numPr>
        <w:shd w:val="clear" w:color="auto" w:fill="auto"/>
        <w:tabs>
          <w:tab w:val="left" w:pos="962"/>
        </w:tabs>
        <w:spacing w:before="0" w:after="0" w:line="269" w:lineRule="exact"/>
        <w:ind w:firstLine="760"/>
      </w:pPr>
      <w:r>
        <w:t>открывает в банках расчетные и иные счета Общества;</w:t>
      </w:r>
    </w:p>
    <w:p w:rsidR="00732517" w:rsidRDefault="00701403">
      <w:pPr>
        <w:pStyle w:val="20"/>
        <w:numPr>
          <w:ilvl w:val="0"/>
          <w:numId w:val="36"/>
        </w:numPr>
        <w:shd w:val="clear" w:color="auto" w:fill="auto"/>
        <w:tabs>
          <w:tab w:val="left" w:pos="932"/>
        </w:tabs>
        <w:spacing w:before="0" w:after="0" w:line="269" w:lineRule="exact"/>
        <w:ind w:firstLine="760"/>
      </w:pPr>
      <w:r>
        <w:t>организует ведение бухгалтерского учета и отчетности, учетной политики и отчетности Общества в соответствии с Федеральным законом "О бухгалтерском учете";</w:t>
      </w:r>
    </w:p>
    <w:p w:rsidR="00732517" w:rsidRDefault="00701403">
      <w:pPr>
        <w:pStyle w:val="20"/>
        <w:numPr>
          <w:ilvl w:val="0"/>
          <w:numId w:val="36"/>
        </w:numPr>
        <w:shd w:val="clear" w:color="auto" w:fill="auto"/>
        <w:tabs>
          <w:tab w:val="left" w:pos="918"/>
        </w:tabs>
        <w:spacing w:before="0" w:after="0" w:line="269" w:lineRule="exact"/>
        <w:ind w:firstLine="760"/>
      </w:pPr>
      <w:r>
        <w:t>в пределах своей компетенции издает локальные акты, в том числе приказы, распоряжения, дает письменные и устные указания, обязательные для исполнения всеми работниками Общества;</w:t>
      </w:r>
    </w:p>
    <w:p w:rsidR="00732517" w:rsidRDefault="00701403">
      <w:pPr>
        <w:pStyle w:val="20"/>
        <w:numPr>
          <w:ilvl w:val="0"/>
          <w:numId w:val="36"/>
        </w:numPr>
        <w:shd w:val="clear" w:color="auto" w:fill="auto"/>
        <w:tabs>
          <w:tab w:val="left" w:pos="918"/>
        </w:tabs>
        <w:spacing w:before="0" w:after="0" w:line="269" w:lineRule="exact"/>
        <w:ind w:firstLine="760"/>
      </w:pPr>
      <w:r>
        <w:t>назначает руководителей филиалов и представительств и освобождает их от занимаемой должности;</w:t>
      </w:r>
    </w:p>
    <w:p w:rsidR="00732517" w:rsidRDefault="00701403">
      <w:pPr>
        <w:pStyle w:val="20"/>
        <w:shd w:val="clear" w:color="auto" w:fill="auto"/>
        <w:spacing w:before="0" w:after="0" w:line="269" w:lineRule="exact"/>
        <w:ind w:firstLine="760"/>
      </w:pPr>
      <w:r>
        <w:t>-получает за осуществление деятельности, составляющей предмет трудового договора, вознаграждение, премии предусмотренные договором;</w:t>
      </w:r>
    </w:p>
    <w:p w:rsidR="00732517" w:rsidRDefault="00701403">
      <w:pPr>
        <w:pStyle w:val="20"/>
        <w:shd w:val="clear" w:color="auto" w:fill="auto"/>
        <w:spacing w:before="0" w:after="0" w:line="269" w:lineRule="exact"/>
        <w:ind w:firstLine="760"/>
      </w:pPr>
      <w:r>
        <w:t>-пользуется социальными гарантиями, предусмотренными трудовым договором;</w:t>
      </w:r>
    </w:p>
    <w:p w:rsidR="00732517" w:rsidRDefault="00701403">
      <w:pPr>
        <w:pStyle w:val="20"/>
        <w:numPr>
          <w:ilvl w:val="0"/>
          <w:numId w:val="36"/>
        </w:numPr>
        <w:shd w:val="clear" w:color="auto" w:fill="auto"/>
        <w:tabs>
          <w:tab w:val="left" w:pos="932"/>
        </w:tabs>
        <w:spacing w:before="0" w:after="0" w:line="269" w:lineRule="exact"/>
        <w:ind w:firstLine="760"/>
      </w:pPr>
      <w:r>
        <w:t>представляет на утверждение совету директоров проект долгосрочной стратегии развития Общества, ключевых (плановых) показателей экономической эффективности деятельности Общества, финансово-хозяйственного плана (бюджета) Общества на очередной отчетный год, приоритетные направления деятельности Общества, инвестиционный проект, проект бизнес-плана Общества;</w:t>
      </w:r>
    </w:p>
    <w:p w:rsidR="00732517" w:rsidRDefault="00701403">
      <w:pPr>
        <w:pStyle w:val="20"/>
        <w:numPr>
          <w:ilvl w:val="0"/>
          <w:numId w:val="36"/>
        </w:numPr>
        <w:shd w:val="clear" w:color="auto" w:fill="auto"/>
        <w:tabs>
          <w:tab w:val="left" w:pos="1067"/>
        </w:tabs>
        <w:spacing w:before="0" w:after="0" w:line="269" w:lineRule="exact"/>
        <w:ind w:firstLine="760"/>
      </w:pPr>
      <w:r>
        <w:t>обеспечивает направление членам совета директоров комплекта документов по вопросам повестки дня заседания совета директоров Общества в течение 1 рабочего дня с даты получения уведомления;</w:t>
      </w:r>
    </w:p>
    <w:p w:rsidR="00732517" w:rsidRDefault="00701403">
      <w:pPr>
        <w:pStyle w:val="20"/>
        <w:shd w:val="clear" w:color="auto" w:fill="auto"/>
        <w:spacing w:before="0" w:after="0" w:line="269" w:lineRule="exact"/>
        <w:ind w:firstLine="760"/>
      </w:pPr>
      <w:r>
        <w:t>-исполняет другие функции, необходимые для достижения целей деятельности Общества и обеспечения его нормальной работы в соответствии с действующим законодательством, уставом Общества, за исключением отнесенных к компетенции общего собрания акционеров в соответствии с Федеральным законом «Об акционерных Обществах», уставом Общества.</w:t>
      </w:r>
    </w:p>
    <w:p w:rsidR="00732517" w:rsidRDefault="00701403">
      <w:pPr>
        <w:pStyle w:val="20"/>
        <w:numPr>
          <w:ilvl w:val="1"/>
          <w:numId w:val="38"/>
        </w:numPr>
        <w:shd w:val="clear" w:color="auto" w:fill="auto"/>
        <w:tabs>
          <w:tab w:val="left" w:pos="1481"/>
        </w:tabs>
        <w:spacing w:before="0" w:after="0" w:line="269" w:lineRule="exact"/>
        <w:ind w:firstLine="760"/>
      </w:pPr>
      <w:r>
        <w:t>Генеральный директор избирается годовым общим собранием на срок 3 года.</w:t>
      </w:r>
    </w:p>
    <w:p w:rsidR="00732517" w:rsidRDefault="00701403">
      <w:pPr>
        <w:pStyle w:val="20"/>
        <w:shd w:val="clear" w:color="auto" w:fill="auto"/>
        <w:spacing w:before="0" w:after="0" w:line="269" w:lineRule="exact"/>
        <w:ind w:firstLine="760"/>
      </w:pPr>
      <w:r>
        <w:t>Срок полномочий генерального директора исчисляется с момента избрания его общим собранием акционеров до момента избрания (переизбрания) генерального директора следующим через 3 года общим собранием акционеров.</w:t>
      </w:r>
    </w:p>
    <w:p w:rsidR="00732517" w:rsidRDefault="00701403">
      <w:pPr>
        <w:pStyle w:val="20"/>
        <w:shd w:val="clear" w:color="auto" w:fill="auto"/>
        <w:spacing w:before="0" w:after="0" w:line="269" w:lineRule="exact"/>
        <w:ind w:firstLine="760"/>
      </w:pPr>
      <w:r>
        <w:t>В случае если по истечении срока действия полномочий Генерального директора не принято решение об избрании нового Генерального директора Общества или решение о передаче полномочий единоличного исполнительного органа Общества управляющей организации либо управляющему, полномочия единоличного исполнительного органа Общества действуют до принятия указанных решений.</w:t>
      </w:r>
    </w:p>
    <w:p w:rsidR="00732517" w:rsidRDefault="00701403">
      <w:pPr>
        <w:pStyle w:val="20"/>
        <w:shd w:val="clear" w:color="auto" w:fill="auto"/>
        <w:spacing w:before="0" w:after="0" w:line="269" w:lineRule="exact"/>
        <w:ind w:firstLine="760"/>
      </w:pPr>
      <w:r>
        <w:t>В случае досрочного прекращения полномочий генерального директора полномочия вновь избранного генерального директора действуют с момента избрания (переизбрания) генерального директора общим собранием акционеров.</w:t>
      </w:r>
    </w:p>
    <w:p w:rsidR="00732517" w:rsidRDefault="00701403">
      <w:pPr>
        <w:pStyle w:val="20"/>
        <w:shd w:val="clear" w:color="auto" w:fill="auto"/>
        <w:spacing w:before="0" w:after="0" w:line="269" w:lineRule="exact"/>
        <w:ind w:firstLine="760"/>
      </w:pPr>
      <w:r>
        <w:t>Избрание генерального директора Общества (образование единоличного исполнительного органа Общества) и досрочное прекращение его полномочий осуществляются годовым общим собранием акционеров в порядке, установленном положением «О генеральном директоре».</w:t>
      </w:r>
    </w:p>
    <w:p w:rsidR="00732517" w:rsidRDefault="00701403">
      <w:pPr>
        <w:pStyle w:val="20"/>
        <w:shd w:val="clear" w:color="auto" w:fill="auto"/>
        <w:spacing w:before="0" w:after="0" w:line="269" w:lineRule="exact"/>
        <w:ind w:firstLine="760"/>
      </w:pPr>
      <w:r>
        <w:t>Полномочия единоличного исполнительного органа Общества могут быть переданы по договору управляющей организации или управляющему по решению общего собрания акционеров.</w:t>
      </w:r>
    </w:p>
    <w:p w:rsidR="00732517" w:rsidRDefault="00701403">
      <w:pPr>
        <w:pStyle w:val="20"/>
        <w:shd w:val="clear" w:color="auto" w:fill="auto"/>
        <w:spacing w:before="0" w:after="0" w:line="269" w:lineRule="exact"/>
        <w:ind w:firstLine="760"/>
      </w:pPr>
      <w:r>
        <w:t>Полномочия единоличного исполнительного органа Общества могут быть переданы по договору управляющей организации или управляющему по решению общего собрания акционеров.</w:t>
      </w:r>
    </w:p>
    <w:p w:rsidR="00732517" w:rsidRDefault="00701403">
      <w:pPr>
        <w:pStyle w:val="20"/>
        <w:shd w:val="clear" w:color="auto" w:fill="auto"/>
        <w:spacing w:before="0" w:after="0" w:line="269" w:lineRule="exact"/>
        <w:ind w:firstLine="760"/>
      </w:pPr>
      <w:r>
        <w:t>Приостановление полномочий генерального директора Общества осуществляется решением совета директоров в соответствии с подпунктом 22 пункта 14.1.1 устава Общества.</w:t>
      </w:r>
    </w:p>
    <w:p w:rsidR="00732517" w:rsidRDefault="00701403">
      <w:pPr>
        <w:pStyle w:val="20"/>
        <w:numPr>
          <w:ilvl w:val="1"/>
          <w:numId w:val="38"/>
        </w:numPr>
        <w:shd w:val="clear" w:color="auto" w:fill="auto"/>
        <w:tabs>
          <w:tab w:val="left" w:pos="1444"/>
        </w:tabs>
        <w:spacing w:before="0" w:after="0" w:line="269" w:lineRule="exact"/>
        <w:ind w:firstLine="760"/>
      </w:pPr>
      <w:r>
        <w:t>Требования, предъявляемые к лицам, избираемым на должность единоличного исполнительного органа Общества, управляющей организации (управляющего) устанавливаются положением «О генеральном директоре».</w:t>
      </w:r>
    </w:p>
    <w:p w:rsidR="00732517" w:rsidRDefault="00701403">
      <w:pPr>
        <w:pStyle w:val="20"/>
        <w:numPr>
          <w:ilvl w:val="1"/>
          <w:numId w:val="38"/>
        </w:numPr>
        <w:shd w:val="clear" w:color="auto" w:fill="auto"/>
        <w:tabs>
          <w:tab w:val="left" w:pos="1594"/>
        </w:tabs>
        <w:spacing w:before="0" w:after="240" w:line="269" w:lineRule="exact"/>
        <w:ind w:firstLine="760"/>
      </w:pPr>
      <w:r>
        <w:t>Совмещение лицом, осуществляющим функции генерального директора в органах управления других организаций, допускается только с согласия совета директоров Общества.</w:t>
      </w:r>
    </w:p>
    <w:p w:rsidR="00732517" w:rsidRDefault="00701403">
      <w:pPr>
        <w:pStyle w:val="221"/>
        <w:keepNext/>
        <w:keepLines/>
        <w:numPr>
          <w:ilvl w:val="0"/>
          <w:numId w:val="38"/>
        </w:numPr>
        <w:shd w:val="clear" w:color="auto" w:fill="auto"/>
        <w:tabs>
          <w:tab w:val="left" w:pos="2306"/>
        </w:tabs>
        <w:spacing w:after="240" w:line="269" w:lineRule="exact"/>
        <w:ind w:left="3200" w:right="1820" w:hanging="1360"/>
        <w:jc w:val="left"/>
      </w:pPr>
      <w:bookmarkStart w:id="53" w:name="bookmark52"/>
      <w:r>
        <w:t>Ответственность членов совета директоров и генерального директора</w:t>
      </w:r>
      <w:bookmarkEnd w:id="53"/>
    </w:p>
    <w:p w:rsidR="00732517" w:rsidRDefault="00701403">
      <w:pPr>
        <w:pStyle w:val="20"/>
        <w:numPr>
          <w:ilvl w:val="1"/>
          <w:numId w:val="38"/>
        </w:numPr>
        <w:shd w:val="clear" w:color="auto" w:fill="auto"/>
        <w:tabs>
          <w:tab w:val="left" w:pos="1444"/>
        </w:tabs>
        <w:spacing w:before="0" w:after="0" w:line="269" w:lineRule="exact"/>
        <w:ind w:firstLine="760"/>
      </w:pPr>
      <w:r>
        <w:t>Члены совета директоров Общества, единоличный исполнительный</w:t>
      </w:r>
    </w:p>
    <w:p w:rsidR="00732517" w:rsidRDefault="00701403">
      <w:pPr>
        <w:pStyle w:val="20"/>
        <w:shd w:val="clear" w:color="auto" w:fill="auto"/>
        <w:tabs>
          <w:tab w:val="left" w:pos="998"/>
          <w:tab w:val="left" w:pos="2616"/>
          <w:tab w:val="left" w:pos="4570"/>
          <w:tab w:val="left" w:pos="6254"/>
          <w:tab w:val="left" w:pos="8006"/>
        </w:tabs>
        <w:spacing w:before="0" w:after="0" w:line="269" w:lineRule="exact"/>
      </w:pPr>
      <w:r>
        <w:t>орган</w:t>
      </w:r>
      <w:r>
        <w:tab/>
        <w:t>Общества</w:t>
      </w:r>
      <w:r>
        <w:tab/>
        <w:t>(генеральный</w:t>
      </w:r>
      <w:r>
        <w:tab/>
        <w:t>директор),</w:t>
      </w:r>
      <w:r>
        <w:tab/>
        <w:t>временный</w:t>
      </w:r>
      <w:r>
        <w:tab/>
        <w:t>единоличный</w:t>
      </w:r>
    </w:p>
    <w:p w:rsidR="00732517" w:rsidRDefault="00701403">
      <w:pPr>
        <w:pStyle w:val="20"/>
        <w:shd w:val="clear" w:color="auto" w:fill="auto"/>
        <w:spacing w:before="0" w:after="0" w:line="269" w:lineRule="exact"/>
      </w:pPr>
      <w:r>
        <w:t>исполнительный орган при осуществлении своих прав и исполнении обязанностей должны действовать в интересах Общества, осуществлять свои права и исполнять обязанности в отношении Общества добросовестно и разумно.</w:t>
      </w:r>
    </w:p>
    <w:p w:rsidR="00732517" w:rsidRDefault="00701403">
      <w:pPr>
        <w:pStyle w:val="20"/>
        <w:numPr>
          <w:ilvl w:val="1"/>
          <w:numId w:val="38"/>
        </w:numPr>
        <w:shd w:val="clear" w:color="auto" w:fill="auto"/>
        <w:tabs>
          <w:tab w:val="left" w:pos="1444"/>
        </w:tabs>
        <w:spacing w:before="0" w:after="0" w:line="269" w:lineRule="exact"/>
        <w:ind w:firstLine="760"/>
      </w:pPr>
      <w:r>
        <w:t>Члены совета директоров Общества, единоличный исполнительный</w:t>
      </w:r>
    </w:p>
    <w:p w:rsidR="00732517" w:rsidRDefault="00701403">
      <w:pPr>
        <w:pStyle w:val="20"/>
        <w:shd w:val="clear" w:color="auto" w:fill="auto"/>
        <w:tabs>
          <w:tab w:val="left" w:pos="998"/>
          <w:tab w:val="left" w:pos="2616"/>
          <w:tab w:val="left" w:pos="4570"/>
          <w:tab w:val="left" w:pos="6254"/>
          <w:tab w:val="left" w:pos="8006"/>
        </w:tabs>
        <w:spacing w:before="0" w:after="0" w:line="269" w:lineRule="exact"/>
      </w:pPr>
      <w:r>
        <w:t>орган</w:t>
      </w:r>
      <w:r>
        <w:tab/>
        <w:t>Общества</w:t>
      </w:r>
      <w:r>
        <w:tab/>
        <w:t>(генеральный</w:t>
      </w:r>
      <w:r>
        <w:tab/>
        <w:t>директор),</w:t>
      </w:r>
      <w:r>
        <w:tab/>
        <w:t>временный</w:t>
      </w:r>
      <w:r>
        <w:tab/>
        <w:t>единоличный</w:t>
      </w:r>
    </w:p>
    <w:p w:rsidR="00732517" w:rsidRDefault="00701403">
      <w:pPr>
        <w:pStyle w:val="20"/>
        <w:shd w:val="clear" w:color="auto" w:fill="auto"/>
        <w:spacing w:before="0" w:after="0" w:line="269" w:lineRule="exact"/>
      </w:pPr>
      <w:r>
        <w:t>исполнительный орган несут ответственность перед Обществом за убытки, причиненные Обществу их виновными действиями (бездействием), если иные основания и размер ответственности не установлены федеральными законами.</w:t>
      </w:r>
    </w:p>
    <w:p w:rsidR="00732517" w:rsidRDefault="00701403">
      <w:pPr>
        <w:pStyle w:val="20"/>
        <w:shd w:val="clear" w:color="auto" w:fill="auto"/>
        <w:spacing w:before="0" w:after="0" w:line="269" w:lineRule="exact"/>
        <w:ind w:firstLine="760"/>
      </w:pPr>
      <w:r>
        <w:t>При этом в совете директоров Общества не несут ответственности члены, голосовавшие против решения, которое повлекло причинение Обществу убытков, или не принимавшие участия в голосовании.</w:t>
      </w:r>
    </w:p>
    <w:p w:rsidR="00732517" w:rsidRDefault="00701403">
      <w:pPr>
        <w:pStyle w:val="20"/>
        <w:numPr>
          <w:ilvl w:val="1"/>
          <w:numId w:val="38"/>
        </w:numPr>
        <w:shd w:val="clear" w:color="auto" w:fill="auto"/>
        <w:tabs>
          <w:tab w:val="left" w:pos="1444"/>
        </w:tabs>
        <w:spacing w:before="0" w:after="0" w:line="269" w:lineRule="exact"/>
        <w:ind w:firstLine="760"/>
      </w:pPr>
      <w:r>
        <w:t>При определении оснований и размера ответственности членов совета директоров и генерального директора должны быть приняты во внимание обычные условия делового оборота и иные обстоятельства, имеющие значение для дела.</w:t>
      </w:r>
    </w:p>
    <w:p w:rsidR="00732517" w:rsidRDefault="00701403">
      <w:pPr>
        <w:pStyle w:val="20"/>
        <w:numPr>
          <w:ilvl w:val="1"/>
          <w:numId w:val="38"/>
        </w:numPr>
        <w:shd w:val="clear" w:color="auto" w:fill="auto"/>
        <w:tabs>
          <w:tab w:val="left" w:pos="1444"/>
        </w:tabs>
        <w:spacing w:before="0" w:after="0" w:line="269" w:lineRule="exact"/>
        <w:ind w:firstLine="760"/>
      </w:pPr>
      <w:r>
        <w:t>В случае, если в соответствии с положениями настоящей статьи устава ответственность несут несколько лиц, их ответственность перед Обществом является солидарной.</w:t>
      </w:r>
    </w:p>
    <w:p w:rsidR="00732517" w:rsidRDefault="00701403">
      <w:pPr>
        <w:pStyle w:val="20"/>
        <w:numPr>
          <w:ilvl w:val="1"/>
          <w:numId w:val="38"/>
        </w:numPr>
        <w:shd w:val="clear" w:color="auto" w:fill="auto"/>
        <w:tabs>
          <w:tab w:val="left" w:pos="1419"/>
        </w:tabs>
        <w:spacing w:before="0" w:after="279" w:line="269" w:lineRule="exact"/>
        <w:ind w:firstLine="760"/>
      </w:pPr>
      <w:r>
        <w:t>Общество или акционер (акционеры), владеющий в совокупности не менее чем 1 процентом размещенных обыкновенных акций Общества, вправе обратиться в суд с иском к члену совета директоров Общества, генеральному директору, временному единоличному исполнительному органу о возмещении убытков, причиненных Обществу.</w:t>
      </w:r>
    </w:p>
    <w:p w:rsidR="00732517" w:rsidRDefault="00701403">
      <w:pPr>
        <w:pStyle w:val="221"/>
        <w:keepNext/>
        <w:keepLines/>
        <w:numPr>
          <w:ilvl w:val="0"/>
          <w:numId w:val="38"/>
        </w:numPr>
        <w:shd w:val="clear" w:color="auto" w:fill="auto"/>
        <w:tabs>
          <w:tab w:val="left" w:pos="3946"/>
        </w:tabs>
        <w:spacing w:after="214" w:line="220" w:lineRule="exact"/>
        <w:ind w:left="3480" w:firstLine="0"/>
        <w:jc w:val="both"/>
      </w:pPr>
      <w:bookmarkStart w:id="54" w:name="bookmark53"/>
      <w:r>
        <w:t>Ревизор Общества</w:t>
      </w:r>
      <w:bookmarkEnd w:id="54"/>
    </w:p>
    <w:p w:rsidR="00732517" w:rsidRDefault="00701403">
      <w:pPr>
        <w:pStyle w:val="20"/>
        <w:numPr>
          <w:ilvl w:val="1"/>
          <w:numId w:val="38"/>
        </w:numPr>
        <w:shd w:val="clear" w:color="auto" w:fill="auto"/>
        <w:tabs>
          <w:tab w:val="left" w:pos="1419"/>
        </w:tabs>
        <w:spacing w:before="0" w:after="0" w:line="269" w:lineRule="exact"/>
        <w:ind w:firstLine="760"/>
      </w:pPr>
      <w:r>
        <w:t>Контроль за финансово-хозяйственной деятельностью Общества осуществляется ревизором Общества, который избирается ежегодно на годовом общем собрании акционеров.</w:t>
      </w:r>
    </w:p>
    <w:p w:rsidR="00732517" w:rsidRDefault="00701403">
      <w:pPr>
        <w:pStyle w:val="20"/>
        <w:shd w:val="clear" w:color="auto" w:fill="auto"/>
        <w:spacing w:before="0" w:after="0" w:line="269" w:lineRule="exact"/>
        <w:ind w:firstLine="760"/>
      </w:pPr>
      <w:r>
        <w:t>Срок полномочий ревизора Общества исчисляется с момента избрания его годовым общим собранием до момента избрания (переизбрания) ревизора Общества следующим через год общим собранием акционеров.</w:t>
      </w:r>
    </w:p>
    <w:p w:rsidR="00732517" w:rsidRDefault="00701403">
      <w:pPr>
        <w:pStyle w:val="20"/>
        <w:numPr>
          <w:ilvl w:val="1"/>
          <w:numId w:val="38"/>
        </w:numPr>
        <w:shd w:val="clear" w:color="auto" w:fill="auto"/>
        <w:tabs>
          <w:tab w:val="left" w:pos="1419"/>
        </w:tabs>
        <w:spacing w:before="0" w:after="0" w:line="269" w:lineRule="exact"/>
        <w:ind w:firstLine="760"/>
      </w:pPr>
      <w:r>
        <w:t>Полномочия ревизора Общества могут быть прекращены досрочно решением общего собрания акционеров.</w:t>
      </w:r>
    </w:p>
    <w:p w:rsidR="00732517" w:rsidRDefault="00701403">
      <w:pPr>
        <w:pStyle w:val="20"/>
        <w:shd w:val="clear" w:color="auto" w:fill="auto"/>
        <w:spacing w:before="0" w:after="0" w:line="269" w:lineRule="exact"/>
        <w:ind w:firstLine="760"/>
      </w:pPr>
      <w:r>
        <w:t>В случае досрочного прекращения полномочий ревизора Общества, полномочия вновь избранного ревизора Общества действуют до момента избрания (переизбрания) его годовым общим собранием акционеров.</w:t>
      </w:r>
    </w:p>
    <w:p w:rsidR="00732517" w:rsidRDefault="00701403">
      <w:pPr>
        <w:pStyle w:val="20"/>
        <w:numPr>
          <w:ilvl w:val="1"/>
          <w:numId w:val="38"/>
        </w:numPr>
        <w:shd w:val="clear" w:color="auto" w:fill="auto"/>
        <w:tabs>
          <w:tab w:val="left" w:pos="1419"/>
        </w:tabs>
        <w:spacing w:before="0" w:after="0" w:line="269" w:lineRule="exact"/>
        <w:ind w:firstLine="760"/>
      </w:pPr>
      <w:r>
        <w:t>Ревизором Общества может быть как акционер, так и любое лицо, предложенное акционером. Ревизор Общества не может одновременно являться членом совета директоров, а также занимать должности в иных органах управления Общества.</w:t>
      </w:r>
    </w:p>
    <w:p w:rsidR="00732517" w:rsidRDefault="00701403">
      <w:pPr>
        <w:pStyle w:val="20"/>
        <w:numPr>
          <w:ilvl w:val="1"/>
          <w:numId w:val="38"/>
        </w:numPr>
        <w:shd w:val="clear" w:color="auto" w:fill="auto"/>
        <w:tabs>
          <w:tab w:val="left" w:pos="1610"/>
        </w:tabs>
        <w:spacing w:before="0" w:after="0" w:line="269" w:lineRule="exact"/>
        <w:ind w:firstLine="760"/>
      </w:pPr>
      <w:r>
        <w:t>Проверка (ревизия) финансово-хозяйственной деятельности Общества осуществляется по итогам деятельности Общества за год.</w:t>
      </w:r>
    </w:p>
    <w:p w:rsidR="00732517" w:rsidRDefault="00701403">
      <w:pPr>
        <w:pStyle w:val="20"/>
        <w:shd w:val="clear" w:color="auto" w:fill="auto"/>
        <w:spacing w:before="0" w:after="0" w:line="269" w:lineRule="exact"/>
        <w:ind w:firstLine="760"/>
      </w:pPr>
      <w:r>
        <w:t>Проверка (ревизия) финансово-хозяйственной деятельности Общества осуществляется также во всякое время:</w:t>
      </w:r>
    </w:p>
    <w:p w:rsidR="00732517" w:rsidRDefault="00701403">
      <w:pPr>
        <w:pStyle w:val="20"/>
        <w:numPr>
          <w:ilvl w:val="0"/>
          <w:numId w:val="36"/>
        </w:numPr>
        <w:shd w:val="clear" w:color="auto" w:fill="auto"/>
        <w:tabs>
          <w:tab w:val="left" w:pos="962"/>
        </w:tabs>
        <w:spacing w:before="0" w:after="0" w:line="269" w:lineRule="exact"/>
        <w:ind w:firstLine="760"/>
      </w:pPr>
      <w:r>
        <w:t>по инициативе ревизора Общества;</w:t>
      </w:r>
    </w:p>
    <w:p w:rsidR="00732517" w:rsidRDefault="00701403">
      <w:pPr>
        <w:pStyle w:val="20"/>
        <w:numPr>
          <w:ilvl w:val="0"/>
          <w:numId w:val="36"/>
        </w:numPr>
        <w:shd w:val="clear" w:color="auto" w:fill="auto"/>
        <w:tabs>
          <w:tab w:val="left" w:pos="962"/>
        </w:tabs>
        <w:spacing w:before="0" w:after="0" w:line="269" w:lineRule="exact"/>
        <w:ind w:firstLine="760"/>
      </w:pPr>
      <w:r>
        <w:t>по решению общего собрания акционеров;</w:t>
      </w:r>
    </w:p>
    <w:p w:rsidR="00732517" w:rsidRDefault="00701403">
      <w:pPr>
        <w:pStyle w:val="20"/>
        <w:numPr>
          <w:ilvl w:val="0"/>
          <w:numId w:val="36"/>
        </w:numPr>
        <w:shd w:val="clear" w:color="auto" w:fill="auto"/>
        <w:tabs>
          <w:tab w:val="left" w:pos="962"/>
        </w:tabs>
        <w:spacing w:before="0" w:after="0" w:line="269" w:lineRule="exact"/>
        <w:ind w:firstLine="760"/>
      </w:pPr>
      <w:r>
        <w:t>по решению совета директоров Общества;</w:t>
      </w:r>
    </w:p>
    <w:p w:rsidR="00732517" w:rsidRDefault="00701403">
      <w:pPr>
        <w:pStyle w:val="20"/>
        <w:numPr>
          <w:ilvl w:val="0"/>
          <w:numId w:val="36"/>
        </w:numPr>
        <w:shd w:val="clear" w:color="auto" w:fill="auto"/>
        <w:tabs>
          <w:tab w:val="left" w:pos="1094"/>
        </w:tabs>
        <w:spacing w:before="0" w:after="0" w:line="269" w:lineRule="exact"/>
        <w:ind w:firstLine="760"/>
      </w:pPr>
      <w:r>
        <w:t>по требованию акционера (акционеров) Общества, владеющего (владеющих) в совокупности не менее чем 10 процентами голосующих акций Общества по всем вопросам компетенции общего собрания на дату предъявления требования.</w:t>
      </w:r>
    </w:p>
    <w:p w:rsidR="00732517" w:rsidRDefault="00701403">
      <w:pPr>
        <w:pStyle w:val="20"/>
        <w:numPr>
          <w:ilvl w:val="1"/>
          <w:numId w:val="38"/>
        </w:numPr>
        <w:shd w:val="clear" w:color="auto" w:fill="auto"/>
        <w:tabs>
          <w:tab w:val="left" w:pos="1419"/>
        </w:tabs>
        <w:spacing w:before="0" w:after="0" w:line="269" w:lineRule="exact"/>
        <w:ind w:firstLine="760"/>
      </w:pPr>
      <w:r>
        <w:t>По требованию ревизора Общества лица, занимающие должности в органах управления Общества, обязаны представить документы о финансовохозяйственной деятельности Общества.</w:t>
      </w:r>
    </w:p>
    <w:p w:rsidR="00732517" w:rsidRDefault="00701403">
      <w:pPr>
        <w:pStyle w:val="20"/>
        <w:numPr>
          <w:ilvl w:val="1"/>
          <w:numId w:val="38"/>
        </w:numPr>
        <w:shd w:val="clear" w:color="auto" w:fill="auto"/>
        <w:tabs>
          <w:tab w:val="left" w:pos="1419"/>
        </w:tabs>
        <w:spacing w:before="0" w:after="0" w:line="269" w:lineRule="exact"/>
        <w:ind w:firstLine="760"/>
      </w:pPr>
      <w:r>
        <w:t>Ревизор Общества вправе потребовать созыва внеочередного общего собрания акционеров в порядке, предусмотренном уставом Общества.</w:t>
      </w:r>
    </w:p>
    <w:p w:rsidR="00732517" w:rsidRDefault="00701403">
      <w:pPr>
        <w:pStyle w:val="20"/>
        <w:numPr>
          <w:ilvl w:val="1"/>
          <w:numId w:val="38"/>
        </w:numPr>
        <w:shd w:val="clear" w:color="auto" w:fill="auto"/>
        <w:tabs>
          <w:tab w:val="left" w:pos="1610"/>
        </w:tabs>
        <w:spacing w:before="0" w:after="0" w:line="269" w:lineRule="exact"/>
        <w:ind w:firstLine="760"/>
      </w:pPr>
      <w:r>
        <w:t>По итогам проверки финансово-хозяйственной деятельности Общества ревизор Общества составляет заключение, в котором должны содержаться:</w:t>
      </w:r>
    </w:p>
    <w:p w:rsidR="00732517" w:rsidRDefault="00701403">
      <w:pPr>
        <w:pStyle w:val="20"/>
        <w:numPr>
          <w:ilvl w:val="0"/>
          <w:numId w:val="36"/>
        </w:numPr>
        <w:shd w:val="clear" w:color="auto" w:fill="auto"/>
        <w:tabs>
          <w:tab w:val="left" w:pos="928"/>
        </w:tabs>
        <w:spacing w:before="0" w:after="0" w:line="269" w:lineRule="exact"/>
        <w:ind w:firstLine="760"/>
      </w:pPr>
      <w:r>
        <w:t>подтверждение достоверности данных, содержащихся в отчетах, и иных финансовых документах Общества;</w:t>
      </w:r>
    </w:p>
    <w:p w:rsidR="00732517" w:rsidRDefault="00701403">
      <w:pPr>
        <w:pStyle w:val="20"/>
        <w:numPr>
          <w:ilvl w:val="0"/>
          <w:numId w:val="36"/>
        </w:numPr>
        <w:shd w:val="clear" w:color="auto" w:fill="auto"/>
        <w:tabs>
          <w:tab w:val="left" w:pos="928"/>
        </w:tabs>
        <w:spacing w:before="0" w:after="0" w:line="269" w:lineRule="exact"/>
        <w:ind w:firstLine="760"/>
      </w:pPr>
      <w:r>
        <w:t>информация о фактах нарушения установленных правовыми актами Российской Федерации порядка ведения бухгалтерского учета и представления бухгалтерской (финансовой) отчетности, а также правовых актов Российской Федерации при осуществлении финансово-хозяйственной деятельности.</w:t>
      </w:r>
    </w:p>
    <w:p w:rsidR="00732517" w:rsidRDefault="00701403">
      <w:pPr>
        <w:pStyle w:val="221"/>
        <w:keepNext/>
        <w:keepLines/>
        <w:numPr>
          <w:ilvl w:val="0"/>
          <w:numId w:val="38"/>
        </w:numPr>
        <w:shd w:val="clear" w:color="auto" w:fill="auto"/>
        <w:tabs>
          <w:tab w:val="left" w:pos="3926"/>
        </w:tabs>
        <w:spacing w:after="214" w:line="220" w:lineRule="exact"/>
        <w:ind w:left="3460" w:firstLine="0"/>
        <w:jc w:val="both"/>
      </w:pPr>
      <w:bookmarkStart w:id="55" w:name="bookmark54"/>
      <w:r>
        <w:t>Реестр акционеров</w:t>
      </w:r>
      <w:bookmarkEnd w:id="55"/>
    </w:p>
    <w:p w:rsidR="00732517" w:rsidRDefault="00701403">
      <w:pPr>
        <w:pStyle w:val="20"/>
        <w:numPr>
          <w:ilvl w:val="1"/>
          <w:numId w:val="38"/>
        </w:numPr>
        <w:shd w:val="clear" w:color="auto" w:fill="auto"/>
        <w:tabs>
          <w:tab w:val="left" w:pos="1607"/>
        </w:tabs>
        <w:spacing w:before="0" w:after="0" w:line="269" w:lineRule="exact"/>
        <w:ind w:firstLine="920"/>
      </w:pPr>
      <w:r>
        <w:t>Общество обязано обеспечить ведение и хранение реестра акционеров Общества в соответствии с правовыми актами Российской Федерации с момента государственной регистрации Общества.</w:t>
      </w:r>
    </w:p>
    <w:p w:rsidR="00732517" w:rsidRDefault="00701403">
      <w:pPr>
        <w:pStyle w:val="20"/>
        <w:numPr>
          <w:ilvl w:val="1"/>
          <w:numId w:val="38"/>
        </w:numPr>
        <w:shd w:val="clear" w:color="auto" w:fill="auto"/>
        <w:tabs>
          <w:tab w:val="left" w:pos="1607"/>
        </w:tabs>
        <w:spacing w:before="0" w:after="0" w:line="269" w:lineRule="exact"/>
        <w:ind w:firstLine="920"/>
      </w:pPr>
      <w:r>
        <w:t>Держателем реестра акционеров является профессиональный участник рынка ценных бумаг, осуществляющий деятельность по ведению реестра владельцев именных ценных бумаг (регистратор).</w:t>
      </w:r>
    </w:p>
    <w:p w:rsidR="00732517" w:rsidRDefault="00701403">
      <w:pPr>
        <w:pStyle w:val="20"/>
        <w:shd w:val="clear" w:color="auto" w:fill="auto"/>
        <w:spacing w:before="0" w:after="0" w:line="269" w:lineRule="exact"/>
        <w:ind w:firstLine="920"/>
      </w:pPr>
      <w:r>
        <w:t>Держатель реестра акционеров обязан обеспечить ведение и хранение реестра акционеров Общества в соответствии с правовыми актами Российской Федерации.</w:t>
      </w:r>
    </w:p>
    <w:p w:rsidR="00732517" w:rsidRDefault="00701403">
      <w:pPr>
        <w:pStyle w:val="20"/>
        <w:numPr>
          <w:ilvl w:val="1"/>
          <w:numId w:val="38"/>
        </w:numPr>
        <w:shd w:val="clear" w:color="auto" w:fill="auto"/>
        <w:tabs>
          <w:tab w:val="left" w:pos="1542"/>
        </w:tabs>
        <w:spacing w:before="0" w:after="279" w:line="269" w:lineRule="exact"/>
        <w:ind w:firstLine="920"/>
      </w:pPr>
      <w:r>
        <w:t>Держатель реестра акционеров Общества по требованию акционера или номинального держателя акций обязан подтвердить его права на акции путем выдачи выписки из реестра акционеров Общества, которая не является ценной бумагой.</w:t>
      </w:r>
    </w:p>
    <w:p w:rsidR="00732517" w:rsidRDefault="00701403">
      <w:pPr>
        <w:pStyle w:val="221"/>
        <w:keepNext/>
        <w:keepLines/>
        <w:numPr>
          <w:ilvl w:val="0"/>
          <w:numId w:val="38"/>
        </w:numPr>
        <w:shd w:val="clear" w:color="auto" w:fill="auto"/>
        <w:tabs>
          <w:tab w:val="left" w:pos="4066"/>
        </w:tabs>
        <w:spacing w:after="209" w:line="220" w:lineRule="exact"/>
        <w:ind w:left="3600" w:firstLine="0"/>
        <w:jc w:val="both"/>
      </w:pPr>
      <w:bookmarkStart w:id="56" w:name="bookmark55"/>
      <w:r>
        <w:t>Крупные сделки</w:t>
      </w:r>
      <w:bookmarkEnd w:id="56"/>
    </w:p>
    <w:p w:rsidR="00732517" w:rsidRDefault="00701403">
      <w:pPr>
        <w:pStyle w:val="20"/>
        <w:numPr>
          <w:ilvl w:val="1"/>
          <w:numId w:val="38"/>
        </w:numPr>
        <w:shd w:val="clear" w:color="auto" w:fill="auto"/>
        <w:tabs>
          <w:tab w:val="left" w:pos="1416"/>
        </w:tabs>
        <w:spacing w:before="0" w:after="0" w:line="269" w:lineRule="exact"/>
        <w:ind w:firstLine="760"/>
      </w:pPr>
      <w:r>
        <w:t>Крупной сделкой считается сделка (в том числе заем, кредит, залог, поручительство) или несколько взаимосвязанных сделок, связанных с приобретением, отчуждением или возможностью отчуждения Обществом прямо либо косвенно имущества, стоимость которого составляет 25 и более процентов балансовой стоимости активов Общества, определенной по данным его бухгалтерской (финансовой) отчетности на последнюю отчетную дату, за исключением сделок, совершенных в процессе обычной хозяйственной деятельности Общества, сделок, связанных с размещением посредством подписки (реализацией) обыкновенных акций Общества, и сделок, связанных с размещением эмиссионных ценных бумаг, конвертируемых в обыкновенные акции Общества.</w:t>
      </w:r>
    </w:p>
    <w:p w:rsidR="00732517" w:rsidRDefault="00701403">
      <w:pPr>
        <w:pStyle w:val="20"/>
        <w:shd w:val="clear" w:color="auto" w:fill="auto"/>
        <w:spacing w:before="0" w:after="0" w:line="269" w:lineRule="exact"/>
        <w:ind w:firstLine="760"/>
      </w:pPr>
      <w:r>
        <w:t>В случае отчуждения или возникновения возможности отчуждения имущества с балансовой стоимостью активов Общества сопоставляется стоимость такого имущества, определенная по данным бухгалтерского учета, а в случае приобретения имущества - цена его приобретения.</w:t>
      </w:r>
    </w:p>
    <w:p w:rsidR="00732517" w:rsidRDefault="00701403">
      <w:pPr>
        <w:pStyle w:val="20"/>
        <w:numPr>
          <w:ilvl w:val="1"/>
          <w:numId w:val="38"/>
        </w:numPr>
        <w:shd w:val="clear" w:color="auto" w:fill="auto"/>
        <w:tabs>
          <w:tab w:val="left" w:pos="1416"/>
        </w:tabs>
        <w:spacing w:before="0" w:after="519" w:line="269" w:lineRule="exact"/>
        <w:ind w:firstLine="760"/>
      </w:pPr>
      <w:r>
        <w:t>Крупная сделка должна быть одобрена советом директоров Общества или общим собранием акционеров в соответствии с требованиями, изложенными в статье 79 Федерального закона «Об акционерных обществах» и уставе Общества.</w:t>
      </w:r>
    </w:p>
    <w:p w:rsidR="00732517" w:rsidRDefault="00701403">
      <w:pPr>
        <w:pStyle w:val="221"/>
        <w:keepNext/>
        <w:keepLines/>
        <w:numPr>
          <w:ilvl w:val="0"/>
          <w:numId w:val="38"/>
        </w:numPr>
        <w:shd w:val="clear" w:color="auto" w:fill="auto"/>
        <w:tabs>
          <w:tab w:val="left" w:pos="1635"/>
        </w:tabs>
        <w:spacing w:after="204" w:line="220" w:lineRule="exact"/>
        <w:ind w:left="1140" w:firstLine="0"/>
        <w:jc w:val="both"/>
      </w:pPr>
      <w:bookmarkStart w:id="57" w:name="bookmark56"/>
      <w:r>
        <w:t>Заинтересованность в совершении Обществом сделки</w:t>
      </w:r>
      <w:bookmarkEnd w:id="57"/>
    </w:p>
    <w:p w:rsidR="00732517" w:rsidRDefault="00701403">
      <w:pPr>
        <w:pStyle w:val="20"/>
        <w:numPr>
          <w:ilvl w:val="1"/>
          <w:numId w:val="38"/>
        </w:numPr>
        <w:shd w:val="clear" w:color="auto" w:fill="auto"/>
        <w:tabs>
          <w:tab w:val="left" w:pos="1607"/>
        </w:tabs>
        <w:spacing w:before="0" w:after="0" w:line="269" w:lineRule="exact"/>
        <w:ind w:firstLine="760"/>
      </w:pPr>
      <w:r>
        <w:t>Сделки (в том числе заем, кредит, залог, поручительство), в совершении которых имеется заинтересованность члена совета директоров Общества, лица, осуществляющего функции единоличного исполнительного органа Общества или акционера Общества, имеющего совместно с его аффилированными лицами 20 и более процентов голосующих акций Общества, а также лица, имеющего права давать Обществу, обязательные для него указания, совершаются Обществом в соответствии со статьей 81 Федерального закона «Об акционерных обществах».</w:t>
      </w:r>
    </w:p>
    <w:p w:rsidR="00732517" w:rsidRDefault="00701403">
      <w:pPr>
        <w:pStyle w:val="20"/>
        <w:numPr>
          <w:ilvl w:val="1"/>
          <w:numId w:val="38"/>
        </w:numPr>
        <w:shd w:val="clear" w:color="auto" w:fill="auto"/>
        <w:tabs>
          <w:tab w:val="left" w:pos="1607"/>
        </w:tabs>
        <w:spacing w:before="0" w:after="0" w:line="269" w:lineRule="exact"/>
        <w:ind w:firstLine="760"/>
      </w:pPr>
      <w:r>
        <w:t>Заинтересованными в совершении сделки признаются лица, перечисленные в статье 81 Федерального закона «Об акционерных Обществах».</w:t>
      </w:r>
    </w:p>
    <w:p w:rsidR="00732517" w:rsidRDefault="00701403">
      <w:pPr>
        <w:pStyle w:val="20"/>
        <w:numPr>
          <w:ilvl w:val="1"/>
          <w:numId w:val="38"/>
        </w:numPr>
        <w:shd w:val="clear" w:color="auto" w:fill="auto"/>
        <w:tabs>
          <w:tab w:val="left" w:pos="1453"/>
        </w:tabs>
        <w:spacing w:before="0" w:after="279" w:line="269" w:lineRule="exact"/>
        <w:ind w:firstLine="760"/>
      </w:pPr>
      <w:r>
        <w:t>Одобрение сделок, в совершении которых есть заинтересованность, осуществляется в порядке, предусмотренном статьей 83 Федерального закона «Об акционерных Обществах».</w:t>
      </w:r>
    </w:p>
    <w:p w:rsidR="00732517" w:rsidRDefault="00701403">
      <w:pPr>
        <w:pStyle w:val="221"/>
        <w:keepNext/>
        <w:keepLines/>
        <w:numPr>
          <w:ilvl w:val="0"/>
          <w:numId w:val="38"/>
        </w:numPr>
        <w:shd w:val="clear" w:color="auto" w:fill="auto"/>
        <w:tabs>
          <w:tab w:val="left" w:pos="2770"/>
        </w:tabs>
        <w:spacing w:after="214" w:line="220" w:lineRule="exact"/>
        <w:ind w:left="2280" w:firstLine="0"/>
        <w:jc w:val="both"/>
      </w:pPr>
      <w:bookmarkStart w:id="58" w:name="bookmark57"/>
      <w:r>
        <w:t>Учет и отчетность. Фонды Общества</w:t>
      </w:r>
      <w:bookmarkEnd w:id="58"/>
    </w:p>
    <w:p w:rsidR="00732517" w:rsidRDefault="00701403">
      <w:pPr>
        <w:pStyle w:val="20"/>
        <w:numPr>
          <w:ilvl w:val="1"/>
          <w:numId w:val="38"/>
        </w:numPr>
        <w:shd w:val="clear" w:color="auto" w:fill="auto"/>
        <w:tabs>
          <w:tab w:val="left" w:pos="1453"/>
        </w:tabs>
        <w:spacing w:before="0" w:after="0" w:line="269" w:lineRule="exact"/>
        <w:ind w:firstLine="760"/>
      </w:pPr>
      <w:r>
        <w:t>Прибыль (доход), остающаяся у Общества после уплаты налогов, иных платежей и сборов в бюджет и внебюджетные фонды, поступает в полное его распоряжение и используется Обществом самостоятельно.</w:t>
      </w:r>
    </w:p>
    <w:p w:rsidR="00732517" w:rsidRDefault="00701403">
      <w:pPr>
        <w:pStyle w:val="20"/>
        <w:numPr>
          <w:ilvl w:val="1"/>
          <w:numId w:val="38"/>
        </w:numPr>
        <w:shd w:val="clear" w:color="auto" w:fill="auto"/>
        <w:tabs>
          <w:tab w:val="left" w:pos="1453"/>
        </w:tabs>
        <w:spacing w:before="0" w:after="0" w:line="269" w:lineRule="exact"/>
        <w:ind w:firstLine="760"/>
      </w:pPr>
      <w:r>
        <w:t>В Обществе создается резервный фонд в размере 5 процентов уставного капитала Общества.</w:t>
      </w:r>
    </w:p>
    <w:p w:rsidR="00732517" w:rsidRDefault="00701403">
      <w:pPr>
        <w:pStyle w:val="20"/>
        <w:shd w:val="clear" w:color="auto" w:fill="auto"/>
        <w:spacing w:before="0" w:after="0" w:line="269" w:lineRule="exact"/>
        <w:ind w:firstLine="760"/>
      </w:pPr>
      <w:r>
        <w:t>Резервный фонд Общества формируется путем обязательных ежегодных отчислений.</w:t>
      </w:r>
    </w:p>
    <w:p w:rsidR="00732517" w:rsidRDefault="00701403">
      <w:pPr>
        <w:pStyle w:val="20"/>
        <w:shd w:val="clear" w:color="auto" w:fill="auto"/>
        <w:spacing w:before="0" w:after="0" w:line="269" w:lineRule="exact"/>
        <w:ind w:firstLine="760"/>
      </w:pPr>
      <w:r>
        <w:t>Размер ежегодных отчислений не может быть менее 5 процентов от чистой прибыли до достижения размера, установленного уставом Общества.</w:t>
      </w:r>
    </w:p>
    <w:p w:rsidR="00732517" w:rsidRDefault="00701403">
      <w:pPr>
        <w:pStyle w:val="20"/>
        <w:shd w:val="clear" w:color="auto" w:fill="auto"/>
        <w:spacing w:before="0" w:after="0" w:line="269" w:lineRule="exact"/>
        <w:ind w:firstLine="760"/>
      </w:pPr>
      <w:r>
        <w:t>Резервный фонд Общества предназначен для покрытия его убытков, а также для погашения облигаций Общества и выкупа акций Общества в случае отсутствия иных средств.</w:t>
      </w:r>
    </w:p>
    <w:p w:rsidR="00732517" w:rsidRDefault="00701403">
      <w:pPr>
        <w:pStyle w:val="20"/>
        <w:shd w:val="clear" w:color="auto" w:fill="auto"/>
        <w:spacing w:before="0" w:after="0" w:line="269" w:lineRule="exact"/>
        <w:ind w:firstLine="760"/>
      </w:pPr>
      <w:r>
        <w:t>Резервный фонд не может быть использован для иных целей.</w:t>
      </w:r>
    </w:p>
    <w:p w:rsidR="00732517" w:rsidRDefault="00701403">
      <w:pPr>
        <w:pStyle w:val="20"/>
        <w:numPr>
          <w:ilvl w:val="1"/>
          <w:numId w:val="38"/>
        </w:numPr>
        <w:shd w:val="clear" w:color="auto" w:fill="auto"/>
        <w:tabs>
          <w:tab w:val="left" w:pos="1453"/>
        </w:tabs>
        <w:spacing w:before="0" w:after="0" w:line="269" w:lineRule="exact"/>
        <w:ind w:firstLine="760"/>
      </w:pPr>
      <w:r>
        <w:t>Общество обязано вести бухгалтерский учет и представлять бухгалтерскую (финансовую) отчетность в порядке, установленном Федеральным законом «Об акционерных обществах» и иными правовыми актами Российской Федерации.</w:t>
      </w:r>
    </w:p>
    <w:p w:rsidR="00732517" w:rsidRDefault="00701403">
      <w:pPr>
        <w:pStyle w:val="20"/>
        <w:numPr>
          <w:ilvl w:val="1"/>
          <w:numId w:val="38"/>
        </w:numPr>
        <w:shd w:val="clear" w:color="auto" w:fill="auto"/>
        <w:tabs>
          <w:tab w:val="left" w:pos="1453"/>
        </w:tabs>
        <w:spacing w:before="0" w:after="0" w:line="269" w:lineRule="exact"/>
        <w:ind w:firstLine="760"/>
      </w:pPr>
      <w:r>
        <w:t>Ответственность за организацию, состояние и достоверность бухгалтерского учета в Обществе, своевременное представление ежегодного отчета и другой бухгалтерской (финансовой) отчетности в соответствующие органы, а также сведений о деятельности Общества, представляемых акционерам, кредиторам и в средства массовой информации, несет генеральный директор Общества в соответствии с Федеральным законом «Об акционерных обществах», иными правовыми актами Российской Федерации, уставом Общества.</w:t>
      </w:r>
    </w:p>
    <w:p w:rsidR="00732517" w:rsidRDefault="00701403">
      <w:pPr>
        <w:pStyle w:val="20"/>
        <w:numPr>
          <w:ilvl w:val="1"/>
          <w:numId w:val="38"/>
        </w:numPr>
        <w:shd w:val="clear" w:color="auto" w:fill="auto"/>
        <w:tabs>
          <w:tab w:val="left" w:pos="1453"/>
        </w:tabs>
        <w:spacing w:before="0" w:after="0" w:line="269" w:lineRule="exact"/>
        <w:ind w:firstLine="760"/>
      </w:pPr>
      <w:r>
        <w:t>Учетная политика, организация документооборота в Обществе, в его филиалах и представительствах устанавливается приказом генерального директора.</w:t>
      </w:r>
    </w:p>
    <w:p w:rsidR="00732517" w:rsidRDefault="00701403">
      <w:pPr>
        <w:pStyle w:val="20"/>
        <w:numPr>
          <w:ilvl w:val="1"/>
          <w:numId w:val="38"/>
        </w:numPr>
        <w:shd w:val="clear" w:color="auto" w:fill="auto"/>
        <w:tabs>
          <w:tab w:val="left" w:pos="1453"/>
        </w:tabs>
        <w:spacing w:before="0" w:after="0" w:line="269" w:lineRule="exact"/>
        <w:ind w:firstLine="760"/>
      </w:pPr>
      <w:r>
        <w:t>Отчетный год устанавливается с 1 января по 31 декабря включительно.</w:t>
      </w:r>
    </w:p>
    <w:p w:rsidR="00732517" w:rsidRDefault="00701403">
      <w:pPr>
        <w:pStyle w:val="20"/>
        <w:numPr>
          <w:ilvl w:val="1"/>
          <w:numId w:val="38"/>
        </w:numPr>
        <w:shd w:val="clear" w:color="auto" w:fill="auto"/>
        <w:tabs>
          <w:tab w:val="left" w:pos="1453"/>
        </w:tabs>
        <w:spacing w:before="0" w:after="0" w:line="269" w:lineRule="exact"/>
        <w:ind w:firstLine="760"/>
      </w:pPr>
      <w:r>
        <w:t>Достоверность данных, содержащихся в годовом отчете Общества, годовой бухгалтерской (финансовой) отчетности, должна быть подтверждена ревизором Общества.</w:t>
      </w:r>
    </w:p>
    <w:p w:rsidR="00732517" w:rsidRDefault="00701403">
      <w:pPr>
        <w:pStyle w:val="20"/>
        <w:shd w:val="clear" w:color="auto" w:fill="auto"/>
        <w:spacing w:before="0" w:after="0" w:line="269" w:lineRule="exact"/>
        <w:ind w:firstLine="760"/>
      </w:pPr>
      <w:r>
        <w:t>Перед опубликованием Обществом указанных документов Общество обязано привлечь для ежегодной проверки и подтверждения годовой бухгалтерской (финансовой) отчетности аудиторскую организацию, не связанную имущественными интересами с Обществом или его акционерами.</w:t>
      </w:r>
    </w:p>
    <w:p w:rsidR="00732517" w:rsidRDefault="00701403">
      <w:pPr>
        <w:pStyle w:val="20"/>
        <w:numPr>
          <w:ilvl w:val="1"/>
          <w:numId w:val="38"/>
        </w:numPr>
        <w:shd w:val="clear" w:color="auto" w:fill="auto"/>
        <w:tabs>
          <w:tab w:val="left" w:pos="1453"/>
        </w:tabs>
        <w:spacing w:before="0" w:after="279" w:line="269" w:lineRule="exact"/>
        <w:ind w:firstLine="760"/>
      </w:pPr>
      <w:r>
        <w:t>Годовой отчет Общества подлежит предварительному утверждению советом директоров Общества не позднее чем за 30 дней до даты проведения годового общего собрания акционеров.</w:t>
      </w:r>
    </w:p>
    <w:p w:rsidR="00732517" w:rsidRDefault="00701403">
      <w:pPr>
        <w:pStyle w:val="221"/>
        <w:keepNext/>
        <w:keepLines/>
        <w:numPr>
          <w:ilvl w:val="0"/>
          <w:numId w:val="38"/>
        </w:numPr>
        <w:shd w:val="clear" w:color="auto" w:fill="auto"/>
        <w:tabs>
          <w:tab w:val="left" w:pos="3890"/>
        </w:tabs>
        <w:spacing w:after="214" w:line="220" w:lineRule="exact"/>
        <w:ind w:left="3400" w:firstLine="0"/>
        <w:jc w:val="both"/>
      </w:pPr>
      <w:bookmarkStart w:id="59" w:name="bookmark58"/>
      <w:r>
        <w:t>Аудитор Общества</w:t>
      </w:r>
      <w:bookmarkEnd w:id="59"/>
    </w:p>
    <w:p w:rsidR="00732517" w:rsidRDefault="00701403">
      <w:pPr>
        <w:pStyle w:val="20"/>
        <w:numPr>
          <w:ilvl w:val="1"/>
          <w:numId w:val="38"/>
        </w:numPr>
        <w:shd w:val="clear" w:color="auto" w:fill="auto"/>
        <w:tabs>
          <w:tab w:val="left" w:pos="1453"/>
        </w:tabs>
        <w:spacing w:before="0" w:after="0" w:line="269" w:lineRule="exact"/>
        <w:ind w:firstLine="760"/>
      </w:pPr>
      <w:r>
        <w:t>Общество для проверки и подтверждения правильности годовой бухгалтерской (финансовой) отчетности обязано ежегодно привлекать на конкурсной основе профессионального аудитора, не связанного имущественными интересами с Обществом или его участниками.</w:t>
      </w:r>
    </w:p>
    <w:p w:rsidR="00732517" w:rsidRDefault="00701403">
      <w:pPr>
        <w:pStyle w:val="20"/>
        <w:shd w:val="clear" w:color="auto" w:fill="auto"/>
        <w:spacing w:before="0" w:after="0" w:line="269" w:lineRule="exact"/>
        <w:ind w:firstLine="760"/>
      </w:pPr>
      <w:r>
        <w:t>В случаях и в порядке, которые предусмотрены законом, уставом Общества, аудит бухгалтерской (финансовой) отчетности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732517" w:rsidRDefault="00701403">
      <w:pPr>
        <w:pStyle w:val="20"/>
        <w:numPr>
          <w:ilvl w:val="1"/>
          <w:numId w:val="38"/>
        </w:numPr>
        <w:shd w:val="clear" w:color="auto" w:fill="auto"/>
        <w:tabs>
          <w:tab w:val="left" w:pos="1472"/>
        </w:tabs>
        <w:spacing w:before="0" w:after="0" w:line="269" w:lineRule="exact"/>
        <w:ind w:firstLine="760"/>
      </w:pPr>
      <w:r>
        <w:t>Аудитор (гражданин или аудиторская организация) Общества осуществляет проверку финансово-хозяйственной деятельности Общества в соответствии с правовыми актами Российской Федерации на основании заключаемого с ним договора.</w:t>
      </w:r>
    </w:p>
    <w:p w:rsidR="00732517" w:rsidRDefault="00701403">
      <w:pPr>
        <w:pStyle w:val="20"/>
        <w:numPr>
          <w:ilvl w:val="1"/>
          <w:numId w:val="38"/>
        </w:numPr>
        <w:shd w:val="clear" w:color="auto" w:fill="auto"/>
        <w:tabs>
          <w:tab w:val="left" w:pos="1472"/>
        </w:tabs>
        <w:spacing w:before="0" w:after="0" w:line="269" w:lineRule="exact"/>
        <w:ind w:firstLine="760"/>
      </w:pPr>
      <w:r>
        <w:t>Общее собрание акционеров утверждает аудитора Общества.</w:t>
      </w:r>
    </w:p>
    <w:p w:rsidR="00732517" w:rsidRDefault="00701403">
      <w:pPr>
        <w:pStyle w:val="20"/>
        <w:shd w:val="clear" w:color="auto" w:fill="auto"/>
        <w:spacing w:before="0" w:after="0" w:line="269" w:lineRule="exact"/>
        <w:ind w:firstLine="760"/>
      </w:pPr>
      <w:r>
        <w:t>Размер оплаты его услуг определяется советом директоров Общества.</w:t>
      </w:r>
    </w:p>
    <w:p w:rsidR="00732517" w:rsidRDefault="00701403">
      <w:pPr>
        <w:pStyle w:val="20"/>
        <w:numPr>
          <w:ilvl w:val="1"/>
          <w:numId w:val="38"/>
        </w:numPr>
        <w:shd w:val="clear" w:color="auto" w:fill="auto"/>
        <w:tabs>
          <w:tab w:val="left" w:pos="1472"/>
        </w:tabs>
        <w:spacing w:before="0" w:after="0" w:line="269" w:lineRule="exact"/>
        <w:ind w:firstLine="760"/>
      </w:pPr>
      <w:r>
        <w:t>По итогам проверки финансово-хозяйственной деятельности Общества аудитор Общества составляет заключение, в котором должны содержаться:</w:t>
      </w:r>
    </w:p>
    <w:p w:rsidR="00732517" w:rsidRDefault="00701403">
      <w:pPr>
        <w:pStyle w:val="20"/>
        <w:numPr>
          <w:ilvl w:val="0"/>
          <w:numId w:val="36"/>
        </w:numPr>
        <w:shd w:val="clear" w:color="auto" w:fill="auto"/>
        <w:tabs>
          <w:tab w:val="left" w:pos="931"/>
        </w:tabs>
        <w:spacing w:before="0" w:after="0" w:line="269" w:lineRule="exact"/>
        <w:ind w:firstLine="760"/>
      </w:pPr>
      <w:r>
        <w:t>подтверждение достоверности данных, содержащихся в отчетах, и иных финансовых документах Общества;</w:t>
      </w:r>
    </w:p>
    <w:p w:rsidR="00732517" w:rsidRDefault="00701403">
      <w:pPr>
        <w:pStyle w:val="20"/>
        <w:numPr>
          <w:ilvl w:val="0"/>
          <w:numId w:val="36"/>
        </w:numPr>
        <w:shd w:val="clear" w:color="auto" w:fill="auto"/>
        <w:tabs>
          <w:tab w:val="left" w:pos="931"/>
        </w:tabs>
        <w:spacing w:before="0" w:after="279" w:line="269" w:lineRule="exact"/>
        <w:ind w:firstLine="760"/>
      </w:pPr>
      <w:r>
        <w:t>информация о фактах нарушения установленных правовыми актами Российской Федерации порядка ведения бухгалтерского учета и представления бухгалтерской (финансовой) отчетности, а также правовых актов Российской Федерации при осуществлении финансово-хозяйственной деятельности.</w:t>
      </w:r>
    </w:p>
    <w:p w:rsidR="00732517" w:rsidRDefault="00701403">
      <w:pPr>
        <w:pStyle w:val="221"/>
        <w:keepNext/>
        <w:keepLines/>
        <w:numPr>
          <w:ilvl w:val="0"/>
          <w:numId w:val="38"/>
        </w:numPr>
        <w:shd w:val="clear" w:color="auto" w:fill="auto"/>
        <w:tabs>
          <w:tab w:val="left" w:pos="3450"/>
        </w:tabs>
        <w:spacing w:after="214" w:line="220" w:lineRule="exact"/>
        <w:ind w:left="2960" w:firstLine="0"/>
        <w:jc w:val="both"/>
      </w:pPr>
      <w:bookmarkStart w:id="60" w:name="bookmark59"/>
      <w:r>
        <w:t>Информация об Обществе</w:t>
      </w:r>
      <w:bookmarkEnd w:id="60"/>
    </w:p>
    <w:p w:rsidR="00732517" w:rsidRDefault="00701403">
      <w:pPr>
        <w:pStyle w:val="20"/>
        <w:numPr>
          <w:ilvl w:val="1"/>
          <w:numId w:val="38"/>
        </w:numPr>
        <w:shd w:val="clear" w:color="auto" w:fill="auto"/>
        <w:tabs>
          <w:tab w:val="left" w:pos="1472"/>
        </w:tabs>
        <w:spacing w:before="0" w:after="0" w:line="269" w:lineRule="exact"/>
        <w:ind w:firstLine="760"/>
      </w:pPr>
      <w:r>
        <w:t>Общество обеспечивает акционерам доступ к документам, предусмотренным пунктом 1 статьи 89 Федерального закона «Об акционерных обществах».</w:t>
      </w:r>
    </w:p>
    <w:p w:rsidR="00732517" w:rsidRDefault="00701403">
      <w:pPr>
        <w:pStyle w:val="20"/>
        <w:shd w:val="clear" w:color="auto" w:fill="auto"/>
        <w:spacing w:before="0" w:after="0" w:line="269" w:lineRule="exact"/>
        <w:ind w:firstLine="760"/>
      </w:pPr>
      <w:r>
        <w:t>К документам бухгалтерского учета имеют право доступа акционеры (акционер), имеющие в совокупности не менее 25 процентов голосующих акций Общества.</w:t>
      </w:r>
    </w:p>
    <w:p w:rsidR="00732517" w:rsidRDefault="00701403">
      <w:pPr>
        <w:pStyle w:val="20"/>
        <w:numPr>
          <w:ilvl w:val="1"/>
          <w:numId w:val="38"/>
        </w:numPr>
        <w:shd w:val="clear" w:color="auto" w:fill="auto"/>
        <w:tabs>
          <w:tab w:val="left" w:pos="1472"/>
        </w:tabs>
        <w:spacing w:before="0" w:after="0" w:line="269" w:lineRule="exact"/>
        <w:ind w:firstLine="760"/>
      </w:pPr>
      <w:r>
        <w:t>Документы, предусмотренные пунктом 1 статьи 89 Федерального закона «Об акционерных обществах» и документы бухгалтерского учета должны быть представлены Обществом в течение 7 рабочих дней со дня предъявления соответствующего требования для ознакомления в помещении исполнительного органа Общества. Общество обязано по требованию лиц, имеющих право доступа к документам, предусмотренным пунктом 1 статьи 91 Федерального закона «Об акционерных обществах», предоставить им копии указанных документов.</w:t>
      </w:r>
    </w:p>
    <w:p w:rsidR="00732517" w:rsidRDefault="00701403">
      <w:pPr>
        <w:pStyle w:val="20"/>
        <w:shd w:val="clear" w:color="auto" w:fill="auto"/>
        <w:spacing w:before="0" w:after="0" w:line="269" w:lineRule="exact"/>
        <w:ind w:firstLine="760"/>
      </w:pPr>
      <w:r>
        <w:t>Плата, взимаемая Обществом за предоставление данных копий, не может превышать затраты на их изготовление.</w:t>
      </w:r>
    </w:p>
    <w:p w:rsidR="00732517" w:rsidRDefault="00701403">
      <w:pPr>
        <w:pStyle w:val="20"/>
        <w:numPr>
          <w:ilvl w:val="1"/>
          <w:numId w:val="38"/>
        </w:numPr>
        <w:shd w:val="clear" w:color="auto" w:fill="auto"/>
        <w:tabs>
          <w:tab w:val="left" w:pos="1472"/>
        </w:tabs>
        <w:spacing w:before="0" w:after="279" w:line="269" w:lineRule="exact"/>
        <w:ind w:firstLine="760"/>
      </w:pPr>
      <w:r>
        <w:t>Общество раскрывает информацию в соответствии с требованиями федерального законодательства.</w:t>
      </w:r>
    </w:p>
    <w:p w:rsidR="00732517" w:rsidRDefault="00701403">
      <w:pPr>
        <w:pStyle w:val="221"/>
        <w:keepNext/>
        <w:keepLines/>
        <w:numPr>
          <w:ilvl w:val="0"/>
          <w:numId w:val="38"/>
        </w:numPr>
        <w:shd w:val="clear" w:color="auto" w:fill="auto"/>
        <w:tabs>
          <w:tab w:val="left" w:pos="4155"/>
        </w:tabs>
        <w:spacing w:after="214" w:line="220" w:lineRule="exact"/>
        <w:ind w:left="3660" w:firstLine="0"/>
        <w:jc w:val="both"/>
      </w:pPr>
      <w:bookmarkStart w:id="61" w:name="bookmark60"/>
      <w:r>
        <w:t>Документы Общества</w:t>
      </w:r>
      <w:bookmarkEnd w:id="61"/>
    </w:p>
    <w:p w:rsidR="00732517" w:rsidRDefault="00701403">
      <w:pPr>
        <w:pStyle w:val="20"/>
        <w:numPr>
          <w:ilvl w:val="1"/>
          <w:numId w:val="38"/>
        </w:numPr>
        <w:shd w:val="clear" w:color="auto" w:fill="auto"/>
        <w:tabs>
          <w:tab w:val="left" w:pos="1472"/>
        </w:tabs>
        <w:spacing w:before="0" w:after="0" w:line="269" w:lineRule="exact"/>
        <w:ind w:firstLine="760"/>
      </w:pPr>
      <w:r>
        <w:t>Общество обязано хранить документы, перечисленные в пункте 1 статьи 89 Федерального закона «Об акционерных обществах».</w:t>
      </w:r>
    </w:p>
    <w:p w:rsidR="00732517" w:rsidRDefault="00701403">
      <w:pPr>
        <w:pStyle w:val="20"/>
        <w:numPr>
          <w:ilvl w:val="1"/>
          <w:numId w:val="38"/>
        </w:numPr>
        <w:shd w:val="clear" w:color="auto" w:fill="auto"/>
        <w:tabs>
          <w:tab w:val="left" w:pos="1472"/>
        </w:tabs>
        <w:spacing w:before="0" w:after="0" w:line="269" w:lineRule="exact"/>
        <w:ind w:firstLine="760"/>
      </w:pPr>
      <w:r>
        <w:t>Общество хранит документы, предусмотренные пунктом 1 статьи 89 Федерального закона «Об акционерных обществах», по месту нахождения его исполнительного органа в порядке и в течение сроков, которые установлены Центральным банком Российской Федерации и (федеральным органом исполнительной власти по рынку ценных бумаг).</w:t>
      </w:r>
    </w:p>
    <w:p w:rsidR="00732517" w:rsidRDefault="00701403">
      <w:pPr>
        <w:pStyle w:val="221"/>
        <w:keepNext/>
        <w:keepLines/>
        <w:numPr>
          <w:ilvl w:val="0"/>
          <w:numId w:val="38"/>
        </w:numPr>
        <w:shd w:val="clear" w:color="auto" w:fill="auto"/>
        <w:tabs>
          <w:tab w:val="left" w:pos="3515"/>
        </w:tabs>
        <w:spacing w:after="214" w:line="220" w:lineRule="exact"/>
        <w:ind w:left="3020" w:firstLine="0"/>
        <w:jc w:val="both"/>
      </w:pPr>
      <w:bookmarkStart w:id="62" w:name="bookmark61"/>
      <w:r>
        <w:t>Реорганизация Общества</w:t>
      </w:r>
      <w:bookmarkEnd w:id="62"/>
    </w:p>
    <w:p w:rsidR="00732517" w:rsidRDefault="00701403">
      <w:pPr>
        <w:pStyle w:val="20"/>
        <w:numPr>
          <w:ilvl w:val="1"/>
          <w:numId w:val="38"/>
        </w:numPr>
        <w:shd w:val="clear" w:color="auto" w:fill="auto"/>
        <w:tabs>
          <w:tab w:val="left" w:pos="1453"/>
        </w:tabs>
        <w:spacing w:before="0" w:after="0" w:line="269" w:lineRule="exact"/>
        <w:ind w:firstLine="760"/>
      </w:pPr>
      <w:r>
        <w:t>Общество может быть добровольно реорганизовано по решению общего собрания акционеров.</w:t>
      </w:r>
    </w:p>
    <w:p w:rsidR="00732517" w:rsidRDefault="00701403">
      <w:pPr>
        <w:pStyle w:val="20"/>
        <w:shd w:val="clear" w:color="auto" w:fill="auto"/>
        <w:spacing w:before="0" w:after="0" w:line="264" w:lineRule="exact"/>
        <w:ind w:firstLine="760"/>
      </w:pPr>
      <w:r>
        <w:t>Другие основания и порядок реорганизации Общества определяются Гражданским кодексом Российской Федерации и федеральными законами.</w:t>
      </w:r>
    </w:p>
    <w:p w:rsidR="00732517" w:rsidRDefault="00701403">
      <w:pPr>
        <w:pStyle w:val="20"/>
        <w:numPr>
          <w:ilvl w:val="1"/>
          <w:numId w:val="38"/>
        </w:numPr>
        <w:shd w:val="clear" w:color="auto" w:fill="auto"/>
        <w:tabs>
          <w:tab w:val="left" w:pos="1453"/>
        </w:tabs>
        <w:spacing w:before="0" w:after="0" w:line="269" w:lineRule="exact"/>
        <w:ind w:firstLine="760"/>
      </w:pPr>
      <w:r>
        <w:t>Реорганизация Общества может быть осуществлена в форме слияния, присоединения, разделения, выделения и преобразования в иную организационно-правовую форму в порядке, предусмотренном Федеральным законом «Об акционерных Обществах».</w:t>
      </w:r>
    </w:p>
    <w:p w:rsidR="00732517" w:rsidRDefault="00701403">
      <w:pPr>
        <w:pStyle w:val="20"/>
        <w:numPr>
          <w:ilvl w:val="1"/>
          <w:numId w:val="38"/>
        </w:numPr>
        <w:shd w:val="clear" w:color="auto" w:fill="auto"/>
        <w:tabs>
          <w:tab w:val="left" w:pos="1453"/>
        </w:tabs>
        <w:spacing w:before="0" w:after="0" w:line="269" w:lineRule="exact"/>
        <w:ind w:firstLine="760"/>
      </w:pPr>
      <w:r>
        <w:t>Общество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732517" w:rsidRDefault="00701403">
      <w:pPr>
        <w:pStyle w:val="20"/>
        <w:shd w:val="clear" w:color="auto" w:fill="auto"/>
        <w:spacing w:before="0" w:after="240" w:line="269" w:lineRule="exact"/>
        <w:ind w:firstLine="760"/>
      </w:pPr>
      <w:r>
        <w:t>При реорганизации Общества путем присоединения к другому Обществу первое из них считается реорганизованным с момента внесения органом государственной регистрации в единый государственный реестр юридических лиц записи о прекращении деятельности присоединенного Общества.</w:t>
      </w:r>
    </w:p>
    <w:p w:rsidR="00732517" w:rsidRDefault="00701403">
      <w:pPr>
        <w:pStyle w:val="221"/>
        <w:keepNext/>
        <w:keepLines/>
        <w:numPr>
          <w:ilvl w:val="0"/>
          <w:numId w:val="38"/>
        </w:numPr>
        <w:shd w:val="clear" w:color="auto" w:fill="auto"/>
        <w:tabs>
          <w:tab w:val="left" w:pos="3070"/>
        </w:tabs>
        <w:spacing w:after="240" w:line="269" w:lineRule="exact"/>
        <w:ind w:left="3140" w:right="2580" w:hanging="560"/>
        <w:jc w:val="left"/>
      </w:pPr>
      <w:bookmarkStart w:id="63" w:name="bookmark62"/>
      <w:r>
        <w:t>Порядок ликвидации Общества, ликвидационная комиссия</w:t>
      </w:r>
      <w:bookmarkEnd w:id="63"/>
    </w:p>
    <w:p w:rsidR="00732517" w:rsidRDefault="00701403">
      <w:pPr>
        <w:pStyle w:val="20"/>
        <w:numPr>
          <w:ilvl w:val="1"/>
          <w:numId w:val="38"/>
        </w:numPr>
        <w:shd w:val="clear" w:color="auto" w:fill="auto"/>
        <w:tabs>
          <w:tab w:val="left" w:pos="1453"/>
        </w:tabs>
        <w:spacing w:before="0" w:after="0" w:line="269" w:lineRule="exact"/>
        <w:ind w:firstLine="760"/>
      </w:pPr>
      <w:r>
        <w:t>Общество может быть ликвидировано добровольно в порядке, установленном пунктом 2 статьи 61 Гражданского кодекса Российской Федерации, с учетом требований Федерального закона «Об акционерных обществах» и устава Общества. Общество может быть ликвидировано по решению суда по основаниям, предусмотренным пунктом 2 статьей 61 Гражданского кодекса Российской Федерации.</w:t>
      </w:r>
    </w:p>
    <w:p w:rsidR="00732517" w:rsidRDefault="00701403">
      <w:pPr>
        <w:pStyle w:val="20"/>
        <w:shd w:val="clear" w:color="auto" w:fill="auto"/>
        <w:spacing w:before="0" w:after="0" w:line="269" w:lineRule="exact"/>
        <w:ind w:firstLine="760"/>
      </w:pPr>
      <w:r>
        <w:t>Ликвидация Общества влечет за собой его прекращение без перехода прав и обязанностей в порядке правопреемства к другим лицам.</w:t>
      </w:r>
    </w:p>
    <w:p w:rsidR="00732517" w:rsidRDefault="00701403">
      <w:pPr>
        <w:pStyle w:val="20"/>
        <w:numPr>
          <w:ilvl w:val="1"/>
          <w:numId w:val="38"/>
        </w:numPr>
        <w:shd w:val="clear" w:color="auto" w:fill="auto"/>
        <w:tabs>
          <w:tab w:val="left" w:pos="1453"/>
        </w:tabs>
        <w:spacing w:before="0" w:after="0" w:line="269" w:lineRule="exact"/>
        <w:ind w:firstLine="760"/>
      </w:pPr>
      <w:r>
        <w:t>В случае добровольной ликвидации Общества Совет директоров ликвидируемого Общества выносит на решение общего собрания акционеров вопрос о ликвидации Общества и назначении ликвидационной комиссии.</w:t>
      </w:r>
    </w:p>
    <w:p w:rsidR="00732517" w:rsidRDefault="00701403">
      <w:pPr>
        <w:pStyle w:val="20"/>
        <w:shd w:val="clear" w:color="auto" w:fill="auto"/>
        <w:spacing w:before="0" w:after="0" w:line="269" w:lineRule="exact"/>
        <w:ind w:firstLine="760"/>
      </w:pPr>
      <w:r>
        <w:t>Общее собрание акционеров принимает решение о ликвидации Общества и назначении ликвидационной комиссии в количестве, равном количественному составу членов Совета директоров, определенному настоящим уставом.</w:t>
      </w:r>
    </w:p>
    <w:p w:rsidR="00732517" w:rsidRDefault="00701403">
      <w:pPr>
        <w:pStyle w:val="20"/>
        <w:shd w:val="clear" w:color="auto" w:fill="auto"/>
        <w:spacing w:before="0" w:after="0" w:line="269" w:lineRule="exact"/>
        <w:ind w:firstLine="760"/>
      </w:pPr>
      <w:r>
        <w:t>При принудительной ликвидации ликвидационная комиссия назначается арбитражным судом, который определяет ее количественный состав.</w:t>
      </w:r>
    </w:p>
    <w:p w:rsidR="00732517" w:rsidRDefault="00701403">
      <w:pPr>
        <w:pStyle w:val="20"/>
        <w:numPr>
          <w:ilvl w:val="1"/>
          <w:numId w:val="38"/>
        </w:numPr>
        <w:shd w:val="clear" w:color="auto" w:fill="auto"/>
        <w:tabs>
          <w:tab w:val="left" w:pos="1453"/>
        </w:tabs>
        <w:spacing w:before="0" w:after="480" w:line="269" w:lineRule="exact"/>
        <w:ind w:firstLine="760"/>
      </w:pPr>
      <w:r>
        <w:t>Ликвидация Общества считается завершенной, а Общество - прекратившим существование с момента внесения органом государственной регистрации соответствующей записи в единый государственный реестр юридических лиц.</w:t>
      </w:r>
    </w:p>
    <w:p w:rsidR="00732517" w:rsidRDefault="00701403">
      <w:pPr>
        <w:pStyle w:val="221"/>
        <w:keepNext/>
        <w:keepLines/>
        <w:numPr>
          <w:ilvl w:val="0"/>
          <w:numId w:val="38"/>
        </w:numPr>
        <w:shd w:val="clear" w:color="auto" w:fill="auto"/>
        <w:tabs>
          <w:tab w:val="left" w:pos="3070"/>
        </w:tabs>
        <w:spacing w:after="0" w:line="269" w:lineRule="exact"/>
        <w:ind w:left="2580" w:firstLine="0"/>
        <w:jc w:val="both"/>
      </w:pPr>
      <w:bookmarkStart w:id="64" w:name="bookmark63"/>
      <w:r>
        <w:t>Общество и трудовой коллектив</w:t>
      </w:r>
      <w:bookmarkEnd w:id="64"/>
    </w:p>
    <w:p w:rsidR="00732517" w:rsidRDefault="00701403">
      <w:pPr>
        <w:pStyle w:val="20"/>
        <w:numPr>
          <w:ilvl w:val="1"/>
          <w:numId w:val="38"/>
        </w:numPr>
        <w:shd w:val="clear" w:color="auto" w:fill="auto"/>
        <w:tabs>
          <w:tab w:val="left" w:pos="1453"/>
        </w:tabs>
        <w:spacing w:before="0" w:after="0" w:line="269" w:lineRule="exact"/>
        <w:ind w:firstLine="760"/>
        <w:sectPr w:rsidR="00732517">
          <w:pgSz w:w="11900" w:h="16840"/>
          <w:pgMar w:top="1006" w:right="516" w:bottom="1496" w:left="1639" w:header="0" w:footer="3" w:gutter="0"/>
          <w:cols w:space="720"/>
          <w:noEndnote/>
          <w:docGrid w:linePitch="360"/>
        </w:sectPr>
      </w:pPr>
      <w:r>
        <w:t>Отношения между Обществом и трудовым коллективом регулируются трудовым законодательством.</w:t>
      </w:r>
    </w:p>
    <w:p w:rsidR="00732517" w:rsidRDefault="00701403">
      <w:pPr>
        <w:pStyle w:val="101"/>
        <w:shd w:val="clear" w:color="auto" w:fill="auto"/>
      </w:pPr>
      <w:r>
        <w:t>Приложение 4</w:t>
      </w:r>
    </w:p>
    <w:p w:rsidR="00732517" w:rsidRDefault="00701403">
      <w:pPr>
        <w:pStyle w:val="101"/>
        <w:shd w:val="clear" w:color="auto" w:fill="auto"/>
        <w:spacing w:after="806"/>
        <w:ind w:left="4580"/>
        <w:jc w:val="both"/>
      </w:pPr>
      <w:r>
        <w:t>к распоряжению начальника Управления по имущественным и земельным отношениям Гря- зовецкого муниципального района Вологодской области от 18.07.2017 № 537-р «Об условиях приватизации муниципального унитарного предприятия "Грязовецкие Электросети”</w:t>
      </w:r>
    </w:p>
    <w:p w:rsidR="00732517" w:rsidRDefault="00701403">
      <w:pPr>
        <w:pStyle w:val="110"/>
        <w:shd w:val="clear" w:color="auto" w:fill="auto"/>
        <w:spacing w:before="0"/>
      </w:pPr>
      <w:r>
        <w:t>ПОЛОЖЕНИЕ</w:t>
      </w:r>
      <w:r>
        <w:br/>
        <w:t>о совете директоров</w:t>
      </w:r>
    </w:p>
    <w:p w:rsidR="00732517" w:rsidRDefault="00701403">
      <w:pPr>
        <w:pStyle w:val="110"/>
        <w:shd w:val="clear" w:color="auto" w:fill="auto"/>
        <w:spacing w:before="0" w:after="587"/>
      </w:pPr>
      <w:r>
        <w:t>акционерного общества «Грязовецкие Электросети»</w:t>
      </w:r>
    </w:p>
    <w:p w:rsidR="00732517" w:rsidRDefault="00701403">
      <w:pPr>
        <w:pStyle w:val="110"/>
        <w:numPr>
          <w:ilvl w:val="0"/>
          <w:numId w:val="39"/>
        </w:numPr>
        <w:shd w:val="clear" w:color="auto" w:fill="auto"/>
        <w:tabs>
          <w:tab w:val="left" w:pos="3762"/>
        </w:tabs>
        <w:spacing w:before="0" w:after="266" w:line="220" w:lineRule="exact"/>
        <w:ind w:left="3440"/>
        <w:jc w:val="both"/>
      </w:pPr>
      <w:r>
        <w:t>Общие положения.</w:t>
      </w:r>
    </w:p>
    <w:p w:rsidR="00732517" w:rsidRDefault="00701403">
      <w:pPr>
        <w:pStyle w:val="20"/>
        <w:numPr>
          <w:ilvl w:val="1"/>
          <w:numId w:val="39"/>
        </w:numPr>
        <w:shd w:val="clear" w:color="auto" w:fill="auto"/>
        <w:spacing w:before="0" w:after="0"/>
        <w:ind w:firstLine="760"/>
      </w:pPr>
      <w:r>
        <w:t xml:space="preserve"> Настоящее Положение о совете директоров акционерного общества «Грязовецкие Электросети» (далее - Положение) разработано в соответствии с Гражданским кодексом Российской Федерации, Федеральным законом от 26.12.1995 № 208-ФЗ «Об акционерных обществах» (далее - Федеральный закон), уставом акционерного общества «Грязовецкие Электросети» (далее - устав).</w:t>
      </w:r>
    </w:p>
    <w:p w:rsidR="00732517" w:rsidRDefault="00701403">
      <w:pPr>
        <w:pStyle w:val="20"/>
        <w:numPr>
          <w:ilvl w:val="1"/>
          <w:numId w:val="39"/>
        </w:numPr>
        <w:shd w:val="clear" w:color="auto" w:fill="auto"/>
        <w:tabs>
          <w:tab w:val="left" w:pos="1522"/>
        </w:tabs>
        <w:spacing w:before="0" w:after="0"/>
        <w:ind w:firstLine="760"/>
      </w:pPr>
      <w:r>
        <w:t>Вопросы, не предусмотренные настоящим Положением, регулируются Федеральным законом, иным действующим законодательством и уставом.</w:t>
      </w:r>
    </w:p>
    <w:p w:rsidR="00732517" w:rsidRDefault="00701403">
      <w:pPr>
        <w:pStyle w:val="20"/>
        <w:numPr>
          <w:ilvl w:val="1"/>
          <w:numId w:val="39"/>
        </w:numPr>
        <w:shd w:val="clear" w:color="auto" w:fill="auto"/>
        <w:tabs>
          <w:tab w:val="left" w:pos="1522"/>
        </w:tabs>
        <w:spacing w:before="0" w:after="287"/>
        <w:ind w:firstLine="760"/>
      </w:pPr>
      <w:r>
        <w:t>Совет директоров акционерного общества «Грязовецкие Электросети» (далее - Общество) осуществляет общее руководство деятельностью Общества в промежутках между общими собраниями акционеров.</w:t>
      </w:r>
    </w:p>
    <w:p w:rsidR="00732517" w:rsidRDefault="00701403">
      <w:pPr>
        <w:pStyle w:val="110"/>
        <w:numPr>
          <w:ilvl w:val="0"/>
          <w:numId w:val="39"/>
        </w:numPr>
        <w:shd w:val="clear" w:color="auto" w:fill="auto"/>
        <w:tabs>
          <w:tab w:val="left" w:pos="2751"/>
        </w:tabs>
        <w:spacing w:before="0" w:after="275" w:line="220" w:lineRule="exact"/>
        <w:ind w:left="2400"/>
        <w:jc w:val="both"/>
      </w:pPr>
      <w:r>
        <w:t>Компетенция совета директоров.</w:t>
      </w:r>
    </w:p>
    <w:p w:rsidR="00732517" w:rsidRDefault="00701403">
      <w:pPr>
        <w:pStyle w:val="20"/>
        <w:numPr>
          <w:ilvl w:val="1"/>
          <w:numId w:val="39"/>
        </w:numPr>
        <w:shd w:val="clear" w:color="auto" w:fill="auto"/>
        <w:tabs>
          <w:tab w:val="left" w:pos="1330"/>
        </w:tabs>
        <w:spacing w:before="0" w:after="0"/>
        <w:ind w:firstLine="760"/>
      </w:pPr>
      <w:r>
        <w:t>В компетенцию совета директоров Общества входит решение вопросов общего руководства деятельностью Общества за исключением вопросов, отнесенных Федеральным законом к компетенции общего собрания акционеров.</w:t>
      </w:r>
    </w:p>
    <w:p w:rsidR="00732517" w:rsidRDefault="00701403">
      <w:pPr>
        <w:pStyle w:val="20"/>
        <w:shd w:val="clear" w:color="auto" w:fill="auto"/>
        <w:spacing w:before="0" w:after="0"/>
        <w:ind w:firstLine="760"/>
      </w:pPr>
      <w:r>
        <w:t>К компетенции совета директоров Общества относятся следующие вопросы:</w:t>
      </w:r>
    </w:p>
    <w:p w:rsidR="00732517" w:rsidRDefault="00701403">
      <w:pPr>
        <w:pStyle w:val="20"/>
        <w:numPr>
          <w:ilvl w:val="0"/>
          <w:numId w:val="40"/>
        </w:numPr>
        <w:shd w:val="clear" w:color="auto" w:fill="auto"/>
        <w:tabs>
          <w:tab w:val="left" w:pos="1061"/>
        </w:tabs>
        <w:spacing w:before="0" w:after="0"/>
        <w:ind w:firstLine="760"/>
      </w:pPr>
      <w:r>
        <w:t>определение приоритетных направлений деятельности Общества;</w:t>
      </w:r>
    </w:p>
    <w:p w:rsidR="00732517" w:rsidRDefault="00701403">
      <w:pPr>
        <w:pStyle w:val="20"/>
        <w:numPr>
          <w:ilvl w:val="0"/>
          <w:numId w:val="40"/>
        </w:numPr>
        <w:shd w:val="clear" w:color="auto" w:fill="auto"/>
        <w:tabs>
          <w:tab w:val="left" w:pos="1061"/>
        </w:tabs>
        <w:spacing w:before="0" w:after="0"/>
        <w:ind w:firstLine="760"/>
      </w:pPr>
      <w:r>
        <w:t>созыв годового и внеочередного общих собраний акционеров, за исключением случаев, предусмотренных пунктом 8 статьи 55 Федерального закона;</w:t>
      </w:r>
    </w:p>
    <w:p w:rsidR="00732517" w:rsidRDefault="00701403">
      <w:pPr>
        <w:pStyle w:val="20"/>
        <w:numPr>
          <w:ilvl w:val="0"/>
          <w:numId w:val="40"/>
        </w:numPr>
        <w:shd w:val="clear" w:color="auto" w:fill="auto"/>
        <w:tabs>
          <w:tab w:val="left" w:pos="1092"/>
        </w:tabs>
        <w:spacing w:before="0" w:after="0"/>
        <w:ind w:firstLine="760"/>
      </w:pPr>
      <w:r>
        <w:t>утверждение повестки дня общего собрания акционеров;</w:t>
      </w:r>
    </w:p>
    <w:p w:rsidR="00732517" w:rsidRDefault="00701403">
      <w:pPr>
        <w:pStyle w:val="20"/>
        <w:numPr>
          <w:ilvl w:val="0"/>
          <w:numId w:val="40"/>
        </w:numPr>
        <w:shd w:val="clear" w:color="auto" w:fill="auto"/>
        <w:tabs>
          <w:tab w:val="left" w:pos="1061"/>
        </w:tabs>
        <w:spacing w:before="0" w:after="0"/>
        <w:ind w:firstLine="760"/>
      </w:pPr>
      <w:r>
        <w:t>определение даты составления списка лиц, имеющих право на участие в общем собрании, и другие вопросы, отнесенные к компетенции совета директоров Общества в соответствии с положениями главы 7 Федерального закона и главы 13 устава, связанные с подготовкой и проведением общего собрания акционеров;</w:t>
      </w:r>
    </w:p>
    <w:p w:rsidR="00732517" w:rsidRDefault="00701403">
      <w:pPr>
        <w:pStyle w:val="20"/>
        <w:numPr>
          <w:ilvl w:val="0"/>
          <w:numId w:val="40"/>
        </w:numPr>
        <w:shd w:val="clear" w:color="auto" w:fill="auto"/>
        <w:tabs>
          <w:tab w:val="left" w:pos="1061"/>
        </w:tabs>
        <w:spacing w:before="0" w:after="0"/>
        <w:ind w:firstLine="760"/>
      </w:pPr>
      <w:r>
        <w:t>принятие решения о выпуске (дополнительном выпуске) Обществом облигаций и иных эмиссионных ценных бумаг;</w:t>
      </w:r>
    </w:p>
    <w:p w:rsidR="00732517" w:rsidRDefault="00701403">
      <w:pPr>
        <w:pStyle w:val="20"/>
        <w:numPr>
          <w:ilvl w:val="0"/>
          <w:numId w:val="40"/>
        </w:numPr>
        <w:shd w:val="clear" w:color="auto" w:fill="auto"/>
        <w:tabs>
          <w:tab w:val="left" w:pos="1153"/>
        </w:tabs>
        <w:spacing w:before="0" w:after="0"/>
        <w:ind w:firstLine="780"/>
      </w:pPr>
      <w:r>
        <w:t>определение цены (денежной оценки) имущества, цены размещения или порядка ее определения и цены выкупа эмиссионных ценных бумаг, в случаях, предусмотренных уставом Общества и Федеральным законом;</w:t>
      </w:r>
    </w:p>
    <w:p w:rsidR="00732517" w:rsidRDefault="00701403">
      <w:pPr>
        <w:pStyle w:val="20"/>
        <w:numPr>
          <w:ilvl w:val="0"/>
          <w:numId w:val="40"/>
        </w:numPr>
        <w:shd w:val="clear" w:color="auto" w:fill="auto"/>
        <w:tabs>
          <w:tab w:val="left" w:pos="1153"/>
        </w:tabs>
        <w:spacing w:before="0" w:after="0"/>
        <w:ind w:firstLine="780"/>
      </w:pPr>
      <w:r>
        <w:t>приобретение размещенных Обществом акций, облигаций и иных ценных бумаг в случаях, предусмотренных уставом Общества;</w:t>
      </w:r>
    </w:p>
    <w:p w:rsidR="00732517" w:rsidRDefault="00701403">
      <w:pPr>
        <w:pStyle w:val="20"/>
        <w:numPr>
          <w:ilvl w:val="0"/>
          <w:numId w:val="40"/>
        </w:numPr>
        <w:shd w:val="clear" w:color="auto" w:fill="auto"/>
        <w:tabs>
          <w:tab w:val="left" w:pos="1153"/>
        </w:tabs>
        <w:spacing w:before="0" w:after="0"/>
        <w:ind w:firstLine="780"/>
      </w:pPr>
      <w:r>
        <w:t>рекомендации по размеру выплачиваемых ревизору Общества вознаграждений и компенсаций и определение оплаты услуг аудитора;</w:t>
      </w:r>
    </w:p>
    <w:p w:rsidR="00732517" w:rsidRDefault="00701403">
      <w:pPr>
        <w:pStyle w:val="20"/>
        <w:numPr>
          <w:ilvl w:val="0"/>
          <w:numId w:val="40"/>
        </w:numPr>
        <w:shd w:val="clear" w:color="auto" w:fill="auto"/>
        <w:tabs>
          <w:tab w:val="left" w:pos="1153"/>
        </w:tabs>
        <w:spacing w:before="0" w:after="0"/>
        <w:ind w:firstLine="780"/>
      </w:pPr>
      <w:r>
        <w:t>рекомендации по размеру дивиденда по акциям и даты, на которую определяются лица, имеющие право на получение дивидендов;</w:t>
      </w:r>
    </w:p>
    <w:p w:rsidR="00732517" w:rsidRDefault="00701403">
      <w:pPr>
        <w:pStyle w:val="20"/>
        <w:numPr>
          <w:ilvl w:val="0"/>
          <w:numId w:val="40"/>
        </w:numPr>
        <w:shd w:val="clear" w:color="auto" w:fill="auto"/>
        <w:tabs>
          <w:tab w:val="left" w:pos="1229"/>
        </w:tabs>
        <w:spacing w:before="0" w:after="0"/>
        <w:ind w:firstLine="780"/>
      </w:pPr>
      <w:r>
        <w:t>использование резервного и иных фондов Общества;</w:t>
      </w:r>
    </w:p>
    <w:p w:rsidR="00732517" w:rsidRDefault="00701403">
      <w:pPr>
        <w:pStyle w:val="20"/>
        <w:numPr>
          <w:ilvl w:val="0"/>
          <w:numId w:val="40"/>
        </w:numPr>
        <w:shd w:val="clear" w:color="auto" w:fill="auto"/>
        <w:tabs>
          <w:tab w:val="left" w:pos="1198"/>
        </w:tabs>
        <w:spacing w:before="0" w:after="0"/>
        <w:ind w:firstLine="780"/>
      </w:pPr>
      <w:r>
        <w:t>утверждение внутренних документов Общества, за исключением внутренних документов, утверждение которых отнесено Федеральным законом к компетенции общего собрания акционеров, а также иных внутренних документов Общества, утверждение которых отнесено уставом Общества к компетенции единоличного исполнительного органа Общества;</w:t>
      </w:r>
    </w:p>
    <w:p w:rsidR="00732517" w:rsidRDefault="00701403">
      <w:pPr>
        <w:pStyle w:val="20"/>
        <w:numPr>
          <w:ilvl w:val="0"/>
          <w:numId w:val="40"/>
        </w:numPr>
        <w:shd w:val="clear" w:color="auto" w:fill="auto"/>
        <w:tabs>
          <w:tab w:val="left" w:pos="1333"/>
        </w:tabs>
        <w:spacing w:before="0" w:after="0"/>
        <w:ind w:firstLine="780"/>
      </w:pPr>
      <w:r>
        <w:t>создание филиалов и открытие представительств Общества, а также их ликвидация;</w:t>
      </w:r>
    </w:p>
    <w:p w:rsidR="00732517" w:rsidRDefault="00701403">
      <w:pPr>
        <w:pStyle w:val="20"/>
        <w:numPr>
          <w:ilvl w:val="0"/>
          <w:numId w:val="40"/>
        </w:numPr>
        <w:shd w:val="clear" w:color="auto" w:fill="auto"/>
        <w:tabs>
          <w:tab w:val="left" w:pos="1207"/>
        </w:tabs>
        <w:spacing w:before="0" w:after="0"/>
        <w:ind w:firstLine="780"/>
      </w:pPr>
      <w:r>
        <w:t>одобрение сделок (в том числе заем, кредит, залог, поручительство) или несколько взаимосвязанных сделок, связанных с приобретением, отчуждением или возможностью отчуждения Обществом прямо или косвенно движимого имущества (в том числе денежные средства), общая стоимость которого в течение года составляет от 1 до 25 процентов балансовой стоимости активов Общества, определенной по данным его бухгалтерской (финансовой) отчетности на начало отчетного года, за исключением сделок, совершаемых в процессе обычной хозяйственной деятельности Общества;</w:t>
      </w:r>
    </w:p>
    <w:p w:rsidR="00732517" w:rsidRDefault="00701403">
      <w:pPr>
        <w:pStyle w:val="20"/>
        <w:numPr>
          <w:ilvl w:val="0"/>
          <w:numId w:val="40"/>
        </w:numPr>
        <w:shd w:val="clear" w:color="auto" w:fill="auto"/>
        <w:tabs>
          <w:tab w:val="left" w:pos="1193"/>
        </w:tabs>
        <w:spacing w:before="0" w:after="0"/>
        <w:ind w:firstLine="780"/>
      </w:pPr>
      <w:r>
        <w:t>одобрение сделок, связанных с приобретением, отчуждением либо возможностью отчуждения Обществом прямо или косвенно недвижимого имущества, стоимость которого составляет от 0 до 25 процентов балансовой стоимости активов Общества, определенной по данным его бухгалтерской (финансовой) отчетности на последнюю отчетную дату;</w:t>
      </w:r>
    </w:p>
    <w:p w:rsidR="00732517" w:rsidRDefault="00701403">
      <w:pPr>
        <w:pStyle w:val="20"/>
        <w:numPr>
          <w:ilvl w:val="0"/>
          <w:numId w:val="40"/>
        </w:numPr>
        <w:shd w:val="clear" w:color="auto" w:fill="auto"/>
        <w:tabs>
          <w:tab w:val="left" w:pos="1198"/>
        </w:tabs>
        <w:spacing w:before="0" w:after="0"/>
        <w:ind w:firstLine="780"/>
      </w:pPr>
      <w:r>
        <w:t>одобрение крупных сделок, в случаях предусмотренных главой 10 Федерального закона;</w:t>
      </w:r>
    </w:p>
    <w:p w:rsidR="00732517" w:rsidRDefault="00701403">
      <w:pPr>
        <w:pStyle w:val="20"/>
        <w:numPr>
          <w:ilvl w:val="0"/>
          <w:numId w:val="40"/>
        </w:numPr>
        <w:shd w:val="clear" w:color="auto" w:fill="auto"/>
        <w:tabs>
          <w:tab w:val="left" w:pos="1333"/>
        </w:tabs>
        <w:spacing w:before="0" w:after="0"/>
        <w:ind w:firstLine="780"/>
      </w:pPr>
      <w:r>
        <w:t>одобрение сделок, предусмотренных главой 11 Федерального закона;</w:t>
      </w:r>
    </w:p>
    <w:p w:rsidR="00732517" w:rsidRDefault="00701403">
      <w:pPr>
        <w:pStyle w:val="20"/>
        <w:numPr>
          <w:ilvl w:val="0"/>
          <w:numId w:val="40"/>
        </w:numPr>
        <w:shd w:val="clear" w:color="auto" w:fill="auto"/>
        <w:tabs>
          <w:tab w:val="left" w:pos="1207"/>
        </w:tabs>
        <w:spacing w:before="0" w:after="0"/>
        <w:ind w:firstLine="780"/>
      </w:pPr>
      <w:r>
        <w:t>утверждение регистратора Общества и условий договора с ним, а также расторжение договора с ним;</w:t>
      </w:r>
    </w:p>
    <w:p w:rsidR="00732517" w:rsidRDefault="00701403">
      <w:pPr>
        <w:pStyle w:val="20"/>
        <w:numPr>
          <w:ilvl w:val="0"/>
          <w:numId w:val="40"/>
        </w:numPr>
        <w:shd w:val="clear" w:color="auto" w:fill="auto"/>
        <w:tabs>
          <w:tab w:val="left" w:pos="1229"/>
        </w:tabs>
        <w:spacing w:before="0" w:after="0"/>
        <w:ind w:firstLine="780"/>
      </w:pPr>
      <w:r>
        <w:t>утверждение отчета об итогах выпуска акций;</w:t>
      </w:r>
    </w:p>
    <w:p w:rsidR="00732517" w:rsidRDefault="00701403">
      <w:pPr>
        <w:pStyle w:val="20"/>
        <w:numPr>
          <w:ilvl w:val="0"/>
          <w:numId w:val="40"/>
        </w:numPr>
        <w:shd w:val="clear" w:color="auto" w:fill="auto"/>
        <w:tabs>
          <w:tab w:val="left" w:pos="1333"/>
        </w:tabs>
        <w:spacing w:before="0" w:after="0"/>
        <w:ind w:firstLine="780"/>
      </w:pPr>
      <w:r>
        <w:t>утверждение формы требования акционером о выкупе Обществом акций и формы заявления акционера о продаже Обществу акций;</w:t>
      </w:r>
    </w:p>
    <w:p w:rsidR="00732517" w:rsidRDefault="00701403">
      <w:pPr>
        <w:pStyle w:val="20"/>
        <w:numPr>
          <w:ilvl w:val="0"/>
          <w:numId w:val="40"/>
        </w:numPr>
        <w:shd w:val="clear" w:color="auto" w:fill="auto"/>
        <w:tabs>
          <w:tab w:val="left" w:pos="1262"/>
        </w:tabs>
        <w:spacing w:before="0" w:after="0"/>
        <w:ind w:firstLine="780"/>
      </w:pPr>
      <w:r>
        <w:t>предварительное утверждение годового отчета Общества;</w:t>
      </w:r>
    </w:p>
    <w:p w:rsidR="00732517" w:rsidRDefault="00701403">
      <w:pPr>
        <w:pStyle w:val="20"/>
        <w:numPr>
          <w:ilvl w:val="0"/>
          <w:numId w:val="40"/>
        </w:numPr>
        <w:shd w:val="clear" w:color="auto" w:fill="auto"/>
        <w:tabs>
          <w:tab w:val="left" w:pos="1333"/>
        </w:tabs>
        <w:spacing w:before="0" w:after="0"/>
        <w:ind w:firstLine="780"/>
      </w:pPr>
      <w:r>
        <w:t>утверждение текста договора с единоличным исполнительным</w:t>
      </w:r>
    </w:p>
    <w:p w:rsidR="00732517" w:rsidRDefault="00701403">
      <w:pPr>
        <w:pStyle w:val="20"/>
        <w:shd w:val="clear" w:color="auto" w:fill="auto"/>
        <w:tabs>
          <w:tab w:val="left" w:pos="5602"/>
        </w:tabs>
        <w:spacing w:before="0" w:after="0"/>
      </w:pPr>
      <w:r>
        <w:t>органом Общества, управляющей организацией (управляющим), установление размеров выплачиваемых ему вознаграждений и премий, внесение изменений и дополнений в текст договора с генеральным директором. Принятие решения о</w:t>
      </w:r>
      <w:r>
        <w:tab/>
        <w:t>приостановлении полномочий</w:t>
      </w:r>
    </w:p>
    <w:p w:rsidR="00732517" w:rsidRDefault="00701403">
      <w:pPr>
        <w:pStyle w:val="20"/>
        <w:shd w:val="clear" w:color="auto" w:fill="auto"/>
        <w:spacing w:before="0" w:after="0"/>
      </w:pPr>
      <w:r>
        <w:t>управляющей организации (управляющего);</w:t>
      </w:r>
    </w:p>
    <w:p w:rsidR="00732517" w:rsidRDefault="00701403">
      <w:pPr>
        <w:pStyle w:val="20"/>
        <w:numPr>
          <w:ilvl w:val="0"/>
          <w:numId w:val="40"/>
        </w:numPr>
        <w:shd w:val="clear" w:color="auto" w:fill="auto"/>
        <w:tabs>
          <w:tab w:val="left" w:pos="1333"/>
        </w:tabs>
        <w:spacing w:before="0" w:after="0"/>
        <w:ind w:firstLine="780"/>
      </w:pPr>
      <w:r>
        <w:t>образование временного единоличного исполнительного органа</w:t>
      </w:r>
    </w:p>
    <w:p w:rsidR="00732517" w:rsidRDefault="00701403">
      <w:pPr>
        <w:pStyle w:val="20"/>
        <w:shd w:val="clear" w:color="auto" w:fill="auto"/>
        <w:tabs>
          <w:tab w:val="left" w:pos="5602"/>
          <w:tab w:val="left" w:pos="7858"/>
        </w:tabs>
        <w:spacing w:before="0" w:after="0"/>
      </w:pPr>
      <w:r>
        <w:t>Общества (генерального директора),</w:t>
      </w:r>
      <w:r>
        <w:tab/>
        <w:t>управляющей</w:t>
      </w:r>
      <w:r>
        <w:tab/>
        <w:t>организации</w:t>
      </w:r>
    </w:p>
    <w:p w:rsidR="00732517" w:rsidRDefault="00701403">
      <w:pPr>
        <w:pStyle w:val="20"/>
        <w:shd w:val="clear" w:color="auto" w:fill="auto"/>
        <w:spacing w:before="0" w:after="0"/>
      </w:pPr>
      <w:r>
        <w:t>(управляющего) в случае невозможности генеральным директором</w:t>
      </w:r>
    </w:p>
    <w:p w:rsidR="00732517" w:rsidRDefault="00701403">
      <w:pPr>
        <w:pStyle w:val="20"/>
        <w:shd w:val="clear" w:color="auto" w:fill="auto"/>
        <w:tabs>
          <w:tab w:val="left" w:pos="1453"/>
          <w:tab w:val="left" w:pos="5873"/>
        </w:tabs>
        <w:spacing w:before="0" w:after="0"/>
      </w:pPr>
      <w:r>
        <w:t>исполнения своих обязанностей, либо в случае принятия решения о приостановлении полномочий генерального директора Общества, управляющей организации (управляющего) с одновременным принятием решения о проведении внеочередного собрания акционеров для решения вопроса</w:t>
      </w:r>
      <w:r>
        <w:tab/>
        <w:t>о досрочном прекращении</w:t>
      </w:r>
      <w:r>
        <w:tab/>
        <w:t>полномочий единоличного</w:t>
      </w:r>
    </w:p>
    <w:p w:rsidR="00732517" w:rsidRDefault="00701403">
      <w:pPr>
        <w:pStyle w:val="20"/>
        <w:shd w:val="clear" w:color="auto" w:fill="auto"/>
        <w:spacing w:before="0" w:after="0"/>
      </w:pPr>
      <w:r>
        <w:t>исполнительного органа Общества (генерального директора), управляющей организации (управляющего) и об образовании нового единоличного исполнительного органа Общества (генерального директора), управляющей организации (управляющего);</w:t>
      </w:r>
    </w:p>
    <w:p w:rsidR="00732517" w:rsidRDefault="00701403">
      <w:pPr>
        <w:pStyle w:val="20"/>
        <w:numPr>
          <w:ilvl w:val="0"/>
          <w:numId w:val="40"/>
        </w:numPr>
        <w:shd w:val="clear" w:color="auto" w:fill="auto"/>
        <w:tabs>
          <w:tab w:val="left" w:pos="1279"/>
        </w:tabs>
        <w:spacing w:before="0" w:after="0"/>
        <w:ind w:firstLine="760"/>
      </w:pPr>
      <w:r>
        <w:t>распоряжение акциями, приобретенными и выкупленными на баланс Общества, а также поступившими на баланс Общества, вследствие неисполнения покупателем обязанностей по приобретению акций;</w:t>
      </w:r>
    </w:p>
    <w:p w:rsidR="00732517" w:rsidRDefault="00701403">
      <w:pPr>
        <w:pStyle w:val="20"/>
        <w:numPr>
          <w:ilvl w:val="0"/>
          <w:numId w:val="40"/>
        </w:numPr>
        <w:shd w:val="clear" w:color="auto" w:fill="auto"/>
        <w:tabs>
          <w:tab w:val="left" w:pos="1279"/>
        </w:tabs>
        <w:spacing w:before="0" w:after="0"/>
        <w:ind w:firstLine="760"/>
      </w:pPr>
      <w:r>
        <w:t>вынесение на решение общего собрания акционеров вопросов, предусмотренных пунктом 13.1.7 устава Общества;</w:t>
      </w:r>
    </w:p>
    <w:p w:rsidR="00732517" w:rsidRDefault="00701403">
      <w:pPr>
        <w:pStyle w:val="20"/>
        <w:numPr>
          <w:ilvl w:val="0"/>
          <w:numId w:val="40"/>
        </w:numPr>
        <w:shd w:val="clear" w:color="auto" w:fill="auto"/>
        <w:tabs>
          <w:tab w:val="left" w:pos="5873"/>
        </w:tabs>
        <w:spacing w:before="0" w:after="0"/>
        <w:ind w:firstLine="760"/>
      </w:pPr>
      <w:r>
        <w:t xml:space="preserve"> принятие решений об участии</w:t>
      </w:r>
      <w:r>
        <w:tab/>
        <w:t>и о прекращении участия Общества в других организациях (за исключением организаций, указанных в подпункте 18 пункта 13.1.1. устава Общества);</w:t>
      </w:r>
    </w:p>
    <w:p w:rsidR="00732517" w:rsidRDefault="00701403">
      <w:pPr>
        <w:pStyle w:val="20"/>
        <w:numPr>
          <w:ilvl w:val="0"/>
          <w:numId w:val="40"/>
        </w:numPr>
        <w:shd w:val="clear" w:color="auto" w:fill="auto"/>
        <w:tabs>
          <w:tab w:val="left" w:pos="1279"/>
        </w:tabs>
        <w:spacing w:before="0" w:after="0"/>
        <w:ind w:firstLine="760"/>
      </w:pPr>
      <w:r>
        <w:t>рассмотрение итогов деятельности Общества за первый квартал, полугодие, девять месяцев отчетного года;</w:t>
      </w:r>
    </w:p>
    <w:p w:rsidR="00732517" w:rsidRDefault="00701403">
      <w:pPr>
        <w:pStyle w:val="20"/>
        <w:numPr>
          <w:ilvl w:val="0"/>
          <w:numId w:val="40"/>
        </w:numPr>
        <w:shd w:val="clear" w:color="auto" w:fill="auto"/>
        <w:tabs>
          <w:tab w:val="left" w:pos="1279"/>
        </w:tabs>
        <w:spacing w:before="0" w:after="0"/>
        <w:ind w:firstLine="760"/>
      </w:pPr>
      <w:r>
        <w:t>определение ключевых (плановых) показателей экономической эффективности деятельности Общества на очередной отчетный год;</w:t>
      </w:r>
    </w:p>
    <w:p w:rsidR="00732517" w:rsidRDefault="00701403">
      <w:pPr>
        <w:pStyle w:val="20"/>
        <w:numPr>
          <w:ilvl w:val="0"/>
          <w:numId w:val="40"/>
        </w:numPr>
        <w:shd w:val="clear" w:color="auto" w:fill="auto"/>
        <w:tabs>
          <w:tab w:val="left" w:pos="1453"/>
        </w:tabs>
        <w:spacing w:before="0" w:after="0"/>
        <w:ind w:firstLine="760"/>
      </w:pPr>
      <w:r>
        <w:t>рекомендации по передаче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rsidR="00732517" w:rsidRDefault="00701403">
      <w:pPr>
        <w:pStyle w:val="20"/>
        <w:numPr>
          <w:ilvl w:val="0"/>
          <w:numId w:val="40"/>
        </w:numPr>
        <w:shd w:val="clear" w:color="auto" w:fill="auto"/>
        <w:tabs>
          <w:tab w:val="left" w:pos="1279"/>
        </w:tabs>
        <w:spacing w:before="0" w:after="0"/>
        <w:ind w:firstLine="760"/>
      </w:pPr>
      <w:r>
        <w:t>утверждение долгосрочной стратегии развития Общества и внесение в нее изменений;</w:t>
      </w:r>
    </w:p>
    <w:p w:rsidR="00732517" w:rsidRDefault="00701403">
      <w:pPr>
        <w:pStyle w:val="20"/>
        <w:numPr>
          <w:ilvl w:val="0"/>
          <w:numId w:val="40"/>
        </w:numPr>
        <w:shd w:val="clear" w:color="auto" w:fill="auto"/>
        <w:tabs>
          <w:tab w:val="left" w:pos="1453"/>
        </w:tabs>
        <w:spacing w:before="0" w:after="0"/>
        <w:ind w:firstLine="760"/>
      </w:pPr>
      <w:r>
        <w:t>утверждение финансово-хозяйственного плана (бюджета) Общества на очередной отчетный год;</w:t>
      </w:r>
    </w:p>
    <w:p w:rsidR="00732517" w:rsidRDefault="00701403">
      <w:pPr>
        <w:pStyle w:val="20"/>
        <w:numPr>
          <w:ilvl w:val="0"/>
          <w:numId w:val="40"/>
        </w:numPr>
        <w:shd w:val="clear" w:color="auto" w:fill="auto"/>
        <w:tabs>
          <w:tab w:val="left" w:pos="1279"/>
        </w:tabs>
        <w:spacing w:before="0" w:after="0"/>
        <w:ind w:firstLine="760"/>
      </w:pPr>
      <w:r>
        <w:t>утверждение инвестиционного проекта, бизнес-плана Общества и внесение в него изменений;</w:t>
      </w:r>
    </w:p>
    <w:p w:rsidR="00732517" w:rsidRDefault="00701403">
      <w:pPr>
        <w:pStyle w:val="20"/>
        <w:numPr>
          <w:ilvl w:val="0"/>
          <w:numId w:val="40"/>
        </w:numPr>
        <w:shd w:val="clear" w:color="auto" w:fill="auto"/>
        <w:tabs>
          <w:tab w:val="left" w:pos="1279"/>
        </w:tabs>
        <w:spacing w:before="0" w:after="0"/>
        <w:ind w:firstLine="760"/>
      </w:pPr>
      <w:r>
        <w:t>утверждение секретаря совета директоров (корпоративного секретаря) Общества;</w:t>
      </w:r>
    </w:p>
    <w:p w:rsidR="00732517" w:rsidRDefault="00701403">
      <w:pPr>
        <w:pStyle w:val="20"/>
        <w:numPr>
          <w:ilvl w:val="0"/>
          <w:numId w:val="40"/>
        </w:numPr>
        <w:shd w:val="clear" w:color="auto" w:fill="auto"/>
        <w:tabs>
          <w:tab w:val="left" w:pos="1279"/>
        </w:tabs>
        <w:spacing w:before="0" w:after="0"/>
        <w:ind w:firstLine="760"/>
      </w:pPr>
      <w:r>
        <w:t>иные вопросы, предусмотренные Федеральным законом «Об акционерных Обществах» и уставом Общества.</w:t>
      </w:r>
    </w:p>
    <w:p w:rsidR="00732517" w:rsidRDefault="00701403">
      <w:pPr>
        <w:pStyle w:val="20"/>
        <w:numPr>
          <w:ilvl w:val="1"/>
          <w:numId w:val="39"/>
        </w:numPr>
        <w:shd w:val="clear" w:color="auto" w:fill="auto"/>
        <w:tabs>
          <w:tab w:val="left" w:pos="1453"/>
        </w:tabs>
        <w:spacing w:before="0" w:after="287"/>
        <w:ind w:firstLine="760"/>
      </w:pPr>
      <w:r>
        <w:t>Вопросы, отнесенные к компетенции совета директоров Общества, не могут быть переданы на решение единоличного исполнительного органа Общества.</w:t>
      </w:r>
    </w:p>
    <w:p w:rsidR="00732517" w:rsidRDefault="00701403">
      <w:pPr>
        <w:pStyle w:val="110"/>
        <w:numPr>
          <w:ilvl w:val="0"/>
          <w:numId w:val="39"/>
        </w:numPr>
        <w:shd w:val="clear" w:color="auto" w:fill="auto"/>
        <w:tabs>
          <w:tab w:val="left" w:pos="3591"/>
        </w:tabs>
        <w:spacing w:before="0" w:after="271" w:line="220" w:lineRule="exact"/>
        <w:ind w:left="3240"/>
        <w:jc w:val="both"/>
      </w:pPr>
      <w:r>
        <w:t>Состав совета директоров</w:t>
      </w:r>
    </w:p>
    <w:p w:rsidR="00732517" w:rsidRDefault="00701403">
      <w:pPr>
        <w:pStyle w:val="20"/>
        <w:numPr>
          <w:ilvl w:val="1"/>
          <w:numId w:val="39"/>
        </w:numPr>
        <w:shd w:val="clear" w:color="auto" w:fill="auto"/>
        <w:tabs>
          <w:tab w:val="left" w:pos="1453"/>
        </w:tabs>
        <w:spacing w:before="0" w:after="0"/>
        <w:ind w:firstLine="760"/>
      </w:pPr>
      <w:r>
        <w:t>Членом совета директоров Общества может быть только физическое лицо. Член совета директоров Общества может не быть акционером Общества.</w:t>
      </w:r>
    </w:p>
    <w:p w:rsidR="00732517" w:rsidRDefault="00701403">
      <w:pPr>
        <w:pStyle w:val="20"/>
        <w:numPr>
          <w:ilvl w:val="1"/>
          <w:numId w:val="39"/>
        </w:numPr>
        <w:shd w:val="clear" w:color="auto" w:fill="auto"/>
        <w:tabs>
          <w:tab w:val="left" w:pos="1279"/>
        </w:tabs>
        <w:spacing w:before="0" w:after="0"/>
        <w:ind w:firstLine="760"/>
      </w:pPr>
      <w:r>
        <w:t>Лица, избранные в состав совета директоров Общества, могут переизбираться неограниченное число раз.</w:t>
      </w:r>
    </w:p>
    <w:p w:rsidR="00732517" w:rsidRDefault="00701403">
      <w:pPr>
        <w:pStyle w:val="20"/>
        <w:numPr>
          <w:ilvl w:val="1"/>
          <w:numId w:val="39"/>
        </w:numPr>
        <w:shd w:val="clear" w:color="auto" w:fill="auto"/>
        <w:tabs>
          <w:tab w:val="left" w:pos="1279"/>
        </w:tabs>
        <w:spacing w:before="0" w:after="0"/>
        <w:ind w:firstLine="760"/>
      </w:pPr>
      <w:r>
        <w:t>Количественный состав совета директоров Общества составляет 5 (пять) человек.</w:t>
      </w:r>
    </w:p>
    <w:p w:rsidR="00732517" w:rsidRDefault="00701403">
      <w:pPr>
        <w:pStyle w:val="20"/>
        <w:numPr>
          <w:ilvl w:val="1"/>
          <w:numId w:val="39"/>
        </w:numPr>
        <w:shd w:val="clear" w:color="auto" w:fill="auto"/>
        <w:tabs>
          <w:tab w:val="left" w:pos="1279"/>
        </w:tabs>
        <w:spacing w:before="0" w:after="0"/>
        <w:ind w:firstLine="760"/>
      </w:pPr>
      <w:r>
        <w:t>Члены совета директоров на первом после годового общего собрания акционеров заседании избирают председателя совета директоров Общества, организуют работу совета директоров</w:t>
      </w:r>
    </w:p>
    <w:p w:rsidR="00732517" w:rsidRDefault="00701403">
      <w:pPr>
        <w:pStyle w:val="20"/>
        <w:numPr>
          <w:ilvl w:val="1"/>
          <w:numId w:val="39"/>
        </w:numPr>
        <w:shd w:val="clear" w:color="auto" w:fill="auto"/>
        <w:tabs>
          <w:tab w:val="left" w:pos="1293"/>
        </w:tabs>
        <w:spacing w:before="0" w:after="287"/>
        <w:ind w:firstLine="760"/>
      </w:pPr>
      <w:r>
        <w:t>Совет директоров Общества может при необходимости создавать из своего состава и из других сотрудников Общества комитеты для решения конкретных вопросов, связанных с деятельностью Общества.</w:t>
      </w:r>
    </w:p>
    <w:p w:rsidR="00732517" w:rsidRDefault="00701403">
      <w:pPr>
        <w:pStyle w:val="110"/>
        <w:numPr>
          <w:ilvl w:val="0"/>
          <w:numId w:val="39"/>
        </w:numPr>
        <w:shd w:val="clear" w:color="auto" w:fill="auto"/>
        <w:tabs>
          <w:tab w:val="left" w:pos="2516"/>
        </w:tabs>
        <w:spacing w:before="0" w:after="271" w:line="220" w:lineRule="exact"/>
        <w:ind w:left="2160"/>
        <w:jc w:val="both"/>
      </w:pPr>
      <w:r>
        <w:t>Срок полномочий Совета директоров</w:t>
      </w:r>
    </w:p>
    <w:p w:rsidR="00732517" w:rsidRDefault="00701403">
      <w:pPr>
        <w:pStyle w:val="20"/>
        <w:numPr>
          <w:ilvl w:val="1"/>
          <w:numId w:val="39"/>
        </w:numPr>
        <w:shd w:val="clear" w:color="auto" w:fill="auto"/>
        <w:tabs>
          <w:tab w:val="left" w:pos="1293"/>
        </w:tabs>
        <w:spacing w:before="0" w:after="0"/>
        <w:ind w:firstLine="760"/>
      </w:pPr>
      <w:r>
        <w:t>Члены совета директоров Общества избираются общим собранием акционеров кумулятивным голосованием на срок до следующего годового общего собрания акционеров.</w:t>
      </w:r>
    </w:p>
    <w:p w:rsidR="00732517" w:rsidRDefault="00701403">
      <w:pPr>
        <w:pStyle w:val="20"/>
        <w:numPr>
          <w:ilvl w:val="1"/>
          <w:numId w:val="39"/>
        </w:numPr>
        <w:shd w:val="clear" w:color="auto" w:fill="auto"/>
        <w:tabs>
          <w:tab w:val="left" w:pos="1293"/>
        </w:tabs>
        <w:spacing w:before="0" w:after="0"/>
        <w:ind w:firstLine="760"/>
      </w:pPr>
      <w:r>
        <w:t>Если годовое общее собрание акционеров не было проведено в сроки, установленные Федеральным законом, полномочия совета директоров Общества прекращаются, за исключением полномочий по подготовке, созыву и проведению годового общего собрания акционеров.</w:t>
      </w:r>
    </w:p>
    <w:p w:rsidR="00732517" w:rsidRDefault="00701403">
      <w:pPr>
        <w:pStyle w:val="20"/>
        <w:numPr>
          <w:ilvl w:val="1"/>
          <w:numId w:val="39"/>
        </w:numPr>
        <w:shd w:val="clear" w:color="auto" w:fill="auto"/>
        <w:tabs>
          <w:tab w:val="left" w:pos="1293"/>
        </w:tabs>
        <w:spacing w:before="0" w:after="0"/>
        <w:ind w:firstLine="760"/>
      </w:pPr>
      <w:r>
        <w:t>В случае если по какой-либо причине совет директоров Общества не был избран на годовом общем собрании акционеров, за ранее действующим советом директоров сохраняются полномочия по созыву внеочередного общего собрания по выборам членов совета директоров.</w:t>
      </w:r>
    </w:p>
    <w:p w:rsidR="00732517" w:rsidRDefault="00701403">
      <w:pPr>
        <w:pStyle w:val="20"/>
        <w:numPr>
          <w:ilvl w:val="1"/>
          <w:numId w:val="39"/>
        </w:numPr>
        <w:shd w:val="clear" w:color="auto" w:fill="auto"/>
        <w:tabs>
          <w:tab w:val="left" w:pos="1293"/>
        </w:tabs>
        <w:spacing w:before="0" w:after="0"/>
        <w:ind w:firstLine="760"/>
      </w:pPr>
      <w:r>
        <w:t>По решению общего собрания акционеров полномочия всех членов совета директоров Общества могут быть прекращены досрочно.</w:t>
      </w:r>
    </w:p>
    <w:p w:rsidR="00732517" w:rsidRDefault="00701403">
      <w:pPr>
        <w:pStyle w:val="20"/>
        <w:numPr>
          <w:ilvl w:val="1"/>
          <w:numId w:val="39"/>
        </w:numPr>
        <w:shd w:val="clear" w:color="auto" w:fill="auto"/>
        <w:tabs>
          <w:tab w:val="left" w:pos="1293"/>
        </w:tabs>
        <w:spacing w:before="0" w:after="287"/>
        <w:ind w:firstLine="760"/>
      </w:pPr>
      <w:r>
        <w:t>В случае досрочного прекращения полномочий членов совета директоров Общества полномочия вновь избранного состава Совета директоров действуют до момента избрания (переизбрания) на годовом общем собрании акционеров членов совета директоров.</w:t>
      </w:r>
    </w:p>
    <w:p w:rsidR="00732517" w:rsidRDefault="00701403">
      <w:pPr>
        <w:pStyle w:val="110"/>
        <w:numPr>
          <w:ilvl w:val="0"/>
          <w:numId w:val="39"/>
        </w:numPr>
        <w:shd w:val="clear" w:color="auto" w:fill="auto"/>
        <w:tabs>
          <w:tab w:val="left" w:pos="921"/>
        </w:tabs>
        <w:spacing w:before="0" w:after="261" w:line="220" w:lineRule="exact"/>
        <w:ind w:left="460"/>
        <w:jc w:val="both"/>
      </w:pPr>
      <w:r>
        <w:t>Порядок и сроки выдвижения кандидатов в Совет директоров</w:t>
      </w:r>
    </w:p>
    <w:p w:rsidR="00732517" w:rsidRDefault="00701403">
      <w:pPr>
        <w:pStyle w:val="20"/>
        <w:numPr>
          <w:ilvl w:val="1"/>
          <w:numId w:val="39"/>
        </w:numPr>
        <w:shd w:val="clear" w:color="auto" w:fill="auto"/>
        <w:tabs>
          <w:tab w:val="left" w:pos="1293"/>
        </w:tabs>
        <w:spacing w:before="0" w:after="0"/>
        <w:ind w:firstLine="760"/>
      </w:pPr>
      <w:r>
        <w:t>Акционеры, являющиеся владельцами в совокупности не менее двух процентов голосующих акций Общества, вправе выдвинуть кандидатов в совет директоров Общества. Такие предложения должны поступить в Общество не позднее чем через 45 дней после окончания финансового года.</w:t>
      </w:r>
    </w:p>
    <w:p w:rsidR="00732517" w:rsidRDefault="00701403">
      <w:pPr>
        <w:pStyle w:val="20"/>
        <w:shd w:val="clear" w:color="auto" w:fill="auto"/>
        <w:spacing w:before="0" w:after="0"/>
        <w:ind w:firstLine="760"/>
      </w:pPr>
      <w:r>
        <w:t>Число кандидатов в одной заявке не может превышать количественного состава совета директоров Общества, определенного уставом.</w:t>
      </w:r>
    </w:p>
    <w:p w:rsidR="00732517" w:rsidRDefault="00701403">
      <w:pPr>
        <w:pStyle w:val="20"/>
        <w:numPr>
          <w:ilvl w:val="1"/>
          <w:numId w:val="39"/>
        </w:numPr>
        <w:shd w:val="clear" w:color="auto" w:fill="auto"/>
        <w:tabs>
          <w:tab w:val="left" w:pos="1293"/>
        </w:tabs>
        <w:spacing w:before="0" w:after="0"/>
        <w:ind w:firstLine="760"/>
      </w:pPr>
      <w:r>
        <w:t>Предложение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w:t>
      </w:r>
    </w:p>
    <w:p w:rsidR="00732517" w:rsidRDefault="00701403">
      <w:pPr>
        <w:pStyle w:val="20"/>
        <w:shd w:val="clear" w:color="auto" w:fill="auto"/>
        <w:spacing w:before="0" w:after="0"/>
        <w:ind w:firstLine="760"/>
      </w:pPr>
      <w:r>
        <w:t>Предложение о выдвижении кандидатов в совет директоров Общества должно содержать:</w:t>
      </w:r>
    </w:p>
    <w:p w:rsidR="00732517" w:rsidRDefault="00701403">
      <w:pPr>
        <w:pStyle w:val="20"/>
        <w:numPr>
          <w:ilvl w:val="0"/>
          <w:numId w:val="36"/>
        </w:numPr>
        <w:shd w:val="clear" w:color="auto" w:fill="auto"/>
        <w:tabs>
          <w:tab w:val="left" w:pos="967"/>
        </w:tabs>
        <w:spacing w:before="0" w:after="0"/>
        <w:ind w:firstLine="760"/>
      </w:pPr>
      <w:r>
        <w:t>фамилия, имя и отчество каждого предлагаемого кандидата;</w:t>
      </w:r>
    </w:p>
    <w:p w:rsidR="00732517" w:rsidRDefault="00701403">
      <w:pPr>
        <w:pStyle w:val="20"/>
        <w:numPr>
          <w:ilvl w:val="0"/>
          <w:numId w:val="36"/>
        </w:numPr>
        <w:shd w:val="clear" w:color="auto" w:fill="auto"/>
        <w:tabs>
          <w:tab w:val="left" w:pos="937"/>
        </w:tabs>
        <w:spacing w:before="0" w:after="0"/>
        <w:ind w:firstLine="760"/>
      </w:pPr>
      <w:r>
        <w:t>данные документа, удостоверяющего личность (серия и (или) номер документа, дата и место его выдачи, орган, выдавший документ),</w:t>
      </w:r>
    </w:p>
    <w:p w:rsidR="00732517" w:rsidRDefault="00701403">
      <w:pPr>
        <w:pStyle w:val="20"/>
        <w:numPr>
          <w:ilvl w:val="0"/>
          <w:numId w:val="36"/>
        </w:numPr>
        <w:shd w:val="clear" w:color="auto" w:fill="auto"/>
        <w:tabs>
          <w:tab w:val="left" w:pos="967"/>
        </w:tabs>
        <w:spacing w:before="0" w:after="0"/>
        <w:ind w:firstLine="760"/>
      </w:pPr>
      <w:r>
        <w:t>сведения о месте работы;</w:t>
      </w:r>
    </w:p>
    <w:p w:rsidR="00732517" w:rsidRDefault="00701403">
      <w:pPr>
        <w:pStyle w:val="20"/>
        <w:numPr>
          <w:ilvl w:val="0"/>
          <w:numId w:val="36"/>
        </w:numPr>
        <w:shd w:val="clear" w:color="auto" w:fill="auto"/>
        <w:tabs>
          <w:tab w:val="left" w:pos="967"/>
        </w:tabs>
        <w:spacing w:before="0" w:after="0"/>
        <w:ind w:firstLine="760"/>
      </w:pPr>
      <w:r>
        <w:t>сведения об образовании;</w:t>
      </w:r>
    </w:p>
    <w:p w:rsidR="00732517" w:rsidRDefault="00701403">
      <w:pPr>
        <w:pStyle w:val="20"/>
        <w:numPr>
          <w:ilvl w:val="0"/>
          <w:numId w:val="36"/>
        </w:numPr>
        <w:shd w:val="clear" w:color="auto" w:fill="auto"/>
        <w:tabs>
          <w:tab w:val="left" w:pos="922"/>
        </w:tabs>
        <w:spacing w:before="0" w:after="0"/>
        <w:ind w:firstLine="760"/>
      </w:pPr>
      <w:r>
        <w:t>письменное согласие кандидата на выдвижение своей кандидатуры в состав совета директоров Общества и участие в работе совета директоров Общества;</w:t>
      </w:r>
    </w:p>
    <w:p w:rsidR="00732517" w:rsidRDefault="00701403">
      <w:pPr>
        <w:pStyle w:val="20"/>
        <w:numPr>
          <w:ilvl w:val="0"/>
          <w:numId w:val="36"/>
        </w:numPr>
        <w:shd w:val="clear" w:color="auto" w:fill="auto"/>
        <w:tabs>
          <w:tab w:val="left" w:pos="967"/>
        </w:tabs>
        <w:spacing w:before="0" w:after="0"/>
        <w:ind w:firstLine="760"/>
      </w:pPr>
      <w:r>
        <w:t>письменное согласие на обработку персональных данных кандидата.</w:t>
      </w:r>
    </w:p>
    <w:p w:rsidR="00732517" w:rsidRDefault="00701403">
      <w:pPr>
        <w:pStyle w:val="20"/>
        <w:numPr>
          <w:ilvl w:val="1"/>
          <w:numId w:val="39"/>
        </w:numPr>
        <w:shd w:val="clear" w:color="auto" w:fill="auto"/>
        <w:tabs>
          <w:tab w:val="left" w:pos="1293"/>
        </w:tabs>
        <w:spacing w:before="0" w:after="0"/>
        <w:ind w:firstLine="760"/>
      </w:pPr>
      <w:r>
        <w:t>Совет директоров Общества обязан рассмотреть поступившие предложения и принять решение о включении выдвинутых кандидатов в список кандидатур для голосования по выборам в совет директоров</w:t>
      </w:r>
    </w:p>
    <w:p w:rsidR="00732517" w:rsidRDefault="00701403">
      <w:pPr>
        <w:pStyle w:val="20"/>
        <w:shd w:val="clear" w:color="auto" w:fill="auto"/>
        <w:spacing w:before="0" w:after="0"/>
      </w:pPr>
      <w:r>
        <w:t>Общества или об отказе во включении предложенных кандидатов в список кандидатур для голосования по выборам совета директоров не позднее пяти дней после окончания сроков, установленных уставом Общества.</w:t>
      </w:r>
    </w:p>
    <w:p w:rsidR="00732517" w:rsidRDefault="00701403">
      <w:pPr>
        <w:pStyle w:val="20"/>
        <w:numPr>
          <w:ilvl w:val="1"/>
          <w:numId w:val="39"/>
        </w:numPr>
        <w:shd w:val="clear" w:color="auto" w:fill="auto"/>
        <w:tabs>
          <w:tab w:val="left" w:pos="1478"/>
        </w:tabs>
        <w:spacing w:before="0" w:after="0"/>
        <w:ind w:firstLine="760"/>
      </w:pPr>
      <w:r>
        <w:t>Выдвинутые кандидаты подлежат включению в список кандидатур для голосования по выборам в совет директоров Общества, за исключением случаев, предусмотренных уставом Общества.</w:t>
      </w:r>
    </w:p>
    <w:p w:rsidR="00732517" w:rsidRDefault="00701403">
      <w:pPr>
        <w:pStyle w:val="20"/>
        <w:numPr>
          <w:ilvl w:val="1"/>
          <w:numId w:val="39"/>
        </w:numPr>
        <w:shd w:val="clear" w:color="auto" w:fill="auto"/>
        <w:tabs>
          <w:tab w:val="left" w:pos="1278"/>
        </w:tabs>
        <w:spacing w:before="0" w:after="0"/>
        <w:ind w:firstLine="760"/>
      </w:pPr>
      <w:r>
        <w:t>Мотивированное решение совета директоров Общества об отказе во включении кандидата (кандидатов) в список кандидатур для голосования по выборам в совет директоров Общества направляется акционерам (акционеру), выдвинувшим кандидата (кандидатов), не позднее трех дней с даты его принятия.</w:t>
      </w:r>
    </w:p>
    <w:p w:rsidR="00732517" w:rsidRDefault="00701403">
      <w:pPr>
        <w:pStyle w:val="20"/>
        <w:numPr>
          <w:ilvl w:val="1"/>
          <w:numId w:val="39"/>
        </w:numPr>
        <w:shd w:val="clear" w:color="auto" w:fill="auto"/>
        <w:tabs>
          <w:tab w:val="left" w:pos="1263"/>
        </w:tabs>
        <w:spacing w:before="0" w:after="0"/>
        <w:ind w:firstLine="760"/>
      </w:pPr>
      <w:r>
        <w:t>В случае отсутствия или недостаточного количества кандидатов, предложенных акционерами для образования совета директоров Общества, совет директоров вправе включить недостающее количество кандидатов в список кандидатур по своему усмотрению.</w:t>
      </w:r>
    </w:p>
    <w:p w:rsidR="00732517" w:rsidRDefault="00701403">
      <w:pPr>
        <w:pStyle w:val="20"/>
        <w:shd w:val="clear" w:color="auto" w:fill="auto"/>
        <w:spacing w:before="0" w:after="0"/>
        <w:ind w:firstLine="760"/>
      </w:pPr>
      <w:r>
        <w:t>Для решения данного вопроса может быть созвано внеочередное заседание совета директоров Общества или данный вопрос может быть включен в повестку дня ближайшего заседания совета директоров.</w:t>
      </w:r>
    </w:p>
    <w:p w:rsidR="00732517" w:rsidRDefault="00701403">
      <w:pPr>
        <w:pStyle w:val="20"/>
        <w:shd w:val="clear" w:color="auto" w:fill="auto"/>
        <w:spacing w:before="0" w:after="0"/>
        <w:ind w:firstLine="760"/>
      </w:pPr>
      <w:r>
        <w:t>Каждый член действующего состава совета директоров имеет право не позднее чем за 2 дня до заседания совета директоров представить председателю совета директоров предложения по кандидатурам в совет директоров с учетом требований, указанных в уставе Общества. Общее количество выдвигаемых кандидатов не может превышать недостающего количества кандидатов в совет директоров Общества. Предложение члена совета директоров, содержащее кандидатов больше недостающего количества или не соответствующее требованиям устава Общества, отклоняется председателем совета директоров Общества, с последующим уведомлением на заседании совета директоров.</w:t>
      </w:r>
    </w:p>
    <w:p w:rsidR="00732517" w:rsidRDefault="00701403">
      <w:pPr>
        <w:pStyle w:val="20"/>
        <w:shd w:val="clear" w:color="auto" w:fill="auto"/>
        <w:spacing w:before="0" w:after="0"/>
        <w:ind w:firstLine="760"/>
      </w:pPr>
      <w:r>
        <w:t>Все представленные членами совета директоров кандидатуры включаются председателем совета директоров в единый список кандидатур для голосования.</w:t>
      </w:r>
    </w:p>
    <w:p w:rsidR="00732517" w:rsidRDefault="00701403">
      <w:pPr>
        <w:pStyle w:val="20"/>
        <w:shd w:val="clear" w:color="auto" w:fill="auto"/>
        <w:spacing w:before="0" w:after="0"/>
        <w:ind w:firstLine="760"/>
      </w:pPr>
      <w:r>
        <w:t>Предложенные кандидатуры подлежат включению в список кандидатур для голосования по выборам в совет директоров Общества, если за них проголосовало большинство членов совета директоров Общества, принимающих участие в заседании.</w:t>
      </w:r>
    </w:p>
    <w:p w:rsidR="00732517" w:rsidRDefault="00701403">
      <w:pPr>
        <w:pStyle w:val="20"/>
        <w:shd w:val="clear" w:color="auto" w:fill="auto"/>
        <w:spacing w:before="0" w:after="0"/>
        <w:ind w:firstLine="760"/>
      </w:pPr>
      <w:r>
        <w:t>Голосование прекращается, как только недостающее количество кандидатов будет включено в список кандидатур для голосования по выборам в совет директоров Общества.</w:t>
      </w:r>
    </w:p>
    <w:p w:rsidR="00732517" w:rsidRDefault="00701403">
      <w:pPr>
        <w:pStyle w:val="20"/>
        <w:numPr>
          <w:ilvl w:val="1"/>
          <w:numId w:val="39"/>
        </w:numPr>
        <w:shd w:val="clear" w:color="auto" w:fill="auto"/>
        <w:tabs>
          <w:tab w:val="left" w:pos="1278"/>
        </w:tabs>
        <w:spacing w:before="0" w:after="0"/>
        <w:ind w:firstLine="760"/>
      </w:pPr>
      <w:r>
        <w:t>В случаях, когда советом директоров Общества или по требованию ревизора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 инициируется созыв внеочередного общего собрания акционеров для досрочного прекращения полномочий совета директоров, в повестку дня собрания должен быть включен вопрос об избрании членов совета директоров Общества.</w:t>
      </w:r>
    </w:p>
    <w:p w:rsidR="00732517" w:rsidRDefault="00701403">
      <w:pPr>
        <w:pStyle w:val="20"/>
        <w:numPr>
          <w:ilvl w:val="1"/>
          <w:numId w:val="39"/>
        </w:numPr>
        <w:shd w:val="clear" w:color="auto" w:fill="auto"/>
        <w:tabs>
          <w:tab w:val="left" w:pos="1278"/>
        </w:tabs>
        <w:spacing w:before="0" w:after="0"/>
        <w:ind w:firstLine="760"/>
      </w:pPr>
      <w:r>
        <w:t>Внеочередное общее собрание акционеров по выборам нового состава совета директоров должно быть проведено в сроки, установленные уставом Общества.</w:t>
      </w:r>
    </w:p>
    <w:p w:rsidR="00732517" w:rsidRDefault="00701403">
      <w:pPr>
        <w:pStyle w:val="20"/>
        <w:numPr>
          <w:ilvl w:val="1"/>
          <w:numId w:val="39"/>
        </w:numPr>
        <w:shd w:val="clear" w:color="auto" w:fill="auto"/>
        <w:tabs>
          <w:tab w:val="left" w:pos="1263"/>
        </w:tabs>
        <w:spacing w:before="0" w:after="287"/>
        <w:ind w:firstLine="600"/>
      </w:pPr>
      <w:r>
        <w:t>В случае если предлагаемая повестка дня внеочередного общего собрания акционеров содержит вопрос об избрании членов совета директоров (наблюдательного совета) общества, то такое общее собрание акционеров должно быть проведено в течение 95 дней с момента представления требования о проведении внеочередного общего собрания акционеров.</w:t>
      </w:r>
    </w:p>
    <w:p w:rsidR="00732517" w:rsidRDefault="00701403">
      <w:pPr>
        <w:pStyle w:val="110"/>
        <w:numPr>
          <w:ilvl w:val="0"/>
          <w:numId w:val="39"/>
        </w:numPr>
        <w:shd w:val="clear" w:color="auto" w:fill="auto"/>
        <w:tabs>
          <w:tab w:val="left" w:pos="2571"/>
        </w:tabs>
        <w:spacing w:before="0" w:after="271" w:line="220" w:lineRule="exact"/>
        <w:ind w:left="2220"/>
        <w:jc w:val="both"/>
      </w:pPr>
      <w:r>
        <w:t>Избрание членов Совета директоров</w:t>
      </w:r>
    </w:p>
    <w:p w:rsidR="00732517" w:rsidRDefault="00701403">
      <w:pPr>
        <w:pStyle w:val="20"/>
        <w:numPr>
          <w:ilvl w:val="1"/>
          <w:numId w:val="39"/>
        </w:numPr>
        <w:shd w:val="clear" w:color="auto" w:fill="auto"/>
        <w:tabs>
          <w:tab w:val="left" w:pos="1301"/>
        </w:tabs>
        <w:spacing w:before="0" w:after="0"/>
        <w:ind w:firstLine="760"/>
      </w:pPr>
      <w:r>
        <w:t>Выборы членов совета директоров Общества осуществляются кумулятивным голосованием.</w:t>
      </w:r>
    </w:p>
    <w:p w:rsidR="00732517" w:rsidRDefault="00701403">
      <w:pPr>
        <w:pStyle w:val="20"/>
        <w:shd w:val="clear" w:color="auto" w:fill="auto"/>
        <w:spacing w:before="0" w:after="0"/>
        <w:ind w:firstLine="760"/>
      </w:pPr>
      <w:r>
        <w:t>При кумулятивном голосовании число голосов, принадлежащих каждому акционеру, умножается на число лиц, которые должны быть избраны в совет директоров Общества, и акционер вправе отдать полученные таким образом голоса полностью за одного кандидата или распределить их между двумя и более кандидатами.</w:t>
      </w:r>
    </w:p>
    <w:p w:rsidR="00732517" w:rsidRDefault="00701403">
      <w:pPr>
        <w:pStyle w:val="20"/>
        <w:numPr>
          <w:ilvl w:val="1"/>
          <w:numId w:val="39"/>
        </w:numPr>
        <w:shd w:val="clear" w:color="auto" w:fill="auto"/>
        <w:tabs>
          <w:tab w:val="left" w:pos="1301"/>
        </w:tabs>
        <w:spacing w:before="0" w:after="0"/>
        <w:ind w:firstLine="760"/>
      </w:pPr>
      <w:r>
        <w:t>Избранными в состав совета директоров Общества считаются кандидаты, набравшие наибольшее число голосов.</w:t>
      </w:r>
    </w:p>
    <w:p w:rsidR="00732517" w:rsidRDefault="00701403">
      <w:pPr>
        <w:pStyle w:val="20"/>
        <w:numPr>
          <w:ilvl w:val="1"/>
          <w:numId w:val="39"/>
        </w:numPr>
        <w:shd w:val="clear" w:color="auto" w:fill="auto"/>
        <w:tabs>
          <w:tab w:val="left" w:pos="1301"/>
        </w:tabs>
        <w:spacing w:before="0" w:after="0"/>
        <w:ind w:firstLine="760"/>
      </w:pPr>
      <w:r>
        <w:t>Кандидаты в члены совета директоров имеют право снять свою кандидатуру до начала голосования, подав письменное заявление председателю общего собрания. В данном случае председатель собрания обязан довести до акционеров поступившие заявления.</w:t>
      </w:r>
    </w:p>
    <w:p w:rsidR="00732517" w:rsidRDefault="00701403">
      <w:pPr>
        <w:pStyle w:val="20"/>
        <w:numPr>
          <w:ilvl w:val="1"/>
          <w:numId w:val="39"/>
        </w:numPr>
        <w:shd w:val="clear" w:color="auto" w:fill="auto"/>
        <w:tabs>
          <w:tab w:val="left" w:pos="1301"/>
        </w:tabs>
        <w:spacing w:before="0" w:after="0"/>
        <w:ind w:firstLine="760"/>
      </w:pPr>
      <w:r>
        <w:t>Если все кандидаты сняли свои кандидатуры, то выборы совета директоров считаются несостоявшимися. Если в совет директоров избрано меньше половины количественного состава совета директоров, указанного в уставе Общества, то выборы совета директоров также считаются несостоявшимися.</w:t>
      </w:r>
    </w:p>
    <w:p w:rsidR="00732517" w:rsidRDefault="00701403">
      <w:pPr>
        <w:pStyle w:val="20"/>
        <w:shd w:val="clear" w:color="auto" w:fill="auto"/>
        <w:spacing w:before="0" w:after="287"/>
        <w:ind w:firstLine="760"/>
      </w:pPr>
      <w:r>
        <w:t>В данном случае действующий совет директоров вправе только принимать решения, связанные с подготовкой, созывом и проведением внеочередного общего собрания акционеров по выборам совета директоров Общества.</w:t>
      </w:r>
    </w:p>
    <w:p w:rsidR="00732517" w:rsidRDefault="00701403">
      <w:pPr>
        <w:pStyle w:val="110"/>
        <w:numPr>
          <w:ilvl w:val="0"/>
          <w:numId w:val="39"/>
        </w:numPr>
        <w:shd w:val="clear" w:color="auto" w:fill="auto"/>
        <w:tabs>
          <w:tab w:val="left" w:pos="2091"/>
        </w:tabs>
        <w:spacing w:before="0" w:after="271" w:line="220" w:lineRule="exact"/>
        <w:ind w:left="1740"/>
        <w:jc w:val="both"/>
      </w:pPr>
      <w:r>
        <w:t>Председатель Совета директоров Общества</w:t>
      </w:r>
    </w:p>
    <w:p w:rsidR="00732517" w:rsidRDefault="00701403">
      <w:pPr>
        <w:pStyle w:val="20"/>
        <w:numPr>
          <w:ilvl w:val="1"/>
          <w:numId w:val="39"/>
        </w:numPr>
        <w:shd w:val="clear" w:color="auto" w:fill="auto"/>
        <w:tabs>
          <w:tab w:val="left" w:pos="1301"/>
        </w:tabs>
        <w:spacing w:before="0" w:after="0"/>
        <w:ind w:firstLine="760"/>
      </w:pPr>
      <w:r>
        <w:t>Председатель совета директоров Общества избирается членами совета директоров Общества из их числа большинством голосов от общего числа членов совета директоров Общества.</w:t>
      </w:r>
    </w:p>
    <w:p w:rsidR="00732517" w:rsidRDefault="00701403">
      <w:pPr>
        <w:pStyle w:val="20"/>
        <w:shd w:val="clear" w:color="auto" w:fill="auto"/>
        <w:spacing w:before="0" w:after="0"/>
        <w:ind w:firstLine="760"/>
      </w:pPr>
      <w:r>
        <w:t>Совет директоров Общества вправе в любое время переизбрать своего председателя большинством голосов от общего числа членов совета директоров.</w:t>
      </w:r>
    </w:p>
    <w:p w:rsidR="00732517" w:rsidRDefault="00701403">
      <w:pPr>
        <w:pStyle w:val="20"/>
        <w:numPr>
          <w:ilvl w:val="1"/>
          <w:numId w:val="39"/>
        </w:numPr>
        <w:shd w:val="clear" w:color="auto" w:fill="auto"/>
        <w:tabs>
          <w:tab w:val="left" w:pos="1313"/>
        </w:tabs>
        <w:spacing w:before="0" w:after="0"/>
        <w:ind w:firstLine="760"/>
      </w:pPr>
      <w:r>
        <w:t>Председатель совета директоров Общества:</w:t>
      </w:r>
    </w:p>
    <w:p w:rsidR="00732517" w:rsidRDefault="00701403">
      <w:pPr>
        <w:pStyle w:val="20"/>
        <w:numPr>
          <w:ilvl w:val="0"/>
          <w:numId w:val="36"/>
        </w:numPr>
        <w:shd w:val="clear" w:color="auto" w:fill="auto"/>
        <w:tabs>
          <w:tab w:val="left" w:pos="967"/>
        </w:tabs>
        <w:spacing w:before="0" w:after="0"/>
        <w:ind w:firstLine="760"/>
      </w:pPr>
      <w:r>
        <w:t>организует работу совета директоров;</w:t>
      </w:r>
    </w:p>
    <w:p w:rsidR="00732517" w:rsidRDefault="00701403">
      <w:pPr>
        <w:pStyle w:val="20"/>
        <w:numPr>
          <w:ilvl w:val="0"/>
          <w:numId w:val="36"/>
        </w:numPr>
        <w:shd w:val="clear" w:color="auto" w:fill="auto"/>
        <w:tabs>
          <w:tab w:val="left" w:pos="967"/>
        </w:tabs>
        <w:spacing w:before="0" w:after="0"/>
        <w:ind w:firstLine="760"/>
      </w:pPr>
      <w:r>
        <w:t>созывает заседания совета директоров и председательствует на них;</w:t>
      </w:r>
    </w:p>
    <w:p w:rsidR="00732517" w:rsidRDefault="00701403">
      <w:pPr>
        <w:pStyle w:val="20"/>
        <w:numPr>
          <w:ilvl w:val="0"/>
          <w:numId w:val="36"/>
        </w:numPr>
        <w:shd w:val="clear" w:color="auto" w:fill="auto"/>
        <w:tabs>
          <w:tab w:val="left" w:pos="967"/>
        </w:tabs>
        <w:spacing w:before="0" w:after="0"/>
        <w:ind w:firstLine="760"/>
      </w:pPr>
      <w:r>
        <w:t>организует заочное голосование членов совета директоров;</w:t>
      </w:r>
    </w:p>
    <w:p w:rsidR="00732517" w:rsidRDefault="00701403">
      <w:pPr>
        <w:pStyle w:val="20"/>
        <w:numPr>
          <w:ilvl w:val="0"/>
          <w:numId w:val="36"/>
        </w:numPr>
        <w:shd w:val="clear" w:color="auto" w:fill="auto"/>
        <w:tabs>
          <w:tab w:val="left" w:pos="967"/>
        </w:tabs>
        <w:spacing w:before="0" w:after="0"/>
        <w:ind w:firstLine="760"/>
      </w:pPr>
      <w:r>
        <w:t>организует на заседаниях ведение протокола и подписывает его;</w:t>
      </w:r>
    </w:p>
    <w:p w:rsidR="00732517" w:rsidRDefault="00701403">
      <w:pPr>
        <w:pStyle w:val="20"/>
        <w:numPr>
          <w:ilvl w:val="0"/>
          <w:numId w:val="36"/>
        </w:numPr>
        <w:shd w:val="clear" w:color="auto" w:fill="auto"/>
        <w:tabs>
          <w:tab w:val="left" w:pos="946"/>
        </w:tabs>
        <w:spacing w:before="0" w:after="0"/>
        <w:ind w:firstLine="760"/>
      </w:pPr>
      <w:r>
        <w:t>подписывает договор с генеральным директором Общества или управляющей организацией (управляющим).</w:t>
      </w:r>
    </w:p>
    <w:p w:rsidR="00732517" w:rsidRDefault="00701403">
      <w:pPr>
        <w:pStyle w:val="20"/>
        <w:numPr>
          <w:ilvl w:val="1"/>
          <w:numId w:val="39"/>
        </w:numPr>
        <w:shd w:val="clear" w:color="auto" w:fill="auto"/>
        <w:tabs>
          <w:tab w:val="left" w:pos="1301"/>
        </w:tabs>
        <w:spacing w:before="0" w:after="0"/>
        <w:ind w:firstLine="760"/>
        <w:sectPr w:rsidR="00732517">
          <w:footerReference w:type="default" r:id="rId13"/>
          <w:pgSz w:w="11900" w:h="16840"/>
          <w:pgMar w:top="1144" w:right="646" w:bottom="1294" w:left="1658" w:header="0" w:footer="3" w:gutter="0"/>
          <w:pgNumType w:start="78"/>
          <w:cols w:space="720"/>
          <w:noEndnote/>
          <w:docGrid w:linePitch="360"/>
        </w:sectPr>
      </w:pPr>
      <w:r>
        <w:t>В случае отсутствия председателя совета директоров его функции осуществляет один из членов совета директоров по решению совета директоров, принимаемому большинством голосов членов совета директоров Общества, принимающих участие в заседании.</w:t>
      </w:r>
    </w:p>
    <w:p w:rsidR="00732517" w:rsidRDefault="00701403">
      <w:pPr>
        <w:pStyle w:val="20"/>
        <w:numPr>
          <w:ilvl w:val="0"/>
          <w:numId w:val="41"/>
        </w:numPr>
        <w:shd w:val="clear" w:color="auto" w:fill="auto"/>
        <w:tabs>
          <w:tab w:val="left" w:pos="1305"/>
        </w:tabs>
        <w:spacing w:before="0" w:after="0"/>
        <w:ind w:firstLine="760"/>
      </w:pPr>
      <w:r>
        <w:t>Совет директоров для обеспечения своей деятельности назначает для исполнения обязанностей секретаря совета директоров Общества.</w:t>
      </w:r>
    </w:p>
    <w:p w:rsidR="00732517" w:rsidRDefault="00701403">
      <w:pPr>
        <w:pStyle w:val="20"/>
        <w:numPr>
          <w:ilvl w:val="0"/>
          <w:numId w:val="41"/>
        </w:numPr>
        <w:shd w:val="clear" w:color="auto" w:fill="auto"/>
        <w:tabs>
          <w:tab w:val="left" w:pos="1305"/>
        </w:tabs>
        <w:spacing w:before="0" w:after="0"/>
        <w:ind w:firstLine="760"/>
      </w:pPr>
      <w:r>
        <w:t>Секретарем совета директоров Общества может быть назначен работник Общества. Предложения по кандидатуре секретаря совета директоров из работников Общества вносится генеральным директором Общества.</w:t>
      </w:r>
    </w:p>
    <w:p w:rsidR="00732517" w:rsidRDefault="00701403">
      <w:pPr>
        <w:pStyle w:val="20"/>
        <w:numPr>
          <w:ilvl w:val="0"/>
          <w:numId w:val="41"/>
        </w:numPr>
        <w:shd w:val="clear" w:color="auto" w:fill="auto"/>
        <w:tabs>
          <w:tab w:val="left" w:pos="1534"/>
        </w:tabs>
        <w:spacing w:before="0" w:after="0"/>
        <w:ind w:firstLine="760"/>
      </w:pPr>
      <w:r>
        <w:t>Работнику Общества, за выполнение дополнительных обязанностей секретаря совета директоров, выплачивается ежемесячная надбавка. Конкретный размер надбавки к должностному окладу устанавливается генеральным директором Общества по рекомендации совета директоров.</w:t>
      </w:r>
    </w:p>
    <w:p w:rsidR="00732517" w:rsidRDefault="00701403">
      <w:pPr>
        <w:pStyle w:val="20"/>
        <w:numPr>
          <w:ilvl w:val="0"/>
          <w:numId w:val="41"/>
        </w:numPr>
        <w:shd w:val="clear" w:color="auto" w:fill="auto"/>
        <w:tabs>
          <w:tab w:val="left" w:pos="1313"/>
        </w:tabs>
        <w:spacing w:before="0" w:after="0"/>
        <w:ind w:firstLine="760"/>
      </w:pPr>
      <w:r>
        <w:t>Секретарь совета директоров выполняет следующие функции:</w:t>
      </w:r>
    </w:p>
    <w:p w:rsidR="00732517" w:rsidRDefault="00701403">
      <w:pPr>
        <w:pStyle w:val="20"/>
        <w:numPr>
          <w:ilvl w:val="0"/>
          <w:numId w:val="36"/>
        </w:numPr>
        <w:shd w:val="clear" w:color="auto" w:fill="auto"/>
        <w:tabs>
          <w:tab w:val="left" w:pos="971"/>
        </w:tabs>
        <w:spacing w:before="0" w:after="0"/>
        <w:ind w:firstLine="760"/>
      </w:pPr>
      <w:r>
        <w:t>рассылает уведомления членам совета директоров о предстоящем заседании совета директоров и необходимые материалы;</w:t>
      </w:r>
    </w:p>
    <w:p w:rsidR="00732517" w:rsidRDefault="00701403">
      <w:pPr>
        <w:pStyle w:val="20"/>
        <w:numPr>
          <w:ilvl w:val="0"/>
          <w:numId w:val="36"/>
        </w:numPr>
        <w:shd w:val="clear" w:color="auto" w:fill="auto"/>
        <w:tabs>
          <w:tab w:val="left" w:pos="971"/>
        </w:tabs>
        <w:spacing w:before="0" w:after="0"/>
        <w:ind w:firstLine="760"/>
      </w:pPr>
      <w:r>
        <w:t>осуществляет подготовку материалов, документов для очередного заседания совета директоров;</w:t>
      </w:r>
    </w:p>
    <w:p w:rsidR="00732517" w:rsidRDefault="00701403">
      <w:pPr>
        <w:pStyle w:val="20"/>
        <w:numPr>
          <w:ilvl w:val="0"/>
          <w:numId w:val="36"/>
        </w:numPr>
        <w:shd w:val="clear" w:color="auto" w:fill="auto"/>
        <w:tabs>
          <w:tab w:val="left" w:pos="971"/>
        </w:tabs>
        <w:spacing w:before="0" w:after="0"/>
        <w:ind w:firstLine="760"/>
      </w:pPr>
      <w:r>
        <w:t>ведет протокол заседания совета директоров;</w:t>
      </w:r>
    </w:p>
    <w:p w:rsidR="00732517" w:rsidRDefault="00701403">
      <w:pPr>
        <w:pStyle w:val="20"/>
        <w:numPr>
          <w:ilvl w:val="0"/>
          <w:numId w:val="36"/>
        </w:numPr>
        <w:shd w:val="clear" w:color="auto" w:fill="auto"/>
        <w:tabs>
          <w:tab w:val="left" w:pos="971"/>
        </w:tabs>
        <w:spacing w:before="0" w:after="0"/>
        <w:ind w:firstLine="760"/>
      </w:pPr>
      <w:r>
        <w:t>формирует документы и передает их для хранения ответственному</w:t>
      </w:r>
    </w:p>
    <w:p w:rsidR="00732517" w:rsidRDefault="00701403">
      <w:pPr>
        <w:pStyle w:val="20"/>
        <w:shd w:val="clear" w:color="auto" w:fill="auto"/>
        <w:spacing w:before="0" w:after="0"/>
        <w:jc w:val="left"/>
      </w:pPr>
      <w:r>
        <w:t>лицу;</w:t>
      </w:r>
    </w:p>
    <w:p w:rsidR="00732517" w:rsidRDefault="00701403">
      <w:pPr>
        <w:pStyle w:val="20"/>
        <w:numPr>
          <w:ilvl w:val="0"/>
          <w:numId w:val="36"/>
        </w:numPr>
        <w:shd w:val="clear" w:color="auto" w:fill="auto"/>
        <w:tabs>
          <w:tab w:val="left" w:pos="971"/>
        </w:tabs>
        <w:spacing w:before="0" w:after="287"/>
        <w:ind w:firstLine="760"/>
      </w:pPr>
      <w:r>
        <w:t>выполняет иные функции по обеспечению деятельности совета директоров Общества.</w:t>
      </w:r>
    </w:p>
    <w:p w:rsidR="00732517" w:rsidRDefault="00701403">
      <w:pPr>
        <w:pStyle w:val="110"/>
        <w:shd w:val="clear" w:color="auto" w:fill="auto"/>
        <w:spacing w:before="0" w:after="275" w:line="220" w:lineRule="exact"/>
      </w:pPr>
      <w:r>
        <w:t>9. Досрочное прекращение полномочий членов совета директоров</w:t>
      </w:r>
    </w:p>
    <w:p w:rsidR="00732517" w:rsidRDefault="00701403">
      <w:pPr>
        <w:pStyle w:val="20"/>
        <w:numPr>
          <w:ilvl w:val="0"/>
          <w:numId w:val="42"/>
        </w:numPr>
        <w:shd w:val="clear" w:color="auto" w:fill="auto"/>
        <w:tabs>
          <w:tab w:val="left" w:pos="1305"/>
        </w:tabs>
        <w:spacing w:before="0" w:after="0"/>
        <w:ind w:firstLine="760"/>
      </w:pPr>
      <w:r>
        <w:t>Член совета директоров вправе в любое время добровольно прекратить свои полномочия, известив об этом письменно совет директоров Общества.</w:t>
      </w:r>
    </w:p>
    <w:p w:rsidR="00732517" w:rsidRDefault="00701403">
      <w:pPr>
        <w:pStyle w:val="20"/>
        <w:shd w:val="clear" w:color="auto" w:fill="auto"/>
        <w:spacing w:before="0" w:after="0"/>
        <w:ind w:firstLine="760"/>
      </w:pPr>
      <w:r>
        <w:t>В случае, если совет директоров Общества не созовет внеочередное общее собрание акционеров в установленный уставом срок, член совета директоров, подавший заявление о прекращении своих полномочий, вправе не принимать участие в заседаниях совета директоров Общества.</w:t>
      </w:r>
    </w:p>
    <w:p w:rsidR="00732517" w:rsidRDefault="00701403">
      <w:pPr>
        <w:pStyle w:val="20"/>
        <w:shd w:val="clear" w:color="auto" w:fill="auto"/>
        <w:spacing w:before="0" w:after="0"/>
        <w:ind w:firstLine="760"/>
      </w:pPr>
      <w:r>
        <w:t>Полномочия члена совета директоров, подавшего заявление о досрочном прекращении своих полномочий, считаются прекращенными только после принятия внеочередным общим собранием акционеров Общества решения о досрочном прекращении полномочий всех членов совета директоров Общества.</w:t>
      </w:r>
    </w:p>
    <w:p w:rsidR="00732517" w:rsidRDefault="00701403">
      <w:pPr>
        <w:pStyle w:val="20"/>
        <w:numPr>
          <w:ilvl w:val="0"/>
          <w:numId w:val="42"/>
        </w:numPr>
        <w:shd w:val="clear" w:color="auto" w:fill="auto"/>
        <w:tabs>
          <w:tab w:val="left" w:pos="1305"/>
        </w:tabs>
        <w:spacing w:before="0" w:after="0"/>
        <w:ind w:firstLine="760"/>
      </w:pPr>
      <w:r>
        <w:t>В случае, когда количество членов совета директоров Общества становится менее количества, составляющего кворум, определенный уставом Общества (3 человека), совет директоров Общества обязан принять решение о проведении внеочередного общего собрания акционеров для избрания нового состава совета директоров Общества.</w:t>
      </w:r>
    </w:p>
    <w:p w:rsidR="00732517" w:rsidRDefault="00701403">
      <w:pPr>
        <w:pStyle w:val="20"/>
        <w:numPr>
          <w:ilvl w:val="0"/>
          <w:numId w:val="42"/>
        </w:numPr>
        <w:shd w:val="clear" w:color="auto" w:fill="auto"/>
        <w:tabs>
          <w:tab w:val="left" w:pos="1534"/>
        </w:tabs>
        <w:spacing w:before="0" w:after="0"/>
        <w:ind w:firstLine="760"/>
      </w:pPr>
      <w:r>
        <w:t>Оставшиеся члены совета директоров Общества вправе принимать решение только о созыве такого внеочередного общего собрания акционеров.</w:t>
      </w:r>
    </w:p>
    <w:p w:rsidR="00732517" w:rsidRDefault="00701403">
      <w:pPr>
        <w:pStyle w:val="20"/>
        <w:numPr>
          <w:ilvl w:val="0"/>
          <w:numId w:val="42"/>
        </w:numPr>
        <w:shd w:val="clear" w:color="auto" w:fill="auto"/>
        <w:tabs>
          <w:tab w:val="left" w:pos="1305"/>
        </w:tabs>
        <w:spacing w:before="0" w:after="0"/>
        <w:ind w:firstLine="760"/>
      </w:pPr>
      <w:r>
        <w:t>Решение общего собрания акционеров о досрочном прекращении полномочий совета директоров Общества может быть принято общим собранием акционеров только в отношении всех членов совета директоров Общества.</w:t>
      </w:r>
    </w:p>
    <w:p w:rsidR="00732517" w:rsidRDefault="00701403">
      <w:pPr>
        <w:pStyle w:val="20"/>
        <w:numPr>
          <w:ilvl w:val="0"/>
          <w:numId w:val="43"/>
        </w:numPr>
        <w:shd w:val="clear" w:color="auto" w:fill="auto"/>
        <w:tabs>
          <w:tab w:val="left" w:pos="1483"/>
        </w:tabs>
        <w:spacing w:before="0" w:after="0"/>
        <w:ind w:firstLine="760"/>
      </w:pPr>
      <w:r>
        <w:t>По решению общего собрания акционеров членам совета директоров Общества в период исполнения ими своих обязанностей может выплачиваться вознаграждение и компенсироваться расходы, связанные с исполнением ими функций членов совета директоров Общества.</w:t>
      </w:r>
    </w:p>
    <w:p w:rsidR="00732517" w:rsidRDefault="00701403">
      <w:pPr>
        <w:pStyle w:val="20"/>
        <w:shd w:val="clear" w:color="auto" w:fill="auto"/>
        <w:spacing w:before="0" w:after="0"/>
        <w:ind w:firstLine="760"/>
      </w:pPr>
      <w:r>
        <w:t>Размеры таких вознаграждений и компенсаций устанавливаются решением общего собрания акционеров по предложению совета директоров Общества.</w:t>
      </w:r>
    </w:p>
    <w:p w:rsidR="00732517" w:rsidRDefault="00701403">
      <w:pPr>
        <w:pStyle w:val="20"/>
        <w:numPr>
          <w:ilvl w:val="0"/>
          <w:numId w:val="43"/>
        </w:numPr>
        <w:shd w:val="clear" w:color="auto" w:fill="auto"/>
        <w:tabs>
          <w:tab w:val="left" w:pos="1483"/>
        </w:tabs>
        <w:spacing w:before="0" w:after="0"/>
        <w:ind w:firstLine="760"/>
      </w:pPr>
      <w:r>
        <w:t>Общий размер вознаграждений, выплачиваемый всем членам совета директоров Общества, не может быть больше суммы дивидендов, подлежащей выплате владельцам обыкновенных именных акций в отчетном периоде.</w:t>
      </w:r>
    </w:p>
    <w:p w:rsidR="00732517" w:rsidRDefault="00701403">
      <w:pPr>
        <w:pStyle w:val="20"/>
        <w:shd w:val="clear" w:color="auto" w:fill="auto"/>
        <w:spacing w:before="0" w:after="0"/>
        <w:ind w:firstLine="760"/>
      </w:pPr>
      <w:r>
        <w:t>Размер годового вознаграждения каждому члену совета директоров Общества не может быть больше вознаграждения, выплачиваемого генеральному директору по договору из чистой прибыли по результатам деятельности Общества за отчетный год.</w:t>
      </w:r>
    </w:p>
    <w:p w:rsidR="00732517" w:rsidRDefault="00701403">
      <w:pPr>
        <w:pStyle w:val="20"/>
        <w:numPr>
          <w:ilvl w:val="0"/>
          <w:numId w:val="43"/>
        </w:numPr>
        <w:shd w:val="clear" w:color="auto" w:fill="auto"/>
        <w:tabs>
          <w:tab w:val="left" w:pos="1483"/>
        </w:tabs>
        <w:spacing w:before="0" w:after="0"/>
        <w:ind w:firstLine="760"/>
      </w:pPr>
      <w:r>
        <w:t>Источником выплаты вознаграждений и компенсаций членам совета директоров Общества является чистая прибыль.</w:t>
      </w:r>
    </w:p>
    <w:p w:rsidR="00732517" w:rsidRDefault="00701403">
      <w:pPr>
        <w:pStyle w:val="20"/>
        <w:numPr>
          <w:ilvl w:val="0"/>
          <w:numId w:val="43"/>
        </w:numPr>
        <w:shd w:val="clear" w:color="auto" w:fill="auto"/>
        <w:tabs>
          <w:tab w:val="left" w:pos="1483"/>
        </w:tabs>
        <w:spacing w:before="0" w:after="287"/>
        <w:ind w:firstLine="760"/>
      </w:pPr>
      <w:r>
        <w:t>Вознаграждение не выплачивается членам совета директоров, отсутствующим на половине его заседаний в отчетном периоде или не участвующим в его работе, а также лицам, замещающим должности муниципальной службы района.</w:t>
      </w:r>
    </w:p>
    <w:p w:rsidR="00732517" w:rsidRDefault="00701403">
      <w:pPr>
        <w:pStyle w:val="110"/>
        <w:numPr>
          <w:ilvl w:val="0"/>
          <w:numId w:val="44"/>
        </w:numPr>
        <w:shd w:val="clear" w:color="auto" w:fill="auto"/>
        <w:tabs>
          <w:tab w:val="left" w:pos="3101"/>
        </w:tabs>
        <w:spacing w:before="0" w:after="261" w:line="220" w:lineRule="exact"/>
        <w:ind w:left="2620"/>
        <w:jc w:val="both"/>
      </w:pPr>
      <w:r>
        <w:t>Заседания совета директоров</w:t>
      </w:r>
    </w:p>
    <w:p w:rsidR="00732517" w:rsidRDefault="00701403">
      <w:pPr>
        <w:pStyle w:val="20"/>
        <w:numPr>
          <w:ilvl w:val="1"/>
          <w:numId w:val="44"/>
        </w:numPr>
        <w:shd w:val="clear" w:color="auto" w:fill="auto"/>
        <w:tabs>
          <w:tab w:val="left" w:pos="1483"/>
        </w:tabs>
        <w:spacing w:before="0" w:after="0"/>
        <w:ind w:firstLine="760"/>
      </w:pPr>
      <w:r>
        <w:t>Заседание совета директоров созывается председателем совета директоров по его собственной инициативе, по требованию члена совета директоров, ревизора Общества или аудитора Общества, единоличного исполнительного органа Общества, акционера (акционеров), владеющих не менее чем 10 (десятью) процентами голосующих акций Общества.</w:t>
      </w:r>
    </w:p>
    <w:p w:rsidR="00732517" w:rsidRDefault="00701403">
      <w:pPr>
        <w:pStyle w:val="20"/>
        <w:shd w:val="clear" w:color="auto" w:fill="auto"/>
        <w:spacing w:before="0" w:after="0"/>
        <w:ind w:firstLine="760"/>
      </w:pPr>
      <w:r>
        <w:t>В случае необходимости созыва заседания совета директоров Общества в период отсутствия председателя совета директоров Общества по уважительной причине: отпуск, болезнь, командировка заседание совета директоров созывается генеральным директором Общества с внесением в повестку дня заседания вопроса по выбору председательствующим на данном заседании совета директоров общества из числа членов совета директоров.</w:t>
      </w:r>
    </w:p>
    <w:p w:rsidR="00732517" w:rsidRDefault="00701403">
      <w:pPr>
        <w:pStyle w:val="20"/>
        <w:shd w:val="clear" w:color="auto" w:fill="auto"/>
        <w:spacing w:before="0" w:after="0"/>
        <w:ind w:firstLine="760"/>
      </w:pPr>
      <w:r>
        <w:t>Заседание совета директоров может проводиться в форме совместного присутствия или заочного голосования.</w:t>
      </w:r>
    </w:p>
    <w:p w:rsidR="00732517" w:rsidRDefault="00701403">
      <w:pPr>
        <w:pStyle w:val="20"/>
        <w:shd w:val="clear" w:color="auto" w:fill="auto"/>
        <w:spacing w:before="0" w:after="0"/>
        <w:ind w:firstLine="760"/>
      </w:pPr>
      <w:r>
        <w:t>Первое заседание совета директоров Общества созывается генеральным директором Общества не позднее 1 месяца с даты проведения годового (внеочередного) общего собрания акционеров, на котором был избран новый состав совета директоров.</w:t>
      </w:r>
    </w:p>
    <w:p w:rsidR="00732517" w:rsidRDefault="00701403">
      <w:pPr>
        <w:pStyle w:val="20"/>
        <w:shd w:val="clear" w:color="auto" w:fill="auto"/>
        <w:spacing w:before="0" w:after="0"/>
        <w:ind w:firstLine="760"/>
      </w:pPr>
      <w:r>
        <w:t>В случае если генеральный директор в указанные сроки не созвал первое заседание совета директоров, оно может быть созвано одним из членов совета директоров.</w:t>
      </w:r>
    </w:p>
    <w:p w:rsidR="00732517" w:rsidRDefault="00701403">
      <w:pPr>
        <w:pStyle w:val="20"/>
        <w:shd w:val="clear" w:color="auto" w:fill="auto"/>
        <w:spacing w:before="0" w:after="0"/>
        <w:ind w:firstLine="760"/>
        <w:sectPr w:rsidR="00732517">
          <w:headerReference w:type="default" r:id="rId14"/>
          <w:headerReference w:type="first" r:id="rId15"/>
          <w:pgSz w:w="11900" w:h="16840"/>
          <w:pgMar w:top="1707" w:right="642" w:bottom="1573" w:left="1658" w:header="0" w:footer="3" w:gutter="0"/>
          <w:cols w:space="720"/>
          <w:noEndnote/>
          <w:titlePg/>
          <w:docGrid w:linePitch="360"/>
        </w:sectPr>
      </w:pPr>
      <w:r>
        <w:t>На первом заседании совета директоров избирается председатель совета директоров и секретарь совета директоров (подтверждаются полномочия действующего секретаря совета директоров).</w:t>
      </w:r>
    </w:p>
    <w:p w:rsidR="00732517" w:rsidRDefault="00701403">
      <w:pPr>
        <w:pStyle w:val="20"/>
        <w:shd w:val="clear" w:color="auto" w:fill="auto"/>
        <w:spacing w:before="0" w:after="0"/>
        <w:ind w:firstLine="760"/>
      </w:pPr>
      <w:r>
        <w:t>Совет директоров Общества формирует план работы на год, который утверждается на втором заседании совета директоров, после годового общего собрания акционеров Общества.</w:t>
      </w:r>
    </w:p>
    <w:p w:rsidR="00732517" w:rsidRDefault="00701403">
      <w:pPr>
        <w:pStyle w:val="20"/>
        <w:shd w:val="clear" w:color="auto" w:fill="auto"/>
        <w:spacing w:before="0" w:after="0"/>
        <w:ind w:firstLine="760"/>
      </w:pPr>
      <w:r>
        <w:t>Все заседания совета директоров, созываемые председателем согласно утвержденного графика работы на год, являются плановыми. Плановые заседания совета директоров проводятся не реже одного раза в квартал.</w:t>
      </w:r>
    </w:p>
    <w:p w:rsidR="00732517" w:rsidRDefault="00701403">
      <w:pPr>
        <w:pStyle w:val="20"/>
        <w:shd w:val="clear" w:color="auto" w:fill="auto"/>
        <w:spacing w:before="0" w:after="0"/>
        <w:ind w:firstLine="760"/>
      </w:pPr>
      <w:r>
        <w:t>Уведомление о плановом заседании совета директоров направляется каждому члену совета директоров в письменной форме не менее чем за 7 (семь) дней. В уведомлении указывается повестка дня заседания совета директоров. К уведомлению прикладываются все необходимые документы, связанные с повесткой дня.</w:t>
      </w:r>
    </w:p>
    <w:p w:rsidR="00732517" w:rsidRDefault="00701403">
      <w:pPr>
        <w:pStyle w:val="20"/>
        <w:numPr>
          <w:ilvl w:val="1"/>
          <w:numId w:val="44"/>
        </w:numPr>
        <w:shd w:val="clear" w:color="auto" w:fill="auto"/>
        <w:tabs>
          <w:tab w:val="left" w:pos="1715"/>
          <w:tab w:val="left" w:pos="3323"/>
          <w:tab w:val="left" w:pos="4451"/>
        </w:tabs>
        <w:spacing w:before="0" w:after="0"/>
        <w:ind w:firstLine="760"/>
      </w:pPr>
      <w:r>
        <w:t>Заседания</w:t>
      </w:r>
      <w:r>
        <w:tab/>
        <w:t>совета</w:t>
      </w:r>
      <w:r>
        <w:tab/>
        <w:t>директоров Общества, созываемые</w:t>
      </w:r>
    </w:p>
    <w:p w:rsidR="00732517" w:rsidRDefault="00701403">
      <w:pPr>
        <w:pStyle w:val="20"/>
        <w:shd w:val="clear" w:color="auto" w:fill="auto"/>
        <w:spacing w:before="0" w:after="0"/>
      </w:pPr>
      <w:r>
        <w:t>председателем совета директоров Общества по его собственной инициативе, по требованию члена совета директоров, ревизора Общества или аудитора Общества, генерального директора Общества, а так же акционеров (акционера), являющихся в совокупности владельцами не менее чем 10 процентов голосующих акций Общества, являются внеочередными (внеплановыми).</w:t>
      </w:r>
    </w:p>
    <w:p w:rsidR="00732517" w:rsidRDefault="00701403">
      <w:pPr>
        <w:pStyle w:val="20"/>
        <w:shd w:val="clear" w:color="auto" w:fill="auto"/>
        <w:spacing w:before="0" w:after="0"/>
        <w:ind w:firstLine="760"/>
      </w:pPr>
      <w:r>
        <w:t>Требования о проведении внеочередного заседания совета директоров должны быть направлены в письменной форме на имя председателя совета директоров по месту нахождения органов управления Общества.</w:t>
      </w:r>
    </w:p>
    <w:p w:rsidR="00732517" w:rsidRDefault="00701403">
      <w:pPr>
        <w:pStyle w:val="20"/>
        <w:shd w:val="clear" w:color="auto" w:fill="auto"/>
        <w:spacing w:before="0" w:after="0"/>
        <w:ind w:firstLine="760"/>
      </w:pPr>
      <w:r>
        <w:t>Требование должно содержать:</w:t>
      </w:r>
    </w:p>
    <w:p w:rsidR="00732517" w:rsidRDefault="00701403">
      <w:pPr>
        <w:pStyle w:val="20"/>
        <w:numPr>
          <w:ilvl w:val="0"/>
          <w:numId w:val="36"/>
        </w:numPr>
        <w:shd w:val="clear" w:color="auto" w:fill="auto"/>
        <w:tabs>
          <w:tab w:val="left" w:pos="967"/>
        </w:tabs>
        <w:spacing w:before="0" w:after="0"/>
        <w:ind w:firstLine="760"/>
      </w:pPr>
      <w:r>
        <w:t>указание на инициатора проведения заседания;</w:t>
      </w:r>
    </w:p>
    <w:p w:rsidR="00732517" w:rsidRDefault="00701403">
      <w:pPr>
        <w:pStyle w:val="20"/>
        <w:numPr>
          <w:ilvl w:val="0"/>
          <w:numId w:val="36"/>
        </w:numPr>
        <w:shd w:val="clear" w:color="auto" w:fill="auto"/>
        <w:tabs>
          <w:tab w:val="left" w:pos="967"/>
        </w:tabs>
        <w:spacing w:before="0" w:after="0"/>
        <w:ind w:firstLine="760"/>
      </w:pPr>
      <w:r>
        <w:t>формулировки пунктов повестки дня;</w:t>
      </w:r>
    </w:p>
    <w:p w:rsidR="00732517" w:rsidRDefault="00701403">
      <w:pPr>
        <w:pStyle w:val="20"/>
        <w:numPr>
          <w:ilvl w:val="0"/>
          <w:numId w:val="36"/>
        </w:numPr>
        <w:shd w:val="clear" w:color="auto" w:fill="auto"/>
        <w:tabs>
          <w:tab w:val="left" w:pos="944"/>
        </w:tabs>
        <w:spacing w:before="0" w:after="0"/>
        <w:ind w:firstLine="760"/>
      </w:pPr>
      <w:r>
        <w:t>четко сформулированные мотивы постановки данных пунктов повестки дня;</w:t>
      </w:r>
    </w:p>
    <w:p w:rsidR="00732517" w:rsidRDefault="00701403">
      <w:pPr>
        <w:pStyle w:val="20"/>
        <w:numPr>
          <w:ilvl w:val="0"/>
          <w:numId w:val="36"/>
        </w:numPr>
        <w:shd w:val="clear" w:color="auto" w:fill="auto"/>
        <w:tabs>
          <w:tab w:val="left" w:pos="967"/>
        </w:tabs>
        <w:spacing w:before="0" w:after="0"/>
        <w:ind w:firstLine="760"/>
      </w:pPr>
      <w:r>
        <w:t>указание о форме проведения заседания.</w:t>
      </w:r>
    </w:p>
    <w:p w:rsidR="00732517" w:rsidRDefault="00701403">
      <w:pPr>
        <w:pStyle w:val="20"/>
        <w:shd w:val="clear" w:color="auto" w:fill="auto"/>
        <w:spacing w:before="0" w:after="0"/>
        <w:ind w:firstLine="760"/>
      </w:pPr>
      <w:r>
        <w:t>Требование должно быть подписано инициатором созыва заседания совета директоров.</w:t>
      </w:r>
    </w:p>
    <w:p w:rsidR="00732517" w:rsidRDefault="00701403">
      <w:pPr>
        <w:pStyle w:val="20"/>
        <w:shd w:val="clear" w:color="auto" w:fill="auto"/>
        <w:spacing w:before="0" w:after="0"/>
        <w:ind w:firstLine="760"/>
      </w:pPr>
      <w:r>
        <w:t>Дата предъявления требования о созыве внеочередного заседания совета директоров определяется по дате уведомления о его вручении.</w:t>
      </w:r>
    </w:p>
    <w:p w:rsidR="00732517" w:rsidRDefault="00701403">
      <w:pPr>
        <w:pStyle w:val="20"/>
        <w:numPr>
          <w:ilvl w:val="1"/>
          <w:numId w:val="44"/>
        </w:numPr>
        <w:shd w:val="clear" w:color="auto" w:fill="auto"/>
        <w:tabs>
          <w:tab w:val="left" w:pos="1538"/>
        </w:tabs>
        <w:spacing w:before="0" w:after="0"/>
        <w:ind w:firstLine="760"/>
      </w:pPr>
      <w:r>
        <w:t>Председатель совета директоров направляет уведомление о созыве внеочередного заседания совета директоров в срок не позднее 7 (семи) дней с даты поступления соответствующего требования о его созыве. К уведомлению должны быть приложены необходимые документы, связанные с повесткой дня внеочередного заседания совета директоров.</w:t>
      </w:r>
    </w:p>
    <w:p w:rsidR="00732517" w:rsidRDefault="00701403">
      <w:pPr>
        <w:pStyle w:val="20"/>
        <w:numPr>
          <w:ilvl w:val="1"/>
          <w:numId w:val="44"/>
        </w:numPr>
        <w:shd w:val="clear" w:color="auto" w:fill="auto"/>
        <w:tabs>
          <w:tab w:val="left" w:pos="1538"/>
        </w:tabs>
        <w:spacing w:before="0" w:after="0"/>
        <w:ind w:firstLine="760"/>
      </w:pPr>
      <w:r>
        <w:t>Заседания совета директоров Общества проводятся по месту нахождения Общества, указанному в уставе Общества.</w:t>
      </w:r>
    </w:p>
    <w:p w:rsidR="00732517" w:rsidRDefault="00701403">
      <w:pPr>
        <w:pStyle w:val="20"/>
        <w:numPr>
          <w:ilvl w:val="1"/>
          <w:numId w:val="44"/>
        </w:numPr>
        <w:shd w:val="clear" w:color="auto" w:fill="auto"/>
        <w:tabs>
          <w:tab w:val="left" w:pos="1538"/>
        </w:tabs>
        <w:spacing w:before="0" w:after="0"/>
        <w:ind w:firstLine="760"/>
      </w:pPr>
      <w:r>
        <w:t>Кворумом для проведения заседания совета директоров Общества является присутствие 3 (трех) избранных членов совета директоров (т.е. не менее половины от числа избранных членов совета директоров) Общества.</w:t>
      </w:r>
    </w:p>
    <w:p w:rsidR="00732517" w:rsidRDefault="00701403">
      <w:pPr>
        <w:pStyle w:val="20"/>
        <w:shd w:val="clear" w:color="auto" w:fill="auto"/>
        <w:spacing w:before="0" w:after="0"/>
        <w:ind w:firstLine="900"/>
      </w:pPr>
      <w:r>
        <w:t>При определении наличия кворума и результатов голосования учитывается письменное мнение члена совета директоров Общества, отсутствующего на заседании совета директоров Общества по уважительным причинам (совещание, командировка, отпуск и.д.), по вопросам повестки дня, представленное в совет директоров Общества до даты проведения заседания совета.</w:t>
      </w:r>
    </w:p>
    <w:p w:rsidR="00732517" w:rsidRDefault="00701403">
      <w:pPr>
        <w:pStyle w:val="20"/>
        <w:numPr>
          <w:ilvl w:val="1"/>
          <w:numId w:val="44"/>
        </w:numPr>
        <w:shd w:val="clear" w:color="auto" w:fill="auto"/>
        <w:tabs>
          <w:tab w:val="left" w:pos="1538"/>
        </w:tabs>
        <w:spacing w:before="0" w:after="0"/>
        <w:ind w:firstLine="760"/>
      </w:pPr>
      <w:r>
        <w:t>При решении вопросов на заседании совета директоров Общества каждый член совета директоров обладает одним голосом.</w:t>
      </w:r>
    </w:p>
    <w:p w:rsidR="00732517" w:rsidRDefault="00701403">
      <w:pPr>
        <w:pStyle w:val="20"/>
        <w:shd w:val="clear" w:color="auto" w:fill="auto"/>
        <w:tabs>
          <w:tab w:val="left" w:pos="2920"/>
          <w:tab w:val="left" w:pos="4004"/>
          <w:tab w:val="left" w:pos="5968"/>
          <w:tab w:val="right" w:pos="9088"/>
          <w:tab w:val="right" w:pos="9521"/>
        </w:tabs>
        <w:spacing w:before="0" w:after="0"/>
        <w:ind w:firstLine="760"/>
      </w:pPr>
      <w:r>
        <w:t>Передача права голоса членом совета директоров Общества иному лицу, в том числе</w:t>
      </w:r>
      <w:r>
        <w:tab/>
        <w:t>другому</w:t>
      </w:r>
      <w:r>
        <w:tab/>
        <w:t>члену совета</w:t>
      </w:r>
      <w:r>
        <w:tab/>
        <w:t>директоров</w:t>
      </w:r>
      <w:r>
        <w:tab/>
        <w:t>Общества,</w:t>
      </w:r>
      <w:r>
        <w:tab/>
        <w:t>не</w:t>
      </w:r>
    </w:p>
    <w:p w:rsidR="00732517" w:rsidRDefault="00701403">
      <w:pPr>
        <w:pStyle w:val="20"/>
        <w:shd w:val="clear" w:color="auto" w:fill="auto"/>
        <w:spacing w:before="0" w:after="0"/>
      </w:pPr>
      <w:r>
        <w:t>допускается.</w:t>
      </w:r>
    </w:p>
    <w:p w:rsidR="00732517" w:rsidRDefault="00701403">
      <w:pPr>
        <w:pStyle w:val="20"/>
        <w:numPr>
          <w:ilvl w:val="1"/>
          <w:numId w:val="44"/>
        </w:numPr>
        <w:shd w:val="clear" w:color="auto" w:fill="auto"/>
        <w:tabs>
          <w:tab w:val="left" w:pos="1464"/>
        </w:tabs>
        <w:spacing w:before="0" w:after="0"/>
        <w:ind w:firstLine="760"/>
      </w:pPr>
      <w:r>
        <w:t>Решения совета директоров принимаются большинством голосов членов совета директоров Общества, принимающих участие в заседании, за исключением следующих случаев:</w:t>
      </w:r>
    </w:p>
    <w:p w:rsidR="00732517" w:rsidRDefault="00701403">
      <w:pPr>
        <w:pStyle w:val="20"/>
        <w:numPr>
          <w:ilvl w:val="0"/>
          <w:numId w:val="36"/>
        </w:numPr>
        <w:shd w:val="clear" w:color="auto" w:fill="auto"/>
        <w:tabs>
          <w:tab w:val="left" w:pos="967"/>
          <w:tab w:val="left" w:pos="2920"/>
          <w:tab w:val="left" w:pos="4020"/>
          <w:tab w:val="left" w:pos="6031"/>
          <w:tab w:val="right" w:pos="9088"/>
          <w:tab w:val="right" w:pos="9521"/>
        </w:tabs>
        <w:spacing w:before="0" w:after="0"/>
        <w:ind w:firstLine="760"/>
      </w:pPr>
      <w:r>
        <w:t>решения по</w:t>
      </w:r>
      <w:r>
        <w:tab/>
        <w:t>вопросу,</w:t>
      </w:r>
      <w:r>
        <w:tab/>
        <w:t>указанному в</w:t>
      </w:r>
      <w:r>
        <w:tab/>
        <w:t>подпункте</w:t>
      </w:r>
      <w:r>
        <w:tab/>
        <w:t>15 пункта</w:t>
      </w:r>
      <w:r>
        <w:tab/>
        <w:t>2. 1</w:t>
      </w:r>
    </w:p>
    <w:p w:rsidR="00732517" w:rsidRDefault="00701403">
      <w:pPr>
        <w:pStyle w:val="20"/>
        <w:shd w:val="clear" w:color="auto" w:fill="auto"/>
        <w:spacing w:before="0" w:after="0"/>
      </w:pPr>
      <w:r>
        <w:t>компетенции совета директоров Положения, принимаются всеми членами совета директоров Общества, при этом не учитываются голоса выбывших членов совета директоров Общества;</w:t>
      </w:r>
    </w:p>
    <w:p w:rsidR="00732517" w:rsidRDefault="00701403">
      <w:pPr>
        <w:pStyle w:val="20"/>
        <w:numPr>
          <w:ilvl w:val="0"/>
          <w:numId w:val="36"/>
        </w:numPr>
        <w:shd w:val="clear" w:color="auto" w:fill="auto"/>
        <w:tabs>
          <w:tab w:val="left" w:pos="967"/>
          <w:tab w:val="left" w:pos="2920"/>
          <w:tab w:val="left" w:pos="4020"/>
          <w:tab w:val="left" w:pos="6031"/>
          <w:tab w:val="right" w:pos="9088"/>
          <w:tab w:val="right" w:pos="9521"/>
        </w:tabs>
        <w:spacing w:before="0" w:after="0"/>
        <w:ind w:firstLine="760"/>
      </w:pPr>
      <w:r>
        <w:t>решения по</w:t>
      </w:r>
      <w:r>
        <w:tab/>
        <w:t>вопросу,</w:t>
      </w:r>
      <w:r>
        <w:tab/>
        <w:t>указанному в</w:t>
      </w:r>
      <w:r>
        <w:tab/>
        <w:t>подпункте</w:t>
      </w:r>
      <w:r>
        <w:tab/>
        <w:t>22 пункта</w:t>
      </w:r>
      <w:r>
        <w:tab/>
        <w:t>2.1</w:t>
      </w:r>
    </w:p>
    <w:p w:rsidR="00732517" w:rsidRDefault="00701403">
      <w:pPr>
        <w:pStyle w:val="20"/>
        <w:shd w:val="clear" w:color="auto" w:fill="auto"/>
        <w:spacing w:before="0" w:after="0"/>
      </w:pPr>
      <w:r>
        <w:t>компетенции совета директоров Положения, принимаются большинством в три четверти голосов членов совета директоров Общества единогласно, при этом не учитываются голоса выбывших членов совета директоров Общества;</w:t>
      </w:r>
    </w:p>
    <w:p w:rsidR="00732517" w:rsidRDefault="00701403">
      <w:pPr>
        <w:pStyle w:val="20"/>
        <w:shd w:val="clear" w:color="auto" w:fill="auto"/>
        <w:tabs>
          <w:tab w:val="left" w:pos="2920"/>
          <w:tab w:val="left" w:pos="5968"/>
          <w:tab w:val="right" w:pos="9088"/>
        </w:tabs>
        <w:spacing w:before="0" w:after="0"/>
        <w:ind w:firstLine="600"/>
        <w:jc w:val="left"/>
      </w:pPr>
      <w:r>
        <w:t>- решение об одобрении сделки, в совершении которой имеется заинтересованность,</w:t>
      </w:r>
      <w:r>
        <w:tab/>
        <w:t>принимается советом</w:t>
      </w:r>
      <w:r>
        <w:tab/>
        <w:t>директоров</w:t>
      </w:r>
      <w:r>
        <w:tab/>
        <w:t>большинством</w:t>
      </w:r>
    </w:p>
    <w:p w:rsidR="00732517" w:rsidRDefault="00701403">
      <w:pPr>
        <w:pStyle w:val="20"/>
        <w:shd w:val="clear" w:color="auto" w:fill="auto"/>
        <w:spacing w:before="0" w:after="0"/>
      </w:pPr>
      <w:r>
        <w:t>голосов директоров, не заинтересованных в совершении сделки. Если количество незаинтересованных директоров составляет менее определенного уставом кворума для проведения заседания совета директоров (наблюдательного совета) общества, решение по данному вопросу должно приниматься общим собранием акционеров.</w:t>
      </w:r>
    </w:p>
    <w:p w:rsidR="00732517" w:rsidRDefault="00701403">
      <w:pPr>
        <w:pStyle w:val="20"/>
        <w:shd w:val="clear" w:color="auto" w:fill="auto"/>
        <w:spacing w:before="0" w:after="0"/>
        <w:ind w:firstLine="760"/>
      </w:pPr>
      <w:r>
        <w:t>Решение совета директоров Общества, по вопросам указанным в подпунктах 1, 5 , 6-10, 15, 16, 20-31 пункта 2.1. компетенции совета директоров Положения, может быть принято только в очной форме.</w:t>
      </w:r>
    </w:p>
    <w:p w:rsidR="00732517" w:rsidRDefault="00701403">
      <w:pPr>
        <w:pStyle w:val="20"/>
        <w:numPr>
          <w:ilvl w:val="1"/>
          <w:numId w:val="44"/>
        </w:numPr>
        <w:shd w:val="clear" w:color="auto" w:fill="auto"/>
        <w:tabs>
          <w:tab w:val="left" w:pos="1464"/>
        </w:tabs>
        <w:spacing w:before="0" w:after="0"/>
        <w:ind w:firstLine="760"/>
      </w:pPr>
      <w:r>
        <w:t>При принятии председателем совета директоров решения о проведении совета директоров в форме заочного голосования утверждаются:</w:t>
      </w:r>
    </w:p>
    <w:p w:rsidR="00732517" w:rsidRDefault="00701403">
      <w:pPr>
        <w:pStyle w:val="20"/>
        <w:numPr>
          <w:ilvl w:val="0"/>
          <w:numId w:val="36"/>
        </w:numPr>
        <w:shd w:val="clear" w:color="auto" w:fill="auto"/>
        <w:tabs>
          <w:tab w:val="left" w:pos="967"/>
        </w:tabs>
        <w:spacing w:before="0" w:after="0"/>
        <w:ind w:firstLine="760"/>
      </w:pPr>
      <w:r>
        <w:t>формулировки вопросов, выносимых на голосование;</w:t>
      </w:r>
    </w:p>
    <w:p w:rsidR="00732517" w:rsidRDefault="00701403">
      <w:pPr>
        <w:pStyle w:val="20"/>
        <w:numPr>
          <w:ilvl w:val="0"/>
          <w:numId w:val="36"/>
        </w:numPr>
        <w:shd w:val="clear" w:color="auto" w:fill="auto"/>
        <w:tabs>
          <w:tab w:val="left" w:pos="967"/>
        </w:tabs>
        <w:spacing w:before="0" w:after="0"/>
        <w:ind w:firstLine="760"/>
      </w:pPr>
      <w:r>
        <w:t>форма бюллетеня для голосования;</w:t>
      </w:r>
    </w:p>
    <w:p w:rsidR="00732517" w:rsidRDefault="00701403">
      <w:pPr>
        <w:pStyle w:val="20"/>
        <w:numPr>
          <w:ilvl w:val="0"/>
          <w:numId w:val="36"/>
        </w:numPr>
        <w:shd w:val="clear" w:color="auto" w:fill="auto"/>
        <w:tabs>
          <w:tab w:val="left" w:pos="965"/>
        </w:tabs>
        <w:spacing w:before="0" w:after="0"/>
        <w:ind w:firstLine="760"/>
      </w:pPr>
      <w:r>
        <w:t>перечень информации (материалов), предоставляемой членам совета директоров;</w:t>
      </w:r>
    </w:p>
    <w:p w:rsidR="00732517" w:rsidRDefault="00701403">
      <w:pPr>
        <w:pStyle w:val="20"/>
        <w:numPr>
          <w:ilvl w:val="0"/>
          <w:numId w:val="36"/>
        </w:numPr>
        <w:shd w:val="clear" w:color="auto" w:fill="auto"/>
        <w:tabs>
          <w:tab w:val="left" w:pos="965"/>
        </w:tabs>
        <w:spacing w:before="0" w:after="0"/>
        <w:ind w:firstLine="760"/>
      </w:pPr>
      <w:r>
        <w:t>сроки предоставления членам совета директоров бюллетеней для голосования и информации (материалов);</w:t>
      </w:r>
    </w:p>
    <w:p w:rsidR="00732517" w:rsidRDefault="00701403">
      <w:pPr>
        <w:pStyle w:val="20"/>
        <w:numPr>
          <w:ilvl w:val="0"/>
          <w:numId w:val="36"/>
        </w:numPr>
        <w:shd w:val="clear" w:color="auto" w:fill="auto"/>
        <w:tabs>
          <w:tab w:val="left" w:pos="967"/>
        </w:tabs>
        <w:spacing w:before="0" w:after="0"/>
        <w:ind w:firstLine="760"/>
      </w:pPr>
      <w:r>
        <w:t>дата и час окончания приема бюллетеней для голосования;</w:t>
      </w:r>
    </w:p>
    <w:p w:rsidR="00732517" w:rsidRDefault="00701403">
      <w:pPr>
        <w:pStyle w:val="20"/>
        <w:numPr>
          <w:ilvl w:val="0"/>
          <w:numId w:val="36"/>
        </w:numPr>
        <w:shd w:val="clear" w:color="auto" w:fill="auto"/>
        <w:tabs>
          <w:tab w:val="left" w:pos="967"/>
        </w:tabs>
        <w:spacing w:before="0" w:after="0"/>
        <w:ind w:firstLine="760"/>
      </w:pPr>
      <w:r>
        <w:t>адреса приема бюллетеней для голосования.</w:t>
      </w:r>
    </w:p>
    <w:p w:rsidR="00732517" w:rsidRDefault="00701403">
      <w:pPr>
        <w:pStyle w:val="20"/>
        <w:shd w:val="clear" w:color="auto" w:fill="auto"/>
        <w:spacing w:before="0" w:after="0"/>
        <w:ind w:firstLine="760"/>
      </w:pPr>
      <w:r>
        <w:t>Решение о проведении заочного голосования, подписанное председателем совета директоров, бюллетени для голосования и информация (материалы), необходимые для принятия решения, высылаются заказным письмом по адресу, указанному членом совета директоров или вручаются лично члену совета директоров под расписку в установленные сроки.</w:t>
      </w:r>
    </w:p>
    <w:p w:rsidR="00732517" w:rsidRDefault="00701403">
      <w:pPr>
        <w:pStyle w:val="20"/>
        <w:shd w:val="clear" w:color="auto" w:fill="auto"/>
        <w:spacing w:before="0" w:after="0"/>
        <w:ind w:firstLine="760"/>
      </w:pPr>
      <w:r>
        <w:t>Дата фактического информирования членов совета директоров определяется по дате почтового отправления или дате непосредственного вручения ему документов.</w:t>
      </w:r>
    </w:p>
    <w:p w:rsidR="00732517" w:rsidRDefault="00701403">
      <w:pPr>
        <w:pStyle w:val="20"/>
        <w:numPr>
          <w:ilvl w:val="1"/>
          <w:numId w:val="44"/>
        </w:numPr>
        <w:shd w:val="clear" w:color="auto" w:fill="auto"/>
        <w:tabs>
          <w:tab w:val="left" w:pos="1464"/>
        </w:tabs>
        <w:spacing w:before="0" w:after="0"/>
        <w:ind w:firstLine="760"/>
      </w:pPr>
      <w:r>
        <w:t>При определении наличия кворума и результатов голосования учитывается письменное мнение члена совета директоров Общества, отсутствующего на заседании совета директоров Общества, по вопросам повестки дня, представленное в совет директоров Общества до даты проведения заседания.</w:t>
      </w:r>
    </w:p>
    <w:p w:rsidR="00732517" w:rsidRDefault="00701403">
      <w:pPr>
        <w:pStyle w:val="20"/>
        <w:shd w:val="clear" w:color="auto" w:fill="auto"/>
        <w:spacing w:before="0" w:after="0"/>
        <w:ind w:firstLine="760"/>
      </w:pPr>
      <w:r>
        <w:t>В случае равенства голосов членов совета директоров Общества при принятии советом директоров решений, председатель совета директоров имеет право решающего голоса.</w:t>
      </w:r>
    </w:p>
    <w:p w:rsidR="00732517" w:rsidRDefault="00701403">
      <w:pPr>
        <w:pStyle w:val="20"/>
        <w:numPr>
          <w:ilvl w:val="1"/>
          <w:numId w:val="44"/>
        </w:numPr>
        <w:shd w:val="clear" w:color="auto" w:fill="auto"/>
        <w:tabs>
          <w:tab w:val="left" w:pos="1566"/>
        </w:tabs>
        <w:spacing w:before="0" w:after="0"/>
        <w:ind w:firstLine="780"/>
      </w:pPr>
      <w:r>
        <w:t>Совет директоров Общества не вправе принимать решения по вопросам, не отнесенным к его компетенции уставом и Федеральным законом.</w:t>
      </w:r>
    </w:p>
    <w:p w:rsidR="00732517" w:rsidRDefault="00701403">
      <w:pPr>
        <w:pStyle w:val="20"/>
        <w:numPr>
          <w:ilvl w:val="1"/>
          <w:numId w:val="44"/>
        </w:numPr>
        <w:shd w:val="clear" w:color="auto" w:fill="auto"/>
        <w:tabs>
          <w:tab w:val="left" w:pos="1735"/>
        </w:tabs>
        <w:spacing w:before="0" w:after="0"/>
        <w:ind w:firstLine="780"/>
      </w:pPr>
      <w:r>
        <w:t>Вопрос, включенный в повестку дня заседания совета директоров, может быть снят с рассмотрения большинством голосов членов совета директоров, принимающих участие в заседании, при наличии соответствующих обоснований.</w:t>
      </w:r>
    </w:p>
    <w:p w:rsidR="00732517" w:rsidRDefault="00701403">
      <w:pPr>
        <w:pStyle w:val="20"/>
        <w:shd w:val="clear" w:color="auto" w:fill="auto"/>
        <w:spacing w:before="0" w:after="0"/>
        <w:ind w:firstLine="780"/>
      </w:pPr>
      <w:r>
        <w:t>Вышеуказанные обоснования предоставляет член совета директоров, внесший соответствующее предложение.</w:t>
      </w:r>
    </w:p>
    <w:p w:rsidR="00732517" w:rsidRDefault="00701403">
      <w:pPr>
        <w:pStyle w:val="20"/>
        <w:numPr>
          <w:ilvl w:val="1"/>
          <w:numId w:val="44"/>
        </w:numPr>
        <w:shd w:val="clear" w:color="auto" w:fill="auto"/>
        <w:tabs>
          <w:tab w:val="left" w:pos="1735"/>
        </w:tabs>
        <w:spacing w:before="0" w:after="287"/>
        <w:ind w:firstLine="780"/>
      </w:pPr>
      <w:r>
        <w:t>Член совета директоров Общества, не участвующий в голосовании или голосовавший против решения, принятого советом директоров Общества в нарушение порядка, установленного Федеральным законом, иными правовыми актами Российской Федерации, уставом, вправе обжаловать в суд указанное решение в случае, если этим решением нарушены его права и законные интересы. Такое заявление может быть подано в суд в течение одного месяца со дня, когда член совета директоров узнал или должен был узнать о принятом решении.</w:t>
      </w:r>
    </w:p>
    <w:p w:rsidR="00732517" w:rsidRDefault="00701403">
      <w:pPr>
        <w:pStyle w:val="110"/>
        <w:numPr>
          <w:ilvl w:val="0"/>
          <w:numId w:val="44"/>
        </w:numPr>
        <w:shd w:val="clear" w:color="auto" w:fill="auto"/>
        <w:tabs>
          <w:tab w:val="left" w:pos="2366"/>
        </w:tabs>
        <w:spacing w:before="0" w:after="271" w:line="220" w:lineRule="exact"/>
        <w:ind w:left="1880"/>
        <w:jc w:val="both"/>
      </w:pPr>
      <w:r>
        <w:t>Протоколы заседаний совета директоров</w:t>
      </w:r>
    </w:p>
    <w:p w:rsidR="00732517" w:rsidRDefault="00701403">
      <w:pPr>
        <w:pStyle w:val="20"/>
        <w:numPr>
          <w:ilvl w:val="1"/>
          <w:numId w:val="44"/>
        </w:numPr>
        <w:shd w:val="clear" w:color="auto" w:fill="auto"/>
        <w:tabs>
          <w:tab w:val="left" w:pos="1519"/>
        </w:tabs>
        <w:spacing w:before="0" w:after="0"/>
        <w:ind w:firstLine="780"/>
      </w:pPr>
      <w:r>
        <w:t>На каждом заседании совета директоров Общества ведется протокол, а по итогам заочного голосования протокол оформляется при подведении итогов голосования.</w:t>
      </w:r>
    </w:p>
    <w:p w:rsidR="00732517" w:rsidRDefault="00701403">
      <w:pPr>
        <w:pStyle w:val="20"/>
        <w:shd w:val="clear" w:color="auto" w:fill="auto"/>
        <w:spacing w:before="0" w:after="0"/>
        <w:ind w:firstLine="780"/>
      </w:pPr>
      <w:r>
        <w:t>Протокол заседания совета директоров составляется не позднее трех дней после его проведения.</w:t>
      </w:r>
    </w:p>
    <w:p w:rsidR="00732517" w:rsidRDefault="00701403">
      <w:pPr>
        <w:pStyle w:val="20"/>
        <w:shd w:val="clear" w:color="auto" w:fill="auto"/>
        <w:spacing w:before="0" w:after="0"/>
        <w:ind w:firstLine="780"/>
      </w:pPr>
      <w:r>
        <w:t>В протоколе заседания указываются:</w:t>
      </w:r>
    </w:p>
    <w:p w:rsidR="00732517" w:rsidRDefault="00701403">
      <w:pPr>
        <w:pStyle w:val="20"/>
        <w:numPr>
          <w:ilvl w:val="0"/>
          <w:numId w:val="36"/>
        </w:numPr>
        <w:shd w:val="clear" w:color="auto" w:fill="auto"/>
        <w:tabs>
          <w:tab w:val="left" w:pos="987"/>
        </w:tabs>
        <w:spacing w:before="0" w:after="0"/>
        <w:ind w:firstLine="780"/>
      </w:pPr>
      <w:r>
        <w:t>место и время проведения заседания;</w:t>
      </w:r>
    </w:p>
    <w:p w:rsidR="00732517" w:rsidRDefault="00701403">
      <w:pPr>
        <w:pStyle w:val="20"/>
        <w:numPr>
          <w:ilvl w:val="0"/>
          <w:numId w:val="36"/>
        </w:numPr>
        <w:shd w:val="clear" w:color="auto" w:fill="auto"/>
        <w:tabs>
          <w:tab w:val="left" w:pos="987"/>
        </w:tabs>
        <w:spacing w:before="0" w:after="0"/>
        <w:ind w:firstLine="780"/>
      </w:pPr>
      <w:r>
        <w:t>лица, присутствующие на заседании;</w:t>
      </w:r>
    </w:p>
    <w:p w:rsidR="00732517" w:rsidRDefault="00701403">
      <w:pPr>
        <w:pStyle w:val="20"/>
        <w:numPr>
          <w:ilvl w:val="0"/>
          <w:numId w:val="36"/>
        </w:numPr>
        <w:shd w:val="clear" w:color="auto" w:fill="auto"/>
        <w:tabs>
          <w:tab w:val="left" w:pos="987"/>
        </w:tabs>
        <w:spacing w:before="0" w:after="0"/>
        <w:ind w:firstLine="780"/>
      </w:pPr>
      <w:r>
        <w:t>повестка дня заседания;</w:t>
      </w:r>
    </w:p>
    <w:p w:rsidR="00732517" w:rsidRDefault="00701403">
      <w:pPr>
        <w:pStyle w:val="20"/>
        <w:numPr>
          <w:ilvl w:val="0"/>
          <w:numId w:val="36"/>
        </w:numPr>
        <w:shd w:val="clear" w:color="auto" w:fill="auto"/>
        <w:tabs>
          <w:tab w:val="left" w:pos="987"/>
        </w:tabs>
        <w:spacing w:before="0" w:after="0"/>
        <w:ind w:firstLine="780"/>
      </w:pPr>
      <w:r>
        <w:t>вопросы, поставленные на голосование, и итоги голосования по ним;</w:t>
      </w:r>
    </w:p>
    <w:p w:rsidR="00732517" w:rsidRDefault="00701403">
      <w:pPr>
        <w:pStyle w:val="20"/>
        <w:numPr>
          <w:ilvl w:val="0"/>
          <w:numId w:val="36"/>
        </w:numPr>
        <w:shd w:val="clear" w:color="auto" w:fill="auto"/>
        <w:tabs>
          <w:tab w:val="left" w:pos="987"/>
        </w:tabs>
        <w:spacing w:before="0" w:after="0"/>
        <w:ind w:firstLine="780"/>
      </w:pPr>
      <w:r>
        <w:t>принятые решения.</w:t>
      </w:r>
    </w:p>
    <w:p w:rsidR="00732517" w:rsidRDefault="00701403">
      <w:pPr>
        <w:pStyle w:val="20"/>
        <w:shd w:val="clear" w:color="auto" w:fill="auto"/>
        <w:spacing w:before="0" w:after="0"/>
        <w:ind w:firstLine="780"/>
      </w:pPr>
      <w:r>
        <w:t>Протокол заседания совета директоров Общества подписывается председателем, который несет ответственность за правильность составления протокола.</w:t>
      </w:r>
    </w:p>
    <w:p w:rsidR="00732517" w:rsidRDefault="00701403">
      <w:pPr>
        <w:pStyle w:val="20"/>
        <w:numPr>
          <w:ilvl w:val="1"/>
          <w:numId w:val="44"/>
        </w:numPr>
        <w:shd w:val="clear" w:color="auto" w:fill="auto"/>
        <w:tabs>
          <w:tab w:val="left" w:pos="1412"/>
        </w:tabs>
        <w:spacing w:before="0" w:after="0" w:line="283" w:lineRule="exact"/>
        <w:ind w:firstLine="780"/>
      </w:pPr>
      <w:r>
        <w:t>К протоколу заседания совета директоров прикладываются листы голосования членов совета директоров и бюллетени заочного голосования.</w:t>
      </w:r>
    </w:p>
    <w:p w:rsidR="00732517" w:rsidRDefault="00701403">
      <w:pPr>
        <w:pStyle w:val="20"/>
        <w:numPr>
          <w:ilvl w:val="1"/>
          <w:numId w:val="44"/>
        </w:numPr>
        <w:shd w:val="clear" w:color="auto" w:fill="auto"/>
        <w:tabs>
          <w:tab w:val="left" w:pos="1519"/>
        </w:tabs>
        <w:spacing w:before="0" w:after="0"/>
        <w:ind w:firstLine="780"/>
      </w:pPr>
      <w:r>
        <w:t>К протоколам заседаний совета директоров Общества имеют право доступа члены совета директоров, ревизор и аудитор Общества, осуществляющие проверку деятельности Общества, генеральный директор Общества, акционеры Общества и иные лица, в соответствии с действующим законодательством Российской Федерации.</w:t>
      </w:r>
    </w:p>
    <w:p w:rsidR="00732517" w:rsidRDefault="00701403">
      <w:pPr>
        <w:pStyle w:val="20"/>
        <w:numPr>
          <w:ilvl w:val="1"/>
          <w:numId w:val="44"/>
        </w:numPr>
        <w:shd w:val="clear" w:color="auto" w:fill="auto"/>
        <w:tabs>
          <w:tab w:val="left" w:pos="1519"/>
        </w:tabs>
        <w:spacing w:before="0" w:after="236"/>
        <w:ind w:firstLine="780"/>
      </w:pPr>
      <w:r>
        <w:t>Общество обязано хранить протоколы заседаний совета директоров Общества по месту нахождения его исполнительного органа.</w:t>
      </w:r>
    </w:p>
    <w:p w:rsidR="00732517" w:rsidRDefault="00701403">
      <w:pPr>
        <w:pStyle w:val="110"/>
        <w:numPr>
          <w:ilvl w:val="0"/>
          <w:numId w:val="44"/>
        </w:numPr>
        <w:shd w:val="clear" w:color="auto" w:fill="auto"/>
        <w:tabs>
          <w:tab w:val="left" w:pos="3114"/>
        </w:tabs>
        <w:spacing w:before="0" w:after="240" w:line="283" w:lineRule="exact"/>
        <w:ind w:left="1880" w:right="1860" w:firstLine="760"/>
        <w:jc w:val="left"/>
      </w:pPr>
      <w:r>
        <w:t>Взаимоотношения с другими органами управления и контроля Общества</w:t>
      </w:r>
    </w:p>
    <w:p w:rsidR="00732517" w:rsidRDefault="00701403">
      <w:pPr>
        <w:pStyle w:val="20"/>
        <w:numPr>
          <w:ilvl w:val="1"/>
          <w:numId w:val="44"/>
        </w:numPr>
        <w:shd w:val="clear" w:color="auto" w:fill="auto"/>
        <w:tabs>
          <w:tab w:val="left" w:pos="1426"/>
        </w:tabs>
        <w:spacing w:before="0" w:after="0" w:line="283" w:lineRule="exact"/>
        <w:ind w:firstLine="780"/>
      </w:pPr>
      <w:r>
        <w:t>Решения общего собрания, принятые в рамках его компетенции, являются для совета директоров обязательными. Совет директоров ежегодно представляет на утверждение общему собранию акционеров проект годового отчета Общества.</w:t>
      </w:r>
    </w:p>
    <w:p w:rsidR="00732517" w:rsidRDefault="00701403">
      <w:pPr>
        <w:pStyle w:val="20"/>
        <w:shd w:val="clear" w:color="auto" w:fill="auto"/>
        <w:spacing w:before="0" w:after="0"/>
        <w:ind w:firstLine="760"/>
      </w:pPr>
      <w:r>
        <w:t>На общих собраниях акционеров точку зрения совета директоров представляет председатель совета директоров Общества. Член совета директоров, имеющий собственное мнение, вправе изложить его на собрании.</w:t>
      </w:r>
    </w:p>
    <w:p w:rsidR="00732517" w:rsidRDefault="00701403">
      <w:pPr>
        <w:pStyle w:val="20"/>
        <w:numPr>
          <w:ilvl w:val="1"/>
          <w:numId w:val="44"/>
        </w:numPr>
        <w:shd w:val="clear" w:color="auto" w:fill="auto"/>
        <w:tabs>
          <w:tab w:val="left" w:pos="1434"/>
        </w:tabs>
        <w:spacing w:before="0" w:after="0"/>
        <w:ind w:firstLine="760"/>
      </w:pPr>
      <w:r>
        <w:t>Генеральный директор Общества (единоличный исполнительный орган Общества) организуют выполнение решений совета директоров и общего собрания акционеров Общества.</w:t>
      </w:r>
    </w:p>
    <w:p w:rsidR="00732517" w:rsidRDefault="00701403">
      <w:pPr>
        <w:pStyle w:val="20"/>
        <w:numPr>
          <w:ilvl w:val="1"/>
          <w:numId w:val="44"/>
        </w:numPr>
        <w:shd w:val="clear" w:color="auto" w:fill="auto"/>
        <w:tabs>
          <w:tab w:val="left" w:pos="1434"/>
        </w:tabs>
        <w:spacing w:before="0" w:after="236"/>
        <w:ind w:firstLine="760"/>
      </w:pPr>
      <w:r>
        <w:t>Член совета директоров Общества не может быть ревизором Общества.</w:t>
      </w:r>
    </w:p>
    <w:p w:rsidR="00732517" w:rsidRDefault="00701403">
      <w:pPr>
        <w:pStyle w:val="221"/>
        <w:keepNext/>
        <w:keepLines/>
        <w:numPr>
          <w:ilvl w:val="0"/>
          <w:numId w:val="44"/>
        </w:numPr>
        <w:shd w:val="clear" w:color="auto" w:fill="auto"/>
        <w:tabs>
          <w:tab w:val="left" w:pos="2486"/>
        </w:tabs>
        <w:spacing w:after="244" w:line="283" w:lineRule="exact"/>
        <w:ind w:left="3060" w:right="1960" w:hanging="1060"/>
        <w:jc w:val="left"/>
      </w:pPr>
      <w:bookmarkStart w:id="65" w:name="bookmark64"/>
      <w:r>
        <w:t>Права, обязанности и ответственность членов совета директоров</w:t>
      </w:r>
      <w:bookmarkEnd w:id="65"/>
    </w:p>
    <w:p w:rsidR="00732517" w:rsidRDefault="00701403">
      <w:pPr>
        <w:pStyle w:val="20"/>
        <w:numPr>
          <w:ilvl w:val="1"/>
          <w:numId w:val="44"/>
        </w:numPr>
        <w:shd w:val="clear" w:color="auto" w:fill="auto"/>
        <w:tabs>
          <w:tab w:val="left" w:pos="1434"/>
        </w:tabs>
        <w:spacing w:before="0" w:after="0"/>
        <w:ind w:firstLine="760"/>
      </w:pPr>
      <w:r>
        <w:t>Права и обязанности членов совета директоров Общества по осуществлению руководства текущей деятельностью общества определяются Федеральным законом, иными правовыми актами Российской Федерации, а также настоящим Положением.</w:t>
      </w:r>
    </w:p>
    <w:p w:rsidR="00732517" w:rsidRDefault="00701403">
      <w:pPr>
        <w:pStyle w:val="20"/>
        <w:shd w:val="clear" w:color="auto" w:fill="auto"/>
        <w:spacing w:before="0" w:after="0"/>
        <w:ind w:firstLine="760"/>
      </w:pPr>
      <w:r>
        <w:t>Члены совета директоров Общества при осуществлении своих прав и исполнении обязанностей должны действовать в интересах Общества, осуществлять свои права и исполнять обязанности в отношении Общества добросовестно и разумно.</w:t>
      </w:r>
    </w:p>
    <w:p w:rsidR="00732517" w:rsidRDefault="00701403">
      <w:pPr>
        <w:pStyle w:val="20"/>
        <w:numPr>
          <w:ilvl w:val="1"/>
          <w:numId w:val="44"/>
        </w:numPr>
        <w:shd w:val="clear" w:color="auto" w:fill="auto"/>
        <w:tabs>
          <w:tab w:val="left" w:pos="1434"/>
        </w:tabs>
        <w:spacing w:before="0" w:after="0"/>
        <w:ind w:firstLine="760"/>
      </w:pPr>
      <w:r>
        <w:t>Член Совета директоров вправе:</w:t>
      </w:r>
    </w:p>
    <w:p w:rsidR="00732517" w:rsidRDefault="00701403">
      <w:pPr>
        <w:pStyle w:val="20"/>
        <w:numPr>
          <w:ilvl w:val="0"/>
          <w:numId w:val="36"/>
        </w:numPr>
        <w:shd w:val="clear" w:color="auto" w:fill="auto"/>
        <w:tabs>
          <w:tab w:val="left" w:pos="957"/>
        </w:tabs>
        <w:spacing w:before="0" w:after="0"/>
        <w:ind w:firstLine="760"/>
      </w:pPr>
      <w:r>
        <w:t>требовать от генерального директора Общества предоставления информации (материалов) и разъяснений по вопросам деятельности Общества, когда такая информация необходима для принятия взвешенного решения в рамках компетенции Совета директоров;</w:t>
      </w:r>
    </w:p>
    <w:p w:rsidR="00732517" w:rsidRDefault="00701403">
      <w:pPr>
        <w:pStyle w:val="20"/>
        <w:numPr>
          <w:ilvl w:val="0"/>
          <w:numId w:val="36"/>
        </w:numPr>
        <w:shd w:val="clear" w:color="auto" w:fill="auto"/>
        <w:tabs>
          <w:tab w:val="left" w:pos="957"/>
        </w:tabs>
        <w:spacing w:before="0" w:after="0"/>
        <w:ind w:firstLine="760"/>
      </w:pPr>
      <w:r>
        <w:t>требовать внесения в протокол заседания Совета директоров своего особого мнения по вопросам повестки дня и рассматриваемым и (или) принимаемым решениям;</w:t>
      </w:r>
    </w:p>
    <w:p w:rsidR="00732517" w:rsidRDefault="00701403">
      <w:pPr>
        <w:pStyle w:val="20"/>
        <w:numPr>
          <w:ilvl w:val="0"/>
          <w:numId w:val="36"/>
        </w:numPr>
        <w:shd w:val="clear" w:color="auto" w:fill="auto"/>
        <w:tabs>
          <w:tab w:val="left" w:pos="967"/>
        </w:tabs>
        <w:spacing w:before="0" w:after="0"/>
        <w:ind w:firstLine="760"/>
      </w:pPr>
      <w:r>
        <w:t>требовать созыва заседания Совета директоров.</w:t>
      </w:r>
    </w:p>
    <w:p w:rsidR="00732517" w:rsidRDefault="00701403">
      <w:pPr>
        <w:pStyle w:val="20"/>
        <w:shd w:val="clear" w:color="auto" w:fill="auto"/>
        <w:spacing w:before="0" w:after="0"/>
        <w:ind w:firstLine="760"/>
      </w:pPr>
      <w:r>
        <w:t>Член Совета директоров обязан:</w:t>
      </w:r>
    </w:p>
    <w:p w:rsidR="00732517" w:rsidRDefault="00701403">
      <w:pPr>
        <w:pStyle w:val="20"/>
        <w:numPr>
          <w:ilvl w:val="0"/>
          <w:numId w:val="36"/>
        </w:numPr>
        <w:shd w:val="clear" w:color="auto" w:fill="auto"/>
        <w:tabs>
          <w:tab w:val="left" w:pos="957"/>
        </w:tabs>
        <w:spacing w:before="0" w:after="0"/>
        <w:ind w:firstLine="760"/>
      </w:pPr>
      <w:r>
        <w:t>осуществлять свои права и исполнять обязанности в качестве члена Совета директоров разумно, добросовестно, ответственно, с должной заботливостью, в интересах Общества и в пределах своей компетенции, и быть лояльным по отношению к Обществу;</w:t>
      </w:r>
    </w:p>
    <w:p w:rsidR="00732517" w:rsidRDefault="00701403">
      <w:pPr>
        <w:pStyle w:val="20"/>
        <w:numPr>
          <w:ilvl w:val="0"/>
          <w:numId w:val="36"/>
        </w:numPr>
        <w:shd w:val="clear" w:color="auto" w:fill="auto"/>
        <w:tabs>
          <w:tab w:val="left" w:pos="957"/>
        </w:tabs>
        <w:spacing w:before="0" w:after="0"/>
        <w:ind w:firstLine="760"/>
      </w:pPr>
      <w:r>
        <w:t>принимать участие в заседаниях Совета директоров, в подготовке и обсуждении вопросов, выносимых на заседания Совета директоров;</w:t>
      </w:r>
    </w:p>
    <w:p w:rsidR="00732517" w:rsidRDefault="00701403">
      <w:pPr>
        <w:pStyle w:val="20"/>
        <w:numPr>
          <w:ilvl w:val="0"/>
          <w:numId w:val="36"/>
        </w:numPr>
        <w:shd w:val="clear" w:color="auto" w:fill="auto"/>
        <w:tabs>
          <w:tab w:val="left" w:pos="957"/>
        </w:tabs>
        <w:spacing w:before="0" w:after="0"/>
        <w:ind w:firstLine="760"/>
      </w:pPr>
      <w:r>
        <w:t>участвовать в принятии решений Совета директоров путем голосования по вопросам повестки дня заседания Совета директоров;</w:t>
      </w:r>
    </w:p>
    <w:p w:rsidR="00732517" w:rsidRDefault="00701403">
      <w:pPr>
        <w:pStyle w:val="20"/>
        <w:numPr>
          <w:ilvl w:val="0"/>
          <w:numId w:val="36"/>
        </w:numPr>
        <w:shd w:val="clear" w:color="auto" w:fill="auto"/>
        <w:tabs>
          <w:tab w:val="left" w:pos="1243"/>
        </w:tabs>
        <w:spacing w:before="0" w:after="0"/>
        <w:ind w:firstLine="760"/>
      </w:pPr>
      <w:r>
        <w:t>принимать обоснованные решения, для чего изучать предоставленную информацию (материалы)</w:t>
      </w:r>
    </w:p>
    <w:p w:rsidR="00732517" w:rsidRDefault="00701403">
      <w:pPr>
        <w:pStyle w:val="20"/>
        <w:numPr>
          <w:ilvl w:val="0"/>
          <w:numId w:val="36"/>
        </w:numPr>
        <w:shd w:val="clear" w:color="auto" w:fill="auto"/>
        <w:tabs>
          <w:tab w:val="left" w:pos="957"/>
        </w:tabs>
        <w:spacing w:before="0" w:after="0"/>
        <w:ind w:firstLine="760"/>
      </w:pPr>
      <w:r>
        <w:t>взвешенно оценивать риски и неблагоприятные последствия принимаемых решений;</w:t>
      </w:r>
    </w:p>
    <w:p w:rsidR="00732517" w:rsidRDefault="00701403">
      <w:pPr>
        <w:pStyle w:val="20"/>
        <w:numPr>
          <w:ilvl w:val="0"/>
          <w:numId w:val="36"/>
        </w:numPr>
        <w:shd w:val="clear" w:color="auto" w:fill="auto"/>
        <w:tabs>
          <w:tab w:val="left" w:pos="957"/>
        </w:tabs>
        <w:spacing w:before="0" w:after="0"/>
        <w:ind w:firstLine="760"/>
      </w:pPr>
      <w:r>
        <w:t>не разглашать никаким образом и не использовать в личных целях либо в интересах любых третьих лиц ставшую ему известной инсайдерскую или конфиденциальную информацию Общества или об Обществе, в том числе информацию, содержащую коммерческую, государственную или иную, охраняемую законом тайну;</w:t>
      </w:r>
    </w:p>
    <w:p w:rsidR="00732517" w:rsidRDefault="00701403">
      <w:pPr>
        <w:pStyle w:val="20"/>
        <w:numPr>
          <w:ilvl w:val="0"/>
          <w:numId w:val="36"/>
        </w:numPr>
        <w:shd w:val="clear" w:color="auto" w:fill="auto"/>
        <w:tabs>
          <w:tab w:val="left" w:pos="957"/>
        </w:tabs>
        <w:spacing w:before="0" w:after="0"/>
        <w:ind w:firstLine="760"/>
      </w:pPr>
      <w:r>
        <w:t>не использовать в личных целях либо в интересах любых третьих лиц свое положение, связанное с исполнением им функций члена Совета директоров;</w:t>
      </w:r>
    </w:p>
    <w:p w:rsidR="00732517" w:rsidRDefault="00701403">
      <w:pPr>
        <w:pStyle w:val="20"/>
        <w:numPr>
          <w:ilvl w:val="0"/>
          <w:numId w:val="36"/>
        </w:numPr>
        <w:shd w:val="clear" w:color="auto" w:fill="auto"/>
        <w:tabs>
          <w:tab w:val="left" w:pos="959"/>
        </w:tabs>
        <w:spacing w:before="0" w:after="0"/>
        <w:ind w:firstLine="760"/>
      </w:pPr>
      <w:r>
        <w:t>воздерживаться от приобретения или отчуждения ценных бумаг Общества в любые периоды времени, когда член Совета директоров обладает существенной непубличной информацией о деятельности Общества, акциях и других ценных бумагах Общества и сделках с ними;</w:t>
      </w:r>
    </w:p>
    <w:p w:rsidR="00732517" w:rsidRDefault="00701403">
      <w:pPr>
        <w:pStyle w:val="20"/>
        <w:numPr>
          <w:ilvl w:val="0"/>
          <w:numId w:val="36"/>
        </w:numPr>
        <w:shd w:val="clear" w:color="auto" w:fill="auto"/>
        <w:tabs>
          <w:tab w:val="left" w:pos="959"/>
        </w:tabs>
        <w:spacing w:before="0" w:after="0"/>
        <w:ind w:firstLine="760"/>
      </w:pPr>
      <w:r>
        <w:t>раскрывать в письменной форме информацию о владении им ценными бумагами Общества, а также о приобретении или об отчуждении им ценных бумаг Общества в кратчайшие сроки;</w:t>
      </w:r>
    </w:p>
    <w:p w:rsidR="00732517" w:rsidRDefault="00701403">
      <w:pPr>
        <w:pStyle w:val="20"/>
        <w:numPr>
          <w:ilvl w:val="0"/>
          <w:numId w:val="36"/>
        </w:numPr>
        <w:shd w:val="clear" w:color="auto" w:fill="auto"/>
        <w:tabs>
          <w:tab w:val="left" w:pos="959"/>
        </w:tabs>
        <w:spacing w:before="0" w:after="0"/>
        <w:ind w:firstLine="760"/>
      </w:pPr>
      <w:r>
        <w:t>информировать письменно Общество о намерении совершить сделки с ценными бумагами Общества до их совершения;</w:t>
      </w:r>
    </w:p>
    <w:p w:rsidR="00732517" w:rsidRDefault="00701403">
      <w:pPr>
        <w:pStyle w:val="20"/>
        <w:numPr>
          <w:ilvl w:val="0"/>
          <w:numId w:val="36"/>
        </w:numPr>
        <w:shd w:val="clear" w:color="auto" w:fill="auto"/>
        <w:tabs>
          <w:tab w:val="left" w:pos="959"/>
        </w:tabs>
        <w:spacing w:before="0" w:after="0"/>
        <w:ind w:firstLine="760"/>
      </w:pPr>
      <w:r>
        <w:t>своевременно доводить до сведения Общества информацию об известных совершаемых или предполагаемых сделках, в которых член Совета директоров может быть признан заинтересованным лицом в соответствии с действующим законодательством;</w:t>
      </w:r>
    </w:p>
    <w:p w:rsidR="00732517" w:rsidRDefault="00701403">
      <w:pPr>
        <w:pStyle w:val="20"/>
        <w:numPr>
          <w:ilvl w:val="0"/>
          <w:numId w:val="36"/>
        </w:numPr>
        <w:shd w:val="clear" w:color="auto" w:fill="auto"/>
        <w:tabs>
          <w:tab w:val="left" w:pos="959"/>
        </w:tabs>
        <w:spacing w:before="0" w:after="0"/>
        <w:ind w:firstLine="760"/>
      </w:pPr>
      <w:r>
        <w:t>по запросу секретаря Совета директоров предоставить Обществу информацию, позволяющую установить, является ли член Совета директоров в соответствии с законодательством Российской Федерации аффилированным лицом акционера и/или контрагента Общества, а также основание, по которому член Совета директоров является аффилированным лицом;</w:t>
      </w:r>
    </w:p>
    <w:p w:rsidR="00732517" w:rsidRDefault="00701403">
      <w:pPr>
        <w:pStyle w:val="20"/>
        <w:numPr>
          <w:ilvl w:val="0"/>
          <w:numId w:val="36"/>
        </w:numPr>
        <w:shd w:val="clear" w:color="auto" w:fill="auto"/>
        <w:tabs>
          <w:tab w:val="left" w:pos="959"/>
        </w:tabs>
        <w:spacing w:before="0" w:after="0"/>
        <w:ind w:firstLine="760"/>
      </w:pPr>
      <w:r>
        <w:t>воздерживаться от действий, которые могут создать, в том числе потенциально, конфликт между своими собственными интересами и интересами своих аффилированных лиц (с одной стороны) и интересами Общества и его аффилированных лиц (с другой стороны), и если такой конфликт интересов существует или может возникнуть, то такой член Совета директоров должен письменно уведомить о нем Общество.</w:t>
      </w:r>
    </w:p>
    <w:p w:rsidR="00732517" w:rsidRDefault="00701403">
      <w:pPr>
        <w:pStyle w:val="20"/>
        <w:numPr>
          <w:ilvl w:val="0"/>
          <w:numId w:val="36"/>
        </w:numPr>
        <w:shd w:val="clear" w:color="auto" w:fill="auto"/>
        <w:tabs>
          <w:tab w:val="left" w:pos="959"/>
        </w:tabs>
        <w:spacing w:before="0" w:after="0"/>
        <w:ind w:firstLine="760"/>
      </w:pPr>
      <w:r>
        <w:t>члены Совета директоров не имеют права создавать организации или принимать участие в организациях, конкурирующих с Обществом, без предварительного письменного согласия Совета директоров.</w:t>
      </w:r>
    </w:p>
    <w:p w:rsidR="00732517" w:rsidRDefault="00701403">
      <w:pPr>
        <w:pStyle w:val="20"/>
        <w:numPr>
          <w:ilvl w:val="1"/>
          <w:numId w:val="44"/>
        </w:numPr>
        <w:shd w:val="clear" w:color="auto" w:fill="auto"/>
        <w:tabs>
          <w:tab w:val="left" w:pos="1422"/>
        </w:tabs>
        <w:spacing w:before="0" w:after="0"/>
        <w:ind w:firstLine="760"/>
      </w:pPr>
      <w:r>
        <w:t>Члены Совета директоров не вправе принимать подарки и иные формы вознаграждения в любой форме от любых лиц, прямо или косвенно заинтересованных в каком-либо решении, рассматриваемом или принимаемом Советом директоров, равно как и пользоваться какими-либо иными прямыми или косвенными выгодами, предоставляемыми такими лицами.</w:t>
      </w:r>
    </w:p>
    <w:p w:rsidR="00732517" w:rsidRDefault="00701403">
      <w:pPr>
        <w:pStyle w:val="20"/>
        <w:numPr>
          <w:ilvl w:val="1"/>
          <w:numId w:val="44"/>
        </w:numPr>
        <w:shd w:val="clear" w:color="auto" w:fill="auto"/>
        <w:tabs>
          <w:tab w:val="left" w:pos="1426"/>
        </w:tabs>
        <w:spacing w:before="0" w:after="0"/>
        <w:ind w:firstLine="760"/>
      </w:pPr>
      <w:r>
        <w:t>Члены Совета директоров Общества несут ответственность перед Обществом за убытки, причиненные Обществу их виновными действиями (бездействием), если иные основания и размер ответственности не установлены федеральными законами. При этом члены Совета директоров, голосовавшие против (или не принимавшие участие в голосовании) принятия решения, которое повлекло причинение Обществу убытков, не несут ответственности за последствия данного решения.</w:t>
      </w:r>
    </w:p>
    <w:p w:rsidR="00732517" w:rsidRDefault="00701403">
      <w:pPr>
        <w:pStyle w:val="20"/>
        <w:numPr>
          <w:ilvl w:val="1"/>
          <w:numId w:val="44"/>
        </w:numPr>
        <w:shd w:val="clear" w:color="auto" w:fill="auto"/>
        <w:tabs>
          <w:tab w:val="left" w:pos="1426"/>
        </w:tabs>
        <w:spacing w:before="0" w:after="0"/>
        <w:ind w:firstLine="760"/>
      </w:pPr>
      <w:r>
        <w:t>При определении оснований и размера ответственности членов совета директоров должны быть приняты во внимание обычные условия делового оборота и иные обстоятельства, имеющие значение для дела.</w:t>
      </w:r>
    </w:p>
    <w:p w:rsidR="00732517" w:rsidRDefault="00701403">
      <w:pPr>
        <w:pStyle w:val="20"/>
        <w:shd w:val="clear" w:color="auto" w:fill="auto"/>
        <w:spacing w:before="0" w:after="0"/>
        <w:ind w:firstLine="760"/>
      </w:pPr>
      <w:r>
        <w:t>В случае если в соответствии с положениями настоящей статьи ответственность несут несколько лиц, их ответственность перед Обществом является солидарной.</w:t>
      </w:r>
    </w:p>
    <w:p w:rsidR="00732517" w:rsidRDefault="00701403">
      <w:pPr>
        <w:pStyle w:val="20"/>
        <w:numPr>
          <w:ilvl w:val="1"/>
          <w:numId w:val="44"/>
        </w:numPr>
        <w:shd w:val="clear" w:color="auto" w:fill="auto"/>
        <w:tabs>
          <w:tab w:val="left" w:pos="1412"/>
        </w:tabs>
        <w:spacing w:before="0" w:after="0"/>
        <w:ind w:firstLine="760"/>
      </w:pPr>
      <w:r>
        <w:t>Общество или акционер (акционеры), владеющий в совокупности не менее чем 1 (одним) процентом размещенных обыкновенных акций Общества, вправе обратиться в суд с иском к члену совета директоров</w:t>
      </w:r>
    </w:p>
    <w:p w:rsidR="00732517" w:rsidRDefault="00701403">
      <w:pPr>
        <w:pStyle w:val="20"/>
        <w:shd w:val="clear" w:color="auto" w:fill="auto"/>
        <w:spacing w:before="0" w:after="0"/>
      </w:pPr>
      <w:r>
        <w:t>Общества о возмещении причиненных Обществу убытков в случае, предусмотренном абзацем первым пункта 2 ст. 71 Федерального закона.</w:t>
      </w:r>
    </w:p>
    <w:p w:rsidR="00732517" w:rsidRDefault="00701403">
      <w:pPr>
        <w:pStyle w:val="20"/>
        <w:numPr>
          <w:ilvl w:val="1"/>
          <w:numId w:val="44"/>
        </w:numPr>
        <w:shd w:val="clear" w:color="auto" w:fill="auto"/>
        <w:tabs>
          <w:tab w:val="left" w:pos="1422"/>
        </w:tabs>
        <w:spacing w:before="0" w:after="0"/>
        <w:ind w:firstLine="780"/>
      </w:pPr>
      <w:r>
        <w:t>Общество или акционер вправе обратиться в суд с иском к члену совета директоров Общества о возмещении причиненных ему убытков, в случае, предусмотренном абзацем вторым пункта 2 ст. 71 Федерального закона.</w:t>
      </w:r>
    </w:p>
    <w:p w:rsidR="00732517" w:rsidRDefault="00701403">
      <w:pPr>
        <w:pStyle w:val="20"/>
        <w:shd w:val="clear" w:color="auto" w:fill="auto"/>
        <w:spacing w:before="0" w:after="287"/>
        <w:ind w:firstLine="780"/>
      </w:pPr>
      <w:r>
        <w:t>Представители интересов района, замещающие должности муниципальной службы в органах местного самоуправления района, в совете директоров Общества несут предусмотренную настоящей статьей ответственность наряду с другими членами совета директоров Общества.</w:t>
      </w:r>
    </w:p>
    <w:p w:rsidR="00732517" w:rsidRDefault="00701403">
      <w:pPr>
        <w:pStyle w:val="110"/>
        <w:numPr>
          <w:ilvl w:val="0"/>
          <w:numId w:val="44"/>
        </w:numPr>
        <w:shd w:val="clear" w:color="auto" w:fill="auto"/>
        <w:tabs>
          <w:tab w:val="left" w:pos="1101"/>
        </w:tabs>
        <w:spacing w:before="0" w:after="271" w:line="220" w:lineRule="exact"/>
        <w:ind w:left="620"/>
        <w:jc w:val="both"/>
      </w:pPr>
      <w:r>
        <w:t>Процедура утверждения, внесение изменений в Положение</w:t>
      </w:r>
    </w:p>
    <w:p w:rsidR="00732517" w:rsidRDefault="00701403">
      <w:pPr>
        <w:pStyle w:val="20"/>
        <w:numPr>
          <w:ilvl w:val="1"/>
          <w:numId w:val="44"/>
        </w:numPr>
        <w:shd w:val="clear" w:color="auto" w:fill="auto"/>
        <w:tabs>
          <w:tab w:val="left" w:pos="1422"/>
        </w:tabs>
        <w:spacing w:before="0" w:after="0"/>
        <w:ind w:firstLine="780"/>
      </w:pPr>
      <w:r>
        <w:t>Положение о совете директоров утверждается общим собранием акционеров.</w:t>
      </w:r>
    </w:p>
    <w:p w:rsidR="00732517" w:rsidRDefault="00701403">
      <w:pPr>
        <w:pStyle w:val="20"/>
        <w:shd w:val="clear" w:color="auto" w:fill="auto"/>
        <w:spacing w:before="0" w:after="0"/>
        <w:ind w:firstLine="780"/>
      </w:pPr>
      <w:r>
        <w:t>Решение об его утверждении принимается большинством голосов акционеров - владельцев голосующих акций Общества, принимающих участие в собрании.</w:t>
      </w:r>
    </w:p>
    <w:p w:rsidR="00732517" w:rsidRDefault="00701403">
      <w:pPr>
        <w:pStyle w:val="20"/>
        <w:numPr>
          <w:ilvl w:val="1"/>
          <w:numId w:val="44"/>
        </w:numPr>
        <w:shd w:val="clear" w:color="auto" w:fill="auto"/>
        <w:tabs>
          <w:tab w:val="left" w:pos="1613"/>
        </w:tabs>
        <w:spacing w:before="0" w:after="0"/>
        <w:ind w:firstLine="780"/>
      </w:pPr>
      <w:r>
        <w:t>Предложения о внесении изменений в Положение или утверждение Положения в новой редакции вносятся в порядке, предусмотренном уставом для внесения предложений в повестку дня годового или внеочередного общего собрания акционеров.</w:t>
      </w:r>
    </w:p>
    <w:p w:rsidR="00732517" w:rsidRDefault="00701403">
      <w:pPr>
        <w:pStyle w:val="20"/>
        <w:numPr>
          <w:ilvl w:val="1"/>
          <w:numId w:val="44"/>
        </w:numPr>
        <w:shd w:val="clear" w:color="auto" w:fill="auto"/>
        <w:tabs>
          <w:tab w:val="left" w:pos="1422"/>
        </w:tabs>
        <w:spacing w:before="0" w:after="0"/>
        <w:ind w:firstLine="780"/>
        <w:sectPr w:rsidR="00732517">
          <w:headerReference w:type="default" r:id="rId16"/>
          <w:headerReference w:type="first" r:id="rId17"/>
          <w:pgSz w:w="11900" w:h="16840"/>
          <w:pgMar w:top="1145" w:right="646" w:bottom="1299" w:left="1658" w:header="0" w:footer="3" w:gutter="0"/>
          <w:cols w:space="720"/>
          <w:noEndnote/>
          <w:docGrid w:linePitch="360"/>
        </w:sectPr>
      </w:pPr>
      <w:r>
        <w:t>Если в результате изменения законодательных и нормативных актов Российской Федерации отдельные пункты настоящего Положения вступают в противоречие с законодательными актами, они утрачивают силу и до момента внесения изменений в Положение члены совета директоров Общества руководствуются действующим законодательством Российской Федерации.</w:t>
      </w:r>
    </w:p>
    <w:p w:rsidR="00732517" w:rsidRDefault="00701403">
      <w:pPr>
        <w:pStyle w:val="101"/>
        <w:shd w:val="clear" w:color="auto" w:fill="auto"/>
        <w:spacing w:line="230" w:lineRule="exact"/>
      </w:pPr>
      <w:r>
        <w:t>Приложение 5</w:t>
      </w:r>
    </w:p>
    <w:p w:rsidR="00732517" w:rsidRDefault="00701403">
      <w:pPr>
        <w:pStyle w:val="101"/>
        <w:shd w:val="clear" w:color="auto" w:fill="auto"/>
        <w:spacing w:after="1102" w:line="230" w:lineRule="exact"/>
        <w:ind w:left="4580"/>
        <w:jc w:val="both"/>
      </w:pPr>
      <w:r>
        <w:t>к распоряжению начальника Управления по имущественным и земельным отношениям Гря- зовецкого муниципального района Вологодской области от 18.07.2017 № 537-р «Об условиях приватизации муниципального унитарного предприятия "Грязовецкие Электросети”</w:t>
      </w:r>
    </w:p>
    <w:p w:rsidR="00732517" w:rsidRDefault="00701403">
      <w:pPr>
        <w:pStyle w:val="110"/>
        <w:shd w:val="clear" w:color="auto" w:fill="auto"/>
        <w:spacing w:before="0"/>
      </w:pPr>
      <w:r>
        <w:t>ПОЛОЖЕНИЕ</w:t>
      </w:r>
      <w:r>
        <w:br/>
        <w:t>о генеральном директоре</w:t>
      </w:r>
    </w:p>
    <w:p w:rsidR="00732517" w:rsidRDefault="00701403">
      <w:pPr>
        <w:pStyle w:val="110"/>
        <w:shd w:val="clear" w:color="auto" w:fill="auto"/>
        <w:spacing w:before="0" w:after="287"/>
      </w:pPr>
      <w:r>
        <w:t>акционерного общества «Грязовецкие Электросети»</w:t>
      </w:r>
    </w:p>
    <w:p w:rsidR="00732517" w:rsidRDefault="00701403">
      <w:pPr>
        <w:pStyle w:val="110"/>
        <w:numPr>
          <w:ilvl w:val="0"/>
          <w:numId w:val="45"/>
        </w:numPr>
        <w:shd w:val="clear" w:color="auto" w:fill="auto"/>
        <w:tabs>
          <w:tab w:val="left" w:pos="3802"/>
        </w:tabs>
        <w:spacing w:before="0" w:after="266" w:line="220" w:lineRule="exact"/>
        <w:ind w:left="3460"/>
        <w:jc w:val="both"/>
      </w:pPr>
      <w:r>
        <w:t>Общие положения</w:t>
      </w:r>
    </w:p>
    <w:p w:rsidR="00732517" w:rsidRDefault="00701403">
      <w:pPr>
        <w:pStyle w:val="20"/>
        <w:numPr>
          <w:ilvl w:val="1"/>
          <w:numId w:val="45"/>
        </w:numPr>
        <w:shd w:val="clear" w:color="auto" w:fill="auto"/>
        <w:tabs>
          <w:tab w:val="left" w:pos="1395"/>
        </w:tabs>
        <w:spacing w:before="0" w:after="0"/>
        <w:ind w:firstLine="780"/>
      </w:pPr>
      <w:r>
        <w:t>Настоящее Положение о генеральном директоре акционерного</w:t>
      </w:r>
    </w:p>
    <w:p w:rsidR="00732517" w:rsidRDefault="00701403">
      <w:pPr>
        <w:pStyle w:val="20"/>
        <w:shd w:val="clear" w:color="auto" w:fill="auto"/>
        <w:tabs>
          <w:tab w:val="right" w:pos="5843"/>
        </w:tabs>
        <w:spacing w:before="0" w:after="0"/>
      </w:pPr>
      <w:r>
        <w:t>общества «Грязовецкие Электросети» (далее - Положение) разработано в соответствии</w:t>
      </w:r>
      <w:r>
        <w:tab/>
        <w:t>с Гражданским кодексом Российской Федерации,</w:t>
      </w:r>
    </w:p>
    <w:p w:rsidR="00732517" w:rsidRDefault="00701403">
      <w:pPr>
        <w:pStyle w:val="20"/>
        <w:shd w:val="clear" w:color="auto" w:fill="auto"/>
        <w:spacing w:before="0" w:after="0"/>
      </w:pPr>
      <w:r>
        <w:t>Федеральным законом от 26.12.1995 № 208-ФЗ «Об акционерных обществах» (далее - Федеральный закон), уставом Акционерного общества «Грязовецкие Электросети» (далее - устав).</w:t>
      </w:r>
    </w:p>
    <w:p w:rsidR="00732517" w:rsidRDefault="00701403">
      <w:pPr>
        <w:pStyle w:val="20"/>
        <w:numPr>
          <w:ilvl w:val="1"/>
          <w:numId w:val="45"/>
        </w:numPr>
        <w:shd w:val="clear" w:color="auto" w:fill="auto"/>
        <w:tabs>
          <w:tab w:val="left" w:pos="1395"/>
        </w:tabs>
        <w:spacing w:before="0" w:after="0"/>
        <w:ind w:firstLine="780"/>
      </w:pPr>
      <w:r>
        <w:t>Вопросы, не предусмотренные настоящим Положением, регулируются Федеральным законом, иным действующим законодательством и уставом.</w:t>
      </w:r>
    </w:p>
    <w:p w:rsidR="00732517" w:rsidRDefault="00701403">
      <w:pPr>
        <w:pStyle w:val="20"/>
        <w:numPr>
          <w:ilvl w:val="1"/>
          <w:numId w:val="45"/>
        </w:numPr>
        <w:shd w:val="clear" w:color="auto" w:fill="auto"/>
        <w:tabs>
          <w:tab w:val="left" w:pos="1395"/>
        </w:tabs>
        <w:spacing w:before="0" w:after="0"/>
        <w:ind w:firstLine="780"/>
      </w:pPr>
      <w:r>
        <w:t>Положение определяет полномочия генерального директора</w:t>
      </w:r>
    </w:p>
    <w:p w:rsidR="00732517" w:rsidRDefault="00701403">
      <w:pPr>
        <w:pStyle w:val="20"/>
        <w:shd w:val="clear" w:color="auto" w:fill="auto"/>
        <w:tabs>
          <w:tab w:val="right" w:pos="9516"/>
        </w:tabs>
        <w:spacing w:before="0" w:after="0"/>
      </w:pPr>
      <w:r>
        <w:t>(единоличного исполнительного органа)</w:t>
      </w:r>
      <w:r>
        <w:tab/>
        <w:t>акционерного общества</w:t>
      </w:r>
    </w:p>
    <w:p w:rsidR="00732517" w:rsidRDefault="00701403">
      <w:pPr>
        <w:pStyle w:val="20"/>
        <w:shd w:val="clear" w:color="auto" w:fill="auto"/>
        <w:tabs>
          <w:tab w:val="right" w:pos="5843"/>
          <w:tab w:val="right" w:pos="9516"/>
        </w:tabs>
        <w:spacing w:before="0" w:after="0"/>
      </w:pPr>
      <w:r>
        <w:t>«Грязовецкие Электросети» (далее - Общество), порядок его избрания и досрочного</w:t>
      </w:r>
      <w:r>
        <w:tab/>
        <w:t>прекращения полномочий,</w:t>
      </w:r>
      <w:r>
        <w:tab/>
        <w:t>порядок взаимодействия</w:t>
      </w:r>
    </w:p>
    <w:p w:rsidR="00732517" w:rsidRDefault="00701403">
      <w:pPr>
        <w:pStyle w:val="20"/>
        <w:shd w:val="clear" w:color="auto" w:fill="auto"/>
        <w:spacing w:before="0" w:after="0"/>
      </w:pPr>
      <w:r>
        <w:t>генерального директора с иными органами управления Общества.</w:t>
      </w:r>
    </w:p>
    <w:p w:rsidR="00732517" w:rsidRDefault="00701403">
      <w:pPr>
        <w:pStyle w:val="20"/>
        <w:numPr>
          <w:ilvl w:val="1"/>
          <w:numId w:val="45"/>
        </w:numPr>
        <w:shd w:val="clear" w:color="auto" w:fill="auto"/>
        <w:tabs>
          <w:tab w:val="left" w:pos="1395"/>
        </w:tabs>
        <w:spacing w:before="0" w:after="0"/>
        <w:ind w:firstLine="780"/>
      </w:pPr>
      <w:r>
        <w:t>Руководство текущей деятельностью Общества осуществляется генеральным директором, который подотчетен совету директоров Общества и общему собранию акционеров Общества.</w:t>
      </w:r>
    </w:p>
    <w:p w:rsidR="00732517" w:rsidRDefault="00701403">
      <w:pPr>
        <w:pStyle w:val="20"/>
        <w:numPr>
          <w:ilvl w:val="1"/>
          <w:numId w:val="45"/>
        </w:numPr>
        <w:shd w:val="clear" w:color="auto" w:fill="auto"/>
        <w:tabs>
          <w:tab w:val="left" w:pos="1395"/>
        </w:tabs>
        <w:spacing w:before="0" w:after="0"/>
        <w:ind w:firstLine="780"/>
      </w:pPr>
      <w:r>
        <w:t>В своей деятельности генеральный директор руководствуется</w:t>
      </w:r>
    </w:p>
    <w:p w:rsidR="00732517" w:rsidRDefault="00701403">
      <w:pPr>
        <w:pStyle w:val="20"/>
        <w:shd w:val="clear" w:color="auto" w:fill="auto"/>
        <w:tabs>
          <w:tab w:val="right" w:pos="5843"/>
        </w:tabs>
        <w:spacing w:before="0" w:after="0"/>
      </w:pPr>
      <w:r>
        <w:t>законодательством Российской Федерации, уставом Общества, настоящим Положением и другими внутренними документами Общества в части, относящейся</w:t>
      </w:r>
      <w:r>
        <w:tab/>
        <w:t>к деятельности генерального директора, утверждаемыми</w:t>
      </w:r>
    </w:p>
    <w:p w:rsidR="00732517" w:rsidRDefault="00701403">
      <w:pPr>
        <w:pStyle w:val="20"/>
        <w:shd w:val="clear" w:color="auto" w:fill="auto"/>
        <w:spacing w:before="0" w:after="0"/>
      </w:pPr>
      <w:r>
        <w:t>общим собранием акционеров и советом директоров Общества.</w:t>
      </w:r>
    </w:p>
    <w:p w:rsidR="00732517" w:rsidRDefault="00701403">
      <w:pPr>
        <w:pStyle w:val="20"/>
        <w:numPr>
          <w:ilvl w:val="1"/>
          <w:numId w:val="45"/>
        </w:numPr>
        <w:shd w:val="clear" w:color="auto" w:fill="auto"/>
        <w:tabs>
          <w:tab w:val="left" w:pos="1395"/>
        </w:tabs>
        <w:spacing w:before="0" w:after="0"/>
        <w:ind w:firstLine="780"/>
      </w:pPr>
      <w:r>
        <w:t>На отношения между Обществом и генеральным директором действие законодательства Российской Федерации о труде распространяется в части, не противоречащей положениям Федерального закона.</w:t>
      </w:r>
    </w:p>
    <w:p w:rsidR="00732517" w:rsidRDefault="00701403">
      <w:pPr>
        <w:pStyle w:val="20"/>
        <w:numPr>
          <w:ilvl w:val="1"/>
          <w:numId w:val="45"/>
        </w:numPr>
        <w:shd w:val="clear" w:color="auto" w:fill="auto"/>
        <w:tabs>
          <w:tab w:val="left" w:pos="1395"/>
        </w:tabs>
        <w:spacing w:before="0" w:after="0"/>
        <w:ind w:firstLine="780"/>
      </w:pPr>
      <w:r>
        <w:t>Совмещение лицом, осуществляющим функции генерального директора, должностей в органах управления других организаций допускается только с согласия совета директоров Общества.</w:t>
      </w:r>
    </w:p>
    <w:p w:rsidR="00732517" w:rsidRDefault="00701403">
      <w:pPr>
        <w:pStyle w:val="20"/>
        <w:numPr>
          <w:ilvl w:val="1"/>
          <w:numId w:val="45"/>
        </w:numPr>
        <w:shd w:val="clear" w:color="auto" w:fill="auto"/>
        <w:tabs>
          <w:tab w:val="left" w:pos="1395"/>
        </w:tabs>
        <w:spacing w:before="0" w:after="0"/>
        <w:ind w:firstLine="780"/>
      </w:pPr>
      <w:r>
        <w:t>Генеральный директор Общества не может быть председателем совета директоров и ревизором Общества.</w:t>
      </w:r>
    </w:p>
    <w:p w:rsidR="00732517" w:rsidRDefault="00701403">
      <w:pPr>
        <w:pStyle w:val="20"/>
        <w:shd w:val="clear" w:color="auto" w:fill="auto"/>
        <w:spacing w:before="0" w:after="0"/>
        <w:ind w:firstLine="780"/>
      </w:pPr>
      <w:r>
        <w:t>1.10. С генеральным директором в течение 3 (трех) рабочих дней после его избрания общим собранием акционеров Общества заключается срочный трудовой договор, в котором определяются его права и обязанности, размеры выплачиваемых ему компенсаций.</w:t>
      </w:r>
    </w:p>
    <w:p w:rsidR="00732517" w:rsidRDefault="00701403">
      <w:pPr>
        <w:pStyle w:val="20"/>
        <w:shd w:val="clear" w:color="auto" w:fill="auto"/>
        <w:spacing w:before="0" w:after="0"/>
        <w:ind w:firstLine="780"/>
      </w:pPr>
      <w:r>
        <w:t>Текст трудового договора утверждается советом директоров Общества.</w:t>
      </w:r>
    </w:p>
    <w:p w:rsidR="00732517" w:rsidRDefault="00701403">
      <w:pPr>
        <w:pStyle w:val="20"/>
        <w:shd w:val="clear" w:color="auto" w:fill="auto"/>
        <w:spacing w:before="0" w:after="0" w:line="283" w:lineRule="exact"/>
        <w:ind w:firstLine="760"/>
      </w:pPr>
      <w:r>
        <w:t>Трудовой договор вступает в силу со дня избрания генерального директора общим собранием акционеров Общества.</w:t>
      </w:r>
    </w:p>
    <w:p w:rsidR="00732517" w:rsidRDefault="00701403">
      <w:pPr>
        <w:pStyle w:val="20"/>
        <w:shd w:val="clear" w:color="auto" w:fill="auto"/>
        <w:spacing w:before="0" w:after="291" w:line="283" w:lineRule="exact"/>
        <w:ind w:firstLine="760"/>
      </w:pPr>
      <w:r>
        <w:t>Договор от имени Общества подписывается председателем совета директоров Общества или лицом, уполномоченным советом директоров.</w:t>
      </w:r>
    </w:p>
    <w:p w:rsidR="00732517" w:rsidRDefault="00701403">
      <w:pPr>
        <w:pStyle w:val="221"/>
        <w:keepNext/>
        <w:keepLines/>
        <w:numPr>
          <w:ilvl w:val="0"/>
          <w:numId w:val="45"/>
        </w:numPr>
        <w:shd w:val="clear" w:color="auto" w:fill="auto"/>
        <w:tabs>
          <w:tab w:val="left" w:pos="2451"/>
        </w:tabs>
        <w:spacing w:after="275" w:line="220" w:lineRule="exact"/>
        <w:ind w:left="2100" w:firstLine="0"/>
        <w:jc w:val="both"/>
      </w:pPr>
      <w:bookmarkStart w:id="66" w:name="bookmark65"/>
      <w:r>
        <w:t>Компетенция генерального директора</w:t>
      </w:r>
      <w:bookmarkEnd w:id="66"/>
    </w:p>
    <w:p w:rsidR="00732517" w:rsidRDefault="00701403">
      <w:pPr>
        <w:pStyle w:val="20"/>
        <w:numPr>
          <w:ilvl w:val="1"/>
          <w:numId w:val="45"/>
        </w:numPr>
        <w:shd w:val="clear" w:color="auto" w:fill="auto"/>
        <w:tabs>
          <w:tab w:val="left" w:pos="1314"/>
        </w:tabs>
        <w:spacing w:before="0" w:after="0"/>
        <w:ind w:firstLine="760"/>
      </w:pPr>
      <w:r>
        <w:t>К компетенции генерального директора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или совета директоров Общества.</w:t>
      </w:r>
    </w:p>
    <w:p w:rsidR="00732517" w:rsidRDefault="00701403">
      <w:pPr>
        <w:pStyle w:val="20"/>
        <w:numPr>
          <w:ilvl w:val="1"/>
          <w:numId w:val="45"/>
        </w:numPr>
        <w:shd w:val="clear" w:color="auto" w:fill="auto"/>
        <w:tabs>
          <w:tab w:val="left" w:pos="1314"/>
        </w:tabs>
        <w:spacing w:before="0" w:after="0"/>
        <w:ind w:firstLine="760"/>
      </w:pPr>
      <w:r>
        <w:t>Генеральный директор организует выполнение решений общего собрания акционеров и совета директоров Общества. Генеральный директор подотчетен совету директоров и общему собранию акционеров Общества.</w:t>
      </w:r>
    </w:p>
    <w:p w:rsidR="00732517" w:rsidRDefault="00701403">
      <w:pPr>
        <w:pStyle w:val="20"/>
        <w:numPr>
          <w:ilvl w:val="1"/>
          <w:numId w:val="45"/>
        </w:numPr>
        <w:shd w:val="clear" w:color="auto" w:fill="auto"/>
        <w:tabs>
          <w:tab w:val="left" w:pos="1314"/>
        </w:tabs>
        <w:spacing w:before="0" w:after="0"/>
        <w:ind w:firstLine="760"/>
      </w:pPr>
      <w:r>
        <w:t>Генеральный директор без доверенности действует от имени Общества, в том числе:</w:t>
      </w:r>
    </w:p>
    <w:p w:rsidR="00732517" w:rsidRDefault="00701403">
      <w:pPr>
        <w:pStyle w:val="20"/>
        <w:numPr>
          <w:ilvl w:val="0"/>
          <w:numId w:val="36"/>
        </w:numPr>
        <w:shd w:val="clear" w:color="auto" w:fill="auto"/>
        <w:tabs>
          <w:tab w:val="left" w:pos="1147"/>
        </w:tabs>
        <w:spacing w:before="0" w:after="0"/>
        <w:ind w:firstLine="760"/>
      </w:pPr>
      <w:r>
        <w:t>совершает от имени Общества действия, отнесенные к его компетенции, уставом Общества и трудовым договором;</w:t>
      </w:r>
    </w:p>
    <w:p w:rsidR="00732517" w:rsidRDefault="00701403">
      <w:pPr>
        <w:pStyle w:val="20"/>
        <w:numPr>
          <w:ilvl w:val="0"/>
          <w:numId w:val="36"/>
        </w:numPr>
        <w:shd w:val="clear" w:color="auto" w:fill="auto"/>
        <w:tabs>
          <w:tab w:val="left" w:pos="956"/>
        </w:tabs>
        <w:spacing w:before="0" w:after="0"/>
        <w:ind w:firstLine="760"/>
      </w:pPr>
      <w:r>
        <w:t>совершает сделки (в том числе заем, кредит, залог, поручительство) стоимость которых в течении года не превышает 1 % балансовой стоимости активов Общества, определяемых по данным его бухгалтерской (финансовой) отчетности на начало отчетного года, за исключением сделок, совершаемых в процессе обычной хозяйственной деятельности;</w:t>
      </w:r>
    </w:p>
    <w:p w:rsidR="00732517" w:rsidRDefault="00701403">
      <w:pPr>
        <w:pStyle w:val="20"/>
        <w:numPr>
          <w:ilvl w:val="0"/>
          <w:numId w:val="36"/>
        </w:numPr>
        <w:shd w:val="clear" w:color="auto" w:fill="auto"/>
        <w:tabs>
          <w:tab w:val="left" w:pos="956"/>
        </w:tabs>
        <w:spacing w:before="0" w:after="0"/>
        <w:ind w:firstLine="760"/>
      </w:pPr>
      <w:r>
        <w:t>представляет интересы Общества как в Российской Федерации, так и за ее пределами, в том числе в иностранных государствах;</w:t>
      </w:r>
    </w:p>
    <w:p w:rsidR="00732517" w:rsidRDefault="00701403">
      <w:pPr>
        <w:pStyle w:val="20"/>
        <w:numPr>
          <w:ilvl w:val="0"/>
          <w:numId w:val="36"/>
        </w:numPr>
        <w:shd w:val="clear" w:color="auto" w:fill="auto"/>
        <w:tabs>
          <w:tab w:val="left" w:pos="956"/>
        </w:tabs>
        <w:spacing w:before="0" w:after="0"/>
        <w:ind w:firstLine="760"/>
      </w:pPr>
      <w:r>
        <w:t>утверждает штатное расписание и смету расходов на год, принимает на работу и увольняет с работы работников Общества, заключает с ними трудовые договоры, применяет к работникам Общества дисциплинарные взыскания в соответствии с действующим законодательством, а также виды поощрений в соответствии с действующим законодательством, коллективным договором, правилами внутреннего трудового распорядка;</w:t>
      </w:r>
    </w:p>
    <w:p w:rsidR="00732517" w:rsidRDefault="00701403">
      <w:pPr>
        <w:pStyle w:val="20"/>
        <w:numPr>
          <w:ilvl w:val="0"/>
          <w:numId w:val="36"/>
        </w:numPr>
        <w:shd w:val="clear" w:color="auto" w:fill="auto"/>
        <w:tabs>
          <w:tab w:val="left" w:pos="956"/>
        </w:tabs>
        <w:spacing w:before="0" w:after="0"/>
        <w:ind w:firstLine="760"/>
      </w:pPr>
      <w:r>
        <w:t>совершает от имени Общества сделки, заключает договоры с организациями, независимо от форм собственности в рамках представленных ему полномочий;</w:t>
      </w:r>
    </w:p>
    <w:p w:rsidR="00732517" w:rsidRDefault="00701403">
      <w:pPr>
        <w:pStyle w:val="20"/>
        <w:numPr>
          <w:ilvl w:val="0"/>
          <w:numId w:val="36"/>
        </w:numPr>
        <w:shd w:val="clear" w:color="auto" w:fill="auto"/>
        <w:tabs>
          <w:tab w:val="left" w:pos="956"/>
        </w:tabs>
        <w:spacing w:before="0" w:after="0"/>
        <w:ind w:firstLine="760"/>
      </w:pPr>
      <w:r>
        <w:t>выдает доверенности и совершает иные юридические действия от имени Общества;</w:t>
      </w:r>
    </w:p>
    <w:p w:rsidR="00732517" w:rsidRDefault="00701403">
      <w:pPr>
        <w:pStyle w:val="20"/>
        <w:numPr>
          <w:ilvl w:val="0"/>
          <w:numId w:val="36"/>
        </w:numPr>
        <w:shd w:val="clear" w:color="auto" w:fill="auto"/>
        <w:tabs>
          <w:tab w:val="left" w:pos="956"/>
        </w:tabs>
        <w:spacing w:before="0" w:after="0"/>
        <w:ind w:firstLine="760"/>
      </w:pPr>
      <w:r>
        <w:t>в пределах своей компетенции издает локальные акты, в том числе приказы, распоряжения, дает письменные и устные указания, обязательные для исполнения всеми работниками Общества;</w:t>
      </w:r>
    </w:p>
    <w:p w:rsidR="00732517" w:rsidRDefault="00701403">
      <w:pPr>
        <w:pStyle w:val="20"/>
        <w:numPr>
          <w:ilvl w:val="0"/>
          <w:numId w:val="36"/>
        </w:numPr>
        <w:shd w:val="clear" w:color="auto" w:fill="auto"/>
        <w:tabs>
          <w:tab w:val="left" w:pos="967"/>
        </w:tabs>
        <w:spacing w:before="0" w:after="0"/>
        <w:ind w:firstLine="760"/>
      </w:pPr>
      <w:r>
        <w:t>открывает в банках расчетные и иные счета Общества;</w:t>
      </w:r>
    </w:p>
    <w:p w:rsidR="00732517" w:rsidRDefault="00701403">
      <w:pPr>
        <w:pStyle w:val="20"/>
        <w:numPr>
          <w:ilvl w:val="0"/>
          <w:numId w:val="36"/>
        </w:numPr>
        <w:shd w:val="clear" w:color="auto" w:fill="auto"/>
        <w:tabs>
          <w:tab w:val="left" w:pos="956"/>
        </w:tabs>
        <w:spacing w:before="0" w:after="0"/>
        <w:ind w:firstLine="760"/>
      </w:pPr>
      <w:r>
        <w:t>получает за осуществление деятельности, составляющей предмет трудового договора, вознаграждение, предусмотренное договором;</w:t>
      </w:r>
    </w:p>
    <w:p w:rsidR="00732517" w:rsidRDefault="00701403">
      <w:pPr>
        <w:pStyle w:val="20"/>
        <w:numPr>
          <w:ilvl w:val="0"/>
          <w:numId w:val="36"/>
        </w:numPr>
        <w:shd w:val="clear" w:color="auto" w:fill="auto"/>
        <w:tabs>
          <w:tab w:val="left" w:pos="956"/>
        </w:tabs>
        <w:spacing w:before="0" w:after="0"/>
        <w:ind w:firstLine="760"/>
      </w:pPr>
      <w:r>
        <w:t>пользуется социальными гарантиями, предусмотренными трудовым договором;</w:t>
      </w:r>
    </w:p>
    <w:p w:rsidR="00732517" w:rsidRDefault="00701403">
      <w:pPr>
        <w:pStyle w:val="20"/>
        <w:numPr>
          <w:ilvl w:val="0"/>
          <w:numId w:val="36"/>
        </w:numPr>
        <w:shd w:val="clear" w:color="auto" w:fill="auto"/>
        <w:tabs>
          <w:tab w:val="left" w:pos="956"/>
        </w:tabs>
        <w:spacing w:before="0" w:after="0"/>
        <w:ind w:firstLine="760"/>
      </w:pPr>
      <w:r>
        <w:t>организует ведение бухгалтерского учета и отчетности, учетной политики Общества в соответствии с Федеральным законом «О бухгалтерском учете»;</w:t>
      </w:r>
    </w:p>
    <w:p w:rsidR="00732517" w:rsidRDefault="00701403">
      <w:pPr>
        <w:pStyle w:val="20"/>
        <w:numPr>
          <w:ilvl w:val="0"/>
          <w:numId w:val="36"/>
        </w:numPr>
        <w:shd w:val="clear" w:color="auto" w:fill="auto"/>
        <w:tabs>
          <w:tab w:val="left" w:pos="967"/>
        </w:tabs>
        <w:spacing w:before="0" w:after="0"/>
        <w:ind w:firstLine="760"/>
      </w:pPr>
      <w:r>
        <w:t>имеет право первой подписи финансовых документов Общества;</w:t>
      </w:r>
    </w:p>
    <w:p w:rsidR="00732517" w:rsidRDefault="00701403">
      <w:pPr>
        <w:pStyle w:val="20"/>
        <w:numPr>
          <w:ilvl w:val="0"/>
          <w:numId w:val="36"/>
        </w:numPr>
        <w:shd w:val="clear" w:color="auto" w:fill="auto"/>
        <w:tabs>
          <w:tab w:val="left" w:pos="1147"/>
        </w:tabs>
        <w:spacing w:before="0" w:after="0"/>
        <w:ind w:firstLine="760"/>
      </w:pPr>
      <w:r>
        <w:t>представляет на утверждение совету директоров проекты долгосрочной стратегии развития Общества, ключевых (плановых) показателей экономической эффективности деятельности Общества, финансово-хозяйственного плана (бюджета) Общества на очередной отчетный год, приоритетных направлений деятельности Общества, инвестиционного проекта, бизнес-плана Общества;</w:t>
      </w:r>
    </w:p>
    <w:p w:rsidR="00732517" w:rsidRDefault="00701403">
      <w:pPr>
        <w:pStyle w:val="20"/>
        <w:numPr>
          <w:ilvl w:val="0"/>
          <w:numId w:val="36"/>
        </w:numPr>
        <w:shd w:val="clear" w:color="auto" w:fill="auto"/>
        <w:tabs>
          <w:tab w:val="left" w:pos="1075"/>
        </w:tabs>
        <w:spacing w:before="0" w:after="0"/>
        <w:ind w:firstLine="760"/>
      </w:pPr>
      <w:r>
        <w:t>назначает руководителей филиалов и представительств и освобождает их от занимаемой должности;</w:t>
      </w:r>
    </w:p>
    <w:p w:rsidR="00732517" w:rsidRDefault="00701403">
      <w:pPr>
        <w:pStyle w:val="20"/>
        <w:numPr>
          <w:ilvl w:val="0"/>
          <w:numId w:val="36"/>
        </w:numPr>
        <w:shd w:val="clear" w:color="auto" w:fill="auto"/>
        <w:tabs>
          <w:tab w:val="left" w:pos="942"/>
        </w:tabs>
        <w:spacing w:before="0" w:after="0"/>
        <w:ind w:firstLine="760"/>
      </w:pPr>
      <w:r>
        <w:t>обеспечивает представление членам совета директоров необходимой информации (материалов, документов) по вопросам, внесенным в повестку дня заседания совета директоров Общества;</w:t>
      </w:r>
    </w:p>
    <w:p w:rsidR="00732517" w:rsidRDefault="00701403">
      <w:pPr>
        <w:pStyle w:val="20"/>
        <w:numPr>
          <w:ilvl w:val="0"/>
          <w:numId w:val="36"/>
        </w:numPr>
        <w:shd w:val="clear" w:color="auto" w:fill="auto"/>
        <w:tabs>
          <w:tab w:val="left" w:pos="1075"/>
        </w:tabs>
        <w:spacing w:before="0" w:after="0"/>
        <w:ind w:firstLine="760"/>
      </w:pPr>
      <w:r>
        <w:t>исполняет другие функции, необходимые для достижения целей деятельности Общества и обеспечения его нормальной работы в соответствии с действующим законодательством, уставом Общества, за исключением отнесенных к компетенции общего собрания акционеров, совета директоров Общества в соответствии с Федеральным законом, уставом Общества.</w:t>
      </w:r>
    </w:p>
    <w:p w:rsidR="00732517" w:rsidRDefault="00701403">
      <w:pPr>
        <w:pStyle w:val="20"/>
        <w:numPr>
          <w:ilvl w:val="1"/>
          <w:numId w:val="45"/>
        </w:numPr>
        <w:shd w:val="clear" w:color="auto" w:fill="auto"/>
        <w:tabs>
          <w:tab w:val="left" w:pos="1296"/>
        </w:tabs>
        <w:spacing w:before="0" w:after="287"/>
        <w:ind w:firstLine="760"/>
      </w:pPr>
      <w:r>
        <w:t>Генеральный директор не реже одного раза в год представляет отчет о своей работе совету директоров и общему собранию акционеров Общества.</w:t>
      </w:r>
    </w:p>
    <w:p w:rsidR="00732517" w:rsidRDefault="00701403">
      <w:pPr>
        <w:pStyle w:val="221"/>
        <w:keepNext/>
        <w:keepLines/>
        <w:numPr>
          <w:ilvl w:val="0"/>
          <w:numId w:val="45"/>
        </w:numPr>
        <w:shd w:val="clear" w:color="auto" w:fill="auto"/>
        <w:tabs>
          <w:tab w:val="left" w:pos="2176"/>
        </w:tabs>
        <w:spacing w:after="271" w:line="220" w:lineRule="exact"/>
        <w:ind w:left="1820" w:firstLine="0"/>
        <w:jc w:val="both"/>
      </w:pPr>
      <w:bookmarkStart w:id="67" w:name="bookmark66"/>
      <w:r>
        <w:t>Срок полномочий генерального директора</w:t>
      </w:r>
      <w:bookmarkEnd w:id="67"/>
    </w:p>
    <w:p w:rsidR="00732517" w:rsidRDefault="00701403">
      <w:pPr>
        <w:pStyle w:val="20"/>
        <w:numPr>
          <w:ilvl w:val="1"/>
          <w:numId w:val="45"/>
        </w:numPr>
        <w:shd w:val="clear" w:color="auto" w:fill="auto"/>
        <w:tabs>
          <w:tab w:val="left" w:pos="1296"/>
        </w:tabs>
        <w:spacing w:before="0" w:after="0"/>
        <w:ind w:firstLine="760"/>
      </w:pPr>
      <w:r>
        <w:t>Генеральный директор избирается годовым (внеочередным) общим собранием акционеров Общества на срок 3 (три) года.</w:t>
      </w:r>
    </w:p>
    <w:p w:rsidR="00732517" w:rsidRDefault="00701403">
      <w:pPr>
        <w:pStyle w:val="20"/>
        <w:shd w:val="clear" w:color="auto" w:fill="auto"/>
        <w:spacing w:before="0" w:after="0"/>
        <w:ind w:firstLine="760"/>
      </w:pPr>
      <w:r>
        <w:t>Полномочия генерального директора действуют с момента избрания его годовым (внеочередным) общим собранием акционеров до момента избрания (переизбрания) генерального директора следующим, через 3 (три) года</w:t>
      </w:r>
      <w:r>
        <w:rPr>
          <w:rStyle w:val="211pt"/>
        </w:rPr>
        <w:t xml:space="preserve">, </w:t>
      </w:r>
      <w:r>
        <w:t>годовым общим собранием акционеров Общества.</w:t>
      </w:r>
    </w:p>
    <w:p w:rsidR="00732517" w:rsidRDefault="00701403">
      <w:pPr>
        <w:pStyle w:val="20"/>
        <w:shd w:val="clear" w:color="auto" w:fill="auto"/>
        <w:tabs>
          <w:tab w:val="left" w:pos="1702"/>
          <w:tab w:val="left" w:pos="3838"/>
          <w:tab w:val="left" w:pos="5902"/>
        </w:tabs>
        <w:spacing w:before="0" w:after="0"/>
        <w:ind w:firstLine="760"/>
      </w:pPr>
      <w:r>
        <w:t>В случае если по истечении срока действия полномочий генерального директора не принято решение об избрании нового генерального директора Общества</w:t>
      </w:r>
      <w:r>
        <w:tab/>
        <w:t>или решение</w:t>
      </w:r>
      <w:r>
        <w:tab/>
        <w:t>о передаче</w:t>
      </w:r>
      <w:r>
        <w:tab/>
        <w:t>полномочий единоличного</w:t>
      </w:r>
    </w:p>
    <w:p w:rsidR="00732517" w:rsidRDefault="00701403">
      <w:pPr>
        <w:pStyle w:val="20"/>
        <w:shd w:val="clear" w:color="auto" w:fill="auto"/>
        <w:spacing w:before="0" w:after="0"/>
      </w:pPr>
      <w:r>
        <w:t>исполнительного органа Общества управляющей организации либо управляющему, полномочия единоличного исполнительного органа Общества действуют до принятия указанных решений.</w:t>
      </w:r>
    </w:p>
    <w:p w:rsidR="00732517" w:rsidRDefault="00701403">
      <w:pPr>
        <w:pStyle w:val="20"/>
        <w:shd w:val="clear" w:color="auto" w:fill="auto"/>
        <w:spacing w:before="0" w:after="0"/>
        <w:ind w:firstLine="760"/>
      </w:pPr>
      <w:r>
        <w:t>Генеральный директор может переизбираться неограниченное число</w:t>
      </w:r>
    </w:p>
    <w:p w:rsidR="00732517" w:rsidRDefault="00701403">
      <w:pPr>
        <w:pStyle w:val="20"/>
        <w:shd w:val="clear" w:color="auto" w:fill="auto"/>
        <w:spacing w:before="0" w:after="0"/>
      </w:pPr>
      <w:r>
        <w:t>раз.</w:t>
      </w:r>
    </w:p>
    <w:p w:rsidR="00732517" w:rsidRDefault="00701403">
      <w:pPr>
        <w:pStyle w:val="20"/>
        <w:numPr>
          <w:ilvl w:val="1"/>
          <w:numId w:val="45"/>
        </w:numPr>
        <w:shd w:val="clear" w:color="auto" w:fill="auto"/>
        <w:tabs>
          <w:tab w:val="left" w:pos="1296"/>
        </w:tabs>
        <w:spacing w:before="0" w:after="0"/>
        <w:ind w:firstLine="760"/>
      </w:pPr>
      <w:r>
        <w:t>Общее собрание акционеров вправе в любое время принять решение о досрочном прекращении полномочий генерального директора.</w:t>
      </w:r>
    </w:p>
    <w:p w:rsidR="00732517" w:rsidRDefault="00701403">
      <w:pPr>
        <w:pStyle w:val="20"/>
        <w:shd w:val="clear" w:color="auto" w:fill="auto"/>
        <w:tabs>
          <w:tab w:val="left" w:pos="1702"/>
          <w:tab w:val="left" w:pos="3838"/>
          <w:tab w:val="left" w:pos="5902"/>
          <w:tab w:val="left" w:pos="7742"/>
        </w:tabs>
        <w:spacing w:before="0" w:after="0"/>
        <w:ind w:firstLine="760"/>
      </w:pPr>
      <w:r>
        <w:t>Совет директоров Общества вправе принять решение о приостановлении полномочий генерального директора с одновременным принятием</w:t>
      </w:r>
      <w:r>
        <w:tab/>
        <w:t>решения об</w:t>
      </w:r>
      <w:r>
        <w:tab/>
        <w:t>образовании</w:t>
      </w:r>
      <w:r>
        <w:tab/>
        <w:t>временного</w:t>
      </w:r>
      <w:r>
        <w:tab/>
        <w:t>единоличного</w:t>
      </w:r>
    </w:p>
    <w:p w:rsidR="00732517" w:rsidRDefault="00701403">
      <w:pPr>
        <w:pStyle w:val="20"/>
        <w:shd w:val="clear" w:color="auto" w:fill="auto"/>
        <w:spacing w:before="0" w:after="0"/>
      </w:pPr>
      <w:r>
        <w:t>исполнительного органа и о проведении внеочередного общего собрания акционеров для решения вопроса о досрочном прекращении полномочий генерального директора и об образовании нового единоличного исполнительного органа Общества.</w:t>
      </w:r>
    </w:p>
    <w:p w:rsidR="00732517" w:rsidRDefault="00701403">
      <w:pPr>
        <w:pStyle w:val="20"/>
        <w:shd w:val="clear" w:color="auto" w:fill="auto"/>
        <w:spacing w:before="0" w:after="0"/>
        <w:ind w:firstLine="760"/>
      </w:pPr>
      <w:r>
        <w:t>В случае если генеральный директор не может исполнять свои обязанности, совет директоров Общества вправе принять решение об образовании временного единоличного исполнительного органа и о проведении внеочередного общего собрания акционеров для решения вопроса о досрочном прекращении полномочий генерального директора и об образовании нового единоличного исполнительного органа Общества.</w:t>
      </w:r>
    </w:p>
    <w:p w:rsidR="00732517" w:rsidRDefault="00701403">
      <w:pPr>
        <w:pStyle w:val="20"/>
        <w:shd w:val="clear" w:color="auto" w:fill="auto"/>
        <w:spacing w:before="0" w:after="0"/>
        <w:ind w:firstLine="760"/>
      </w:pPr>
      <w:r>
        <w:t>Указанные решения принимаются большинством в три четверти голосов членов совета директоров Общества, при этом не учитываются голоса выбывших членов совета директоров Общества.</w:t>
      </w:r>
    </w:p>
    <w:p w:rsidR="00732517" w:rsidRDefault="00701403">
      <w:pPr>
        <w:pStyle w:val="20"/>
        <w:shd w:val="clear" w:color="auto" w:fill="auto"/>
        <w:spacing w:before="0" w:after="0" w:line="283" w:lineRule="exact"/>
        <w:ind w:firstLine="760"/>
      </w:pPr>
      <w:r>
        <w:t>Временный единоличный исполнительный орган Общества осуществляет руководство текущей деятельности Общества в пределах компетенции генерального директора Общества до избрания нового генерального директора Общества.</w:t>
      </w:r>
    </w:p>
    <w:p w:rsidR="00732517" w:rsidRDefault="00701403">
      <w:pPr>
        <w:pStyle w:val="20"/>
        <w:numPr>
          <w:ilvl w:val="1"/>
          <w:numId w:val="45"/>
        </w:numPr>
        <w:shd w:val="clear" w:color="auto" w:fill="auto"/>
        <w:tabs>
          <w:tab w:val="left" w:pos="1507"/>
        </w:tabs>
        <w:spacing w:before="0" w:after="236"/>
        <w:ind w:firstLine="760"/>
      </w:pPr>
      <w:r>
        <w:t>По решению общего собрания акционеров полномочия генерального директора Общества могут быть переданы по договору коммерческой организации (управляющей организации) или индивидуальному предпринимателю (управляющему). Решение о передачи полномочий единоличного исполнительного органа Общества или управляющей организации (управляющего) принимается общим собранием акционеров только по предложениям совета директоров Общества.</w:t>
      </w:r>
    </w:p>
    <w:p w:rsidR="00732517" w:rsidRDefault="00701403">
      <w:pPr>
        <w:pStyle w:val="221"/>
        <w:keepNext/>
        <w:keepLines/>
        <w:numPr>
          <w:ilvl w:val="0"/>
          <w:numId w:val="45"/>
        </w:numPr>
        <w:shd w:val="clear" w:color="auto" w:fill="auto"/>
        <w:tabs>
          <w:tab w:val="left" w:pos="2171"/>
        </w:tabs>
        <w:spacing w:after="244" w:line="283" w:lineRule="exact"/>
        <w:ind w:left="2260" w:right="1840" w:hanging="440"/>
        <w:jc w:val="left"/>
      </w:pPr>
      <w:bookmarkStart w:id="68" w:name="bookmark67"/>
      <w:r>
        <w:t>Порядок и сроки выдвижения кандидатов на должность генерального директора</w:t>
      </w:r>
      <w:bookmarkEnd w:id="68"/>
    </w:p>
    <w:p w:rsidR="00732517" w:rsidRDefault="00701403">
      <w:pPr>
        <w:pStyle w:val="20"/>
        <w:numPr>
          <w:ilvl w:val="1"/>
          <w:numId w:val="45"/>
        </w:numPr>
        <w:shd w:val="clear" w:color="auto" w:fill="auto"/>
        <w:tabs>
          <w:tab w:val="left" w:pos="1304"/>
        </w:tabs>
        <w:spacing w:before="0" w:after="0"/>
        <w:ind w:firstLine="760"/>
      </w:pPr>
      <w:r>
        <w:t>Генеральным директором может быть любое физическое лицо, выдвинутое на эту должность в порядке и сроки, предусмотренные уставом Общества и настоящим Положением.</w:t>
      </w:r>
    </w:p>
    <w:p w:rsidR="00732517" w:rsidRDefault="00701403">
      <w:pPr>
        <w:pStyle w:val="20"/>
        <w:shd w:val="clear" w:color="auto" w:fill="auto"/>
        <w:spacing w:before="0" w:after="0"/>
        <w:ind w:firstLine="760"/>
      </w:pPr>
      <w:r>
        <w:t>Дополнительные требования, предъявляемые Обществом к кандидатам на должность генерального директора:</w:t>
      </w:r>
    </w:p>
    <w:p w:rsidR="00732517" w:rsidRDefault="00701403">
      <w:pPr>
        <w:pStyle w:val="20"/>
        <w:numPr>
          <w:ilvl w:val="0"/>
          <w:numId w:val="36"/>
        </w:numPr>
        <w:shd w:val="clear" w:color="auto" w:fill="auto"/>
        <w:tabs>
          <w:tab w:val="left" w:pos="967"/>
        </w:tabs>
        <w:spacing w:before="0" w:after="0"/>
        <w:ind w:firstLine="760"/>
      </w:pPr>
      <w:r>
        <w:t>возраст кандидата до 60 лет мужчины и 55 лет женщины;</w:t>
      </w:r>
    </w:p>
    <w:p w:rsidR="00732517" w:rsidRDefault="00701403">
      <w:pPr>
        <w:pStyle w:val="20"/>
        <w:numPr>
          <w:ilvl w:val="0"/>
          <w:numId w:val="36"/>
        </w:numPr>
        <w:shd w:val="clear" w:color="auto" w:fill="auto"/>
        <w:tabs>
          <w:tab w:val="left" w:pos="967"/>
        </w:tabs>
        <w:spacing w:before="0" w:after="0"/>
        <w:ind w:firstLine="760"/>
      </w:pPr>
      <w:r>
        <w:t>наличие специального технического образования;</w:t>
      </w:r>
    </w:p>
    <w:p w:rsidR="00732517" w:rsidRDefault="00701403">
      <w:pPr>
        <w:pStyle w:val="20"/>
        <w:numPr>
          <w:ilvl w:val="0"/>
          <w:numId w:val="36"/>
        </w:numPr>
        <w:shd w:val="clear" w:color="auto" w:fill="auto"/>
        <w:tabs>
          <w:tab w:val="left" w:pos="967"/>
        </w:tabs>
        <w:spacing w:before="0" w:after="0"/>
        <w:ind w:firstLine="760"/>
      </w:pPr>
      <w:r>
        <w:t>стаж работы на руководящих должностях не менее 1 года.</w:t>
      </w:r>
    </w:p>
    <w:p w:rsidR="00732517" w:rsidRDefault="00701403">
      <w:pPr>
        <w:pStyle w:val="20"/>
        <w:shd w:val="clear" w:color="auto" w:fill="auto"/>
        <w:spacing w:before="0" w:after="0"/>
        <w:ind w:firstLine="760"/>
      </w:pPr>
      <w:r>
        <w:t>Дополнительные требования, предъявляемые Обществом к</w:t>
      </w:r>
    </w:p>
    <w:p w:rsidR="00732517" w:rsidRDefault="00701403">
      <w:pPr>
        <w:pStyle w:val="20"/>
        <w:shd w:val="clear" w:color="auto" w:fill="auto"/>
        <w:spacing w:before="0" w:after="0"/>
      </w:pPr>
      <w:r>
        <w:t>коммерческой организации (управляющей организации) или индивидуальному предпринимателю (управляющему) для передачи полномочий генерального директора по договору:</w:t>
      </w:r>
    </w:p>
    <w:p w:rsidR="00732517" w:rsidRDefault="00701403">
      <w:pPr>
        <w:pStyle w:val="20"/>
        <w:numPr>
          <w:ilvl w:val="0"/>
          <w:numId w:val="36"/>
        </w:numPr>
        <w:shd w:val="clear" w:color="auto" w:fill="auto"/>
        <w:tabs>
          <w:tab w:val="left" w:pos="943"/>
        </w:tabs>
        <w:spacing w:before="0" w:after="0"/>
        <w:ind w:firstLine="760"/>
      </w:pPr>
      <w:r>
        <w:t>опыт работы управляющей организации не менее 3 лет в отрасли к которой относится Общество;</w:t>
      </w:r>
    </w:p>
    <w:p w:rsidR="00732517" w:rsidRDefault="00701403">
      <w:pPr>
        <w:pStyle w:val="20"/>
        <w:numPr>
          <w:ilvl w:val="0"/>
          <w:numId w:val="36"/>
        </w:numPr>
        <w:shd w:val="clear" w:color="auto" w:fill="auto"/>
        <w:tabs>
          <w:tab w:val="left" w:pos="943"/>
        </w:tabs>
        <w:spacing w:before="0" w:after="0"/>
        <w:ind w:firstLine="760"/>
      </w:pPr>
      <w:r>
        <w:t>руководителем управляющей организации или управляющим не могут являться:</w:t>
      </w:r>
    </w:p>
    <w:p w:rsidR="00732517" w:rsidRDefault="00701403">
      <w:pPr>
        <w:pStyle w:val="20"/>
        <w:shd w:val="clear" w:color="auto" w:fill="auto"/>
        <w:spacing w:before="0" w:after="0"/>
        <w:ind w:firstLine="760"/>
      </w:pPr>
      <w:r>
        <w:t>лица, которые осуществляли функции единоличного исполнительного органа, признаны судом в течение пяти лет, предшествовавших дню подачи документов, виновным в банкротстве юридического лица;</w:t>
      </w:r>
    </w:p>
    <w:p w:rsidR="00732517" w:rsidRDefault="00701403">
      <w:pPr>
        <w:pStyle w:val="20"/>
        <w:shd w:val="clear" w:color="auto" w:fill="auto"/>
        <w:spacing w:before="0" w:after="0"/>
        <w:ind w:firstLine="760"/>
      </w:pPr>
      <w:r>
        <w:t>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732517" w:rsidRDefault="00701403">
      <w:pPr>
        <w:pStyle w:val="20"/>
        <w:shd w:val="clear" w:color="auto" w:fill="auto"/>
        <w:spacing w:before="0" w:after="0"/>
        <w:ind w:firstLine="760"/>
      </w:pPr>
      <w:r>
        <w:t>Договор с генеральным директором или управляющей организации (управляющим) подписывается от имени Общества председателем совета директоров Общества или лицом, уполномоченным решением совета директоров Общества.</w:t>
      </w:r>
    </w:p>
    <w:p w:rsidR="00732517" w:rsidRDefault="00701403">
      <w:pPr>
        <w:pStyle w:val="20"/>
        <w:numPr>
          <w:ilvl w:val="1"/>
          <w:numId w:val="45"/>
        </w:numPr>
        <w:shd w:val="clear" w:color="auto" w:fill="auto"/>
        <w:tabs>
          <w:tab w:val="left" w:pos="1304"/>
        </w:tabs>
        <w:spacing w:before="0" w:after="0"/>
        <w:ind w:firstLine="760"/>
      </w:pPr>
      <w:r>
        <w:t>Акционеры, являющиеся владельцами в совокупности не менее чем 2 процентов голосующих акций Общества, вправе выдвинуть для избрания на годовом общем собрании кандидата на должность генерального директора Общества. Такие предложения должны поступить в Общество не позднее чем через 45 дней после окончания финансового года.</w:t>
      </w:r>
    </w:p>
    <w:p w:rsidR="00732517" w:rsidRDefault="00701403">
      <w:pPr>
        <w:pStyle w:val="20"/>
        <w:shd w:val="clear" w:color="auto" w:fill="auto"/>
        <w:spacing w:before="0" w:after="0"/>
        <w:ind w:firstLine="760"/>
      </w:pPr>
      <w:r>
        <w:t>Выдвижение кандидата на должность генерального директора Общества может осуществляться в случае истечения срока полномочий генерального директора, определенного уставом Общества.</w:t>
      </w:r>
    </w:p>
    <w:p w:rsidR="00732517" w:rsidRDefault="00701403">
      <w:pPr>
        <w:pStyle w:val="20"/>
        <w:numPr>
          <w:ilvl w:val="1"/>
          <w:numId w:val="45"/>
        </w:numPr>
        <w:shd w:val="clear" w:color="auto" w:fill="auto"/>
        <w:tabs>
          <w:tab w:val="left" w:pos="1304"/>
        </w:tabs>
        <w:spacing w:before="0" w:after="0"/>
        <w:ind w:firstLine="760"/>
      </w:pPr>
      <w:r>
        <w:t>В случае если предлагаемая повестка дня внеочередного общего собрания акционеров Общества содержит вопрос о досрочном прекращении полномочий генерального директора Общества, акционеры (акционер)</w:t>
      </w:r>
    </w:p>
    <w:p w:rsidR="00732517" w:rsidRDefault="00701403">
      <w:pPr>
        <w:pStyle w:val="20"/>
        <w:shd w:val="clear" w:color="auto" w:fill="auto"/>
        <w:spacing w:before="0" w:after="0"/>
      </w:pPr>
      <w:r>
        <w:t>Общества, являющиеся в совокупности владельцами не менее чем 2 процентов голосующих акций Общества, вправе предложить кандидата для избрания генеральным директором Общества. Такие предложения должны поступить в Общество не менее чем за 30 дней до даты проведения внеочередного общего собрания акционеров Общества, если уставом общества не установлен более поздний срок.</w:t>
      </w:r>
    </w:p>
    <w:p w:rsidR="00732517" w:rsidRDefault="00701403">
      <w:pPr>
        <w:pStyle w:val="20"/>
        <w:numPr>
          <w:ilvl w:val="1"/>
          <w:numId w:val="45"/>
        </w:numPr>
        <w:shd w:val="clear" w:color="auto" w:fill="auto"/>
        <w:tabs>
          <w:tab w:val="left" w:pos="1296"/>
        </w:tabs>
        <w:spacing w:before="0" w:after="0"/>
        <w:ind w:firstLine="760"/>
      </w:pPr>
      <w:r>
        <w:t>Предложение о выдвижении кандидата на должность генерального директора Общества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w:t>
      </w:r>
    </w:p>
    <w:p w:rsidR="00732517" w:rsidRDefault="00701403">
      <w:pPr>
        <w:pStyle w:val="20"/>
        <w:numPr>
          <w:ilvl w:val="1"/>
          <w:numId w:val="45"/>
        </w:numPr>
        <w:shd w:val="clear" w:color="auto" w:fill="auto"/>
        <w:tabs>
          <w:tab w:val="left" w:pos="1313"/>
        </w:tabs>
        <w:spacing w:before="0" w:after="0"/>
        <w:ind w:firstLine="760"/>
      </w:pPr>
      <w:r>
        <w:t>Предложение о выдвижении кандидата должно содержать:</w:t>
      </w:r>
    </w:p>
    <w:p w:rsidR="00732517" w:rsidRDefault="00701403">
      <w:pPr>
        <w:pStyle w:val="20"/>
        <w:numPr>
          <w:ilvl w:val="0"/>
          <w:numId w:val="36"/>
        </w:numPr>
        <w:shd w:val="clear" w:color="auto" w:fill="auto"/>
        <w:tabs>
          <w:tab w:val="left" w:pos="967"/>
        </w:tabs>
        <w:spacing w:before="0" w:after="0"/>
        <w:ind w:firstLine="760"/>
      </w:pPr>
      <w:r>
        <w:t>фамилию, имя и отчество предлагаемого кандидата;</w:t>
      </w:r>
    </w:p>
    <w:p w:rsidR="00732517" w:rsidRDefault="00701403">
      <w:pPr>
        <w:pStyle w:val="20"/>
        <w:numPr>
          <w:ilvl w:val="0"/>
          <w:numId w:val="36"/>
        </w:numPr>
        <w:shd w:val="clear" w:color="auto" w:fill="auto"/>
        <w:tabs>
          <w:tab w:val="left" w:pos="936"/>
        </w:tabs>
        <w:spacing w:before="0" w:after="0"/>
        <w:ind w:firstLine="760"/>
      </w:pPr>
      <w:r>
        <w:t>данные документа, удостоверяющего личность (серия и (или) номер документа, дата и место его выдачи, орган, выдавший документ);</w:t>
      </w:r>
    </w:p>
    <w:p w:rsidR="00732517" w:rsidRDefault="00701403">
      <w:pPr>
        <w:pStyle w:val="20"/>
        <w:numPr>
          <w:ilvl w:val="0"/>
          <w:numId w:val="36"/>
        </w:numPr>
        <w:shd w:val="clear" w:color="auto" w:fill="auto"/>
        <w:tabs>
          <w:tab w:val="left" w:pos="967"/>
        </w:tabs>
        <w:spacing w:before="0" w:after="0"/>
        <w:ind w:firstLine="760"/>
      </w:pPr>
      <w:r>
        <w:t>сведения о постоянном месте жительства;</w:t>
      </w:r>
    </w:p>
    <w:p w:rsidR="00732517" w:rsidRDefault="00701403">
      <w:pPr>
        <w:pStyle w:val="20"/>
        <w:numPr>
          <w:ilvl w:val="0"/>
          <w:numId w:val="36"/>
        </w:numPr>
        <w:shd w:val="clear" w:color="auto" w:fill="auto"/>
        <w:tabs>
          <w:tab w:val="left" w:pos="967"/>
        </w:tabs>
        <w:spacing w:before="0" w:after="0"/>
        <w:ind w:firstLine="760"/>
      </w:pPr>
      <w:r>
        <w:t>сведения о месте работы;</w:t>
      </w:r>
    </w:p>
    <w:p w:rsidR="00732517" w:rsidRDefault="00701403">
      <w:pPr>
        <w:pStyle w:val="20"/>
        <w:numPr>
          <w:ilvl w:val="0"/>
          <w:numId w:val="36"/>
        </w:numPr>
        <w:shd w:val="clear" w:color="auto" w:fill="auto"/>
        <w:tabs>
          <w:tab w:val="left" w:pos="967"/>
        </w:tabs>
        <w:spacing w:before="0" w:after="0"/>
        <w:ind w:firstLine="760"/>
      </w:pPr>
      <w:r>
        <w:t>сведения об образовании;</w:t>
      </w:r>
    </w:p>
    <w:p w:rsidR="00732517" w:rsidRDefault="00701403">
      <w:pPr>
        <w:pStyle w:val="20"/>
        <w:numPr>
          <w:ilvl w:val="0"/>
          <w:numId w:val="36"/>
        </w:numPr>
        <w:shd w:val="clear" w:color="auto" w:fill="auto"/>
        <w:tabs>
          <w:tab w:val="left" w:pos="967"/>
        </w:tabs>
        <w:spacing w:before="0" w:after="0"/>
        <w:ind w:firstLine="760"/>
      </w:pPr>
      <w:r>
        <w:t>сведения о наличии стажа на руководящих должностях не менее 5</w:t>
      </w:r>
    </w:p>
    <w:p w:rsidR="00732517" w:rsidRDefault="00701403">
      <w:pPr>
        <w:pStyle w:val="20"/>
        <w:shd w:val="clear" w:color="auto" w:fill="auto"/>
        <w:spacing w:before="0" w:after="0"/>
      </w:pPr>
      <w:r>
        <w:t>лет;</w:t>
      </w:r>
    </w:p>
    <w:p w:rsidR="00732517" w:rsidRDefault="00701403">
      <w:pPr>
        <w:pStyle w:val="20"/>
        <w:numPr>
          <w:ilvl w:val="0"/>
          <w:numId w:val="36"/>
        </w:numPr>
        <w:shd w:val="clear" w:color="auto" w:fill="auto"/>
        <w:tabs>
          <w:tab w:val="left" w:pos="936"/>
        </w:tabs>
        <w:spacing w:before="0" w:after="0"/>
        <w:ind w:firstLine="760"/>
      </w:pPr>
      <w:r>
        <w:t>сведения об отсутствии у кандидата неснятой или непогашенной судимости за совершение умышленных преступлений;</w:t>
      </w:r>
    </w:p>
    <w:p w:rsidR="00732517" w:rsidRDefault="00701403">
      <w:pPr>
        <w:pStyle w:val="20"/>
        <w:numPr>
          <w:ilvl w:val="0"/>
          <w:numId w:val="36"/>
        </w:numPr>
        <w:shd w:val="clear" w:color="auto" w:fill="auto"/>
        <w:tabs>
          <w:tab w:val="left" w:pos="967"/>
        </w:tabs>
        <w:spacing w:before="0" w:after="0"/>
        <w:ind w:firstLine="760"/>
      </w:pPr>
      <w:r>
        <w:t>письменное согласие кандидата на его выдвижение.</w:t>
      </w:r>
    </w:p>
    <w:p w:rsidR="00732517" w:rsidRDefault="00701403">
      <w:pPr>
        <w:pStyle w:val="20"/>
        <w:numPr>
          <w:ilvl w:val="1"/>
          <w:numId w:val="45"/>
        </w:numPr>
        <w:shd w:val="clear" w:color="auto" w:fill="auto"/>
        <w:tabs>
          <w:tab w:val="left" w:pos="1296"/>
        </w:tabs>
        <w:spacing w:before="0" w:after="0"/>
        <w:ind w:firstLine="760"/>
      </w:pPr>
      <w:r>
        <w:t>Совет директоров Общества обязан рассмотреть поступившие предложения и принять решение о включении предложенного кандидата в список кандидатур для голосования по выборам генерального директора Общества не позднее 5 дней после окончания сроков, установленных пунктами 4.2 и 4.3 настоящего Положения.</w:t>
      </w:r>
    </w:p>
    <w:p w:rsidR="00732517" w:rsidRDefault="00701403">
      <w:pPr>
        <w:pStyle w:val="20"/>
        <w:numPr>
          <w:ilvl w:val="1"/>
          <w:numId w:val="45"/>
        </w:numPr>
        <w:shd w:val="clear" w:color="auto" w:fill="auto"/>
        <w:tabs>
          <w:tab w:val="left" w:pos="1296"/>
        </w:tabs>
        <w:spacing w:before="0" w:after="0"/>
        <w:ind w:firstLine="760"/>
      </w:pPr>
      <w:r>
        <w:t>Выдвинутый кандидат подлежит включению в список кандидатур для голосования по выборам генерального директора Общества, за исключением случаев, указанных в пункте 5 статьи 53 Федерального закона.</w:t>
      </w:r>
    </w:p>
    <w:p w:rsidR="00732517" w:rsidRDefault="00701403">
      <w:pPr>
        <w:pStyle w:val="20"/>
        <w:numPr>
          <w:ilvl w:val="1"/>
          <w:numId w:val="45"/>
        </w:numPr>
        <w:shd w:val="clear" w:color="auto" w:fill="auto"/>
        <w:tabs>
          <w:tab w:val="left" w:pos="1296"/>
        </w:tabs>
        <w:spacing w:before="0" w:after="0"/>
        <w:ind w:firstLine="760"/>
      </w:pPr>
      <w:r>
        <w:t>Мотивированное решение совета директоров Общества об отказе включения кандидата в список кандидатур для голосования по выборам генерального директора направляется акционерам (акционеру), выдвинувшим кандидата, не позднее трех дней с даты его принятия.</w:t>
      </w:r>
    </w:p>
    <w:p w:rsidR="00732517" w:rsidRDefault="00701403">
      <w:pPr>
        <w:pStyle w:val="20"/>
        <w:numPr>
          <w:ilvl w:val="1"/>
          <w:numId w:val="45"/>
        </w:numPr>
        <w:shd w:val="clear" w:color="auto" w:fill="auto"/>
        <w:tabs>
          <w:tab w:val="left" w:pos="1296"/>
        </w:tabs>
        <w:spacing w:before="0" w:after="0"/>
        <w:ind w:firstLine="760"/>
      </w:pPr>
      <w:r>
        <w:t>Решение совета директоров Общества об отказе включения предложенного кандидата в список кандидатур для голосования по выборам генерального директора Общества, а также уклонение совета директоров Общества от принятия решения могут быть обжалованы в суд.</w:t>
      </w:r>
    </w:p>
    <w:p w:rsidR="00732517" w:rsidRDefault="00701403">
      <w:pPr>
        <w:pStyle w:val="20"/>
        <w:numPr>
          <w:ilvl w:val="1"/>
          <w:numId w:val="45"/>
        </w:numPr>
        <w:shd w:val="clear" w:color="auto" w:fill="auto"/>
        <w:tabs>
          <w:tab w:val="left" w:pos="1574"/>
        </w:tabs>
        <w:spacing w:before="0" w:after="0"/>
        <w:ind w:firstLine="760"/>
      </w:pPr>
      <w:r>
        <w:t>В случаях, когда советом директоров Общества или по требованию ревизора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 инициируется созыв внеочередного общего собрания акционеров с вопросом о досрочном прекращении полномочий генерального директора, в повестку дня собрания должен быть включен вопрос об избрании нового генерального директора Общества.</w:t>
      </w:r>
    </w:p>
    <w:p w:rsidR="00732517" w:rsidRDefault="00701403">
      <w:pPr>
        <w:pStyle w:val="20"/>
        <w:shd w:val="clear" w:color="auto" w:fill="auto"/>
        <w:spacing w:before="0" w:after="0"/>
        <w:ind w:firstLine="760"/>
      </w:pPr>
      <w:r>
        <w:t>Внеочередное общее собрание акционеров по избранию генерального директора Общества должно быть проведено в порядке и в сроки, предусмотренные Федеральным законом, уставом Общества и настоящим Положением.</w:t>
      </w:r>
    </w:p>
    <w:p w:rsidR="00732517" w:rsidRDefault="00701403">
      <w:pPr>
        <w:pStyle w:val="221"/>
        <w:keepNext/>
        <w:keepLines/>
        <w:numPr>
          <w:ilvl w:val="0"/>
          <w:numId w:val="45"/>
        </w:numPr>
        <w:shd w:val="clear" w:color="auto" w:fill="auto"/>
        <w:tabs>
          <w:tab w:val="left" w:pos="2136"/>
        </w:tabs>
        <w:spacing w:after="275" w:line="220" w:lineRule="exact"/>
        <w:ind w:left="1780" w:firstLine="0"/>
        <w:jc w:val="both"/>
      </w:pPr>
      <w:bookmarkStart w:id="69" w:name="bookmark68"/>
      <w:r>
        <w:t>Порядок избрания генерального директора</w:t>
      </w:r>
      <w:bookmarkEnd w:id="69"/>
    </w:p>
    <w:p w:rsidR="00732517" w:rsidRDefault="00701403">
      <w:pPr>
        <w:pStyle w:val="20"/>
        <w:numPr>
          <w:ilvl w:val="1"/>
          <w:numId w:val="45"/>
        </w:numPr>
        <w:shd w:val="clear" w:color="auto" w:fill="auto"/>
        <w:tabs>
          <w:tab w:val="left" w:pos="1278"/>
        </w:tabs>
        <w:spacing w:before="0" w:after="0"/>
        <w:ind w:firstLine="760"/>
      </w:pPr>
      <w:r>
        <w:t>При голосовании по выборам генерального директора Общества акционер отдает находящееся в его распоряжении количество голосов только за одного из кандидатов или имеет право проголосовать против всех кандидатов.</w:t>
      </w:r>
    </w:p>
    <w:p w:rsidR="00732517" w:rsidRDefault="00701403">
      <w:pPr>
        <w:pStyle w:val="20"/>
        <w:numPr>
          <w:ilvl w:val="1"/>
          <w:numId w:val="45"/>
        </w:numPr>
        <w:shd w:val="clear" w:color="auto" w:fill="auto"/>
        <w:tabs>
          <w:tab w:val="left" w:pos="1278"/>
        </w:tabs>
        <w:spacing w:before="0" w:after="0"/>
        <w:ind w:firstLine="760"/>
      </w:pPr>
      <w:r>
        <w:t>Избранным считается кандидат, набравший большинство голосов акционеров - владельцев голосующих акций Общества, принимающих участие в собрании.</w:t>
      </w:r>
    </w:p>
    <w:p w:rsidR="00732517" w:rsidRDefault="00701403">
      <w:pPr>
        <w:pStyle w:val="20"/>
        <w:numPr>
          <w:ilvl w:val="1"/>
          <w:numId w:val="45"/>
        </w:numPr>
        <w:shd w:val="clear" w:color="auto" w:fill="auto"/>
        <w:tabs>
          <w:tab w:val="left" w:pos="1266"/>
        </w:tabs>
        <w:spacing w:before="0" w:after="0"/>
        <w:ind w:firstLine="760"/>
      </w:pPr>
      <w:r>
        <w:t>Кандидат на должность генерального директора имеет право снять свою кандидатуру до голосования, подав письменное заявление председателю общего собрания акционеров Общества.</w:t>
      </w:r>
    </w:p>
    <w:p w:rsidR="00732517" w:rsidRDefault="00701403">
      <w:pPr>
        <w:pStyle w:val="20"/>
        <w:numPr>
          <w:ilvl w:val="1"/>
          <w:numId w:val="45"/>
        </w:numPr>
        <w:shd w:val="clear" w:color="auto" w:fill="auto"/>
        <w:tabs>
          <w:tab w:val="left" w:pos="1278"/>
        </w:tabs>
        <w:spacing w:before="0" w:after="0"/>
        <w:ind w:firstLine="760"/>
      </w:pPr>
      <w:r>
        <w:t>В случае если выборы генерального директора не состоялись, то в течение не более 3 (трех) дней после составления протокола общего собрания акционеров совет директоров обязан принять решение о созыве внеочередного общего собрания с пунктом повестки дня об избрании генерального директора.</w:t>
      </w:r>
    </w:p>
    <w:p w:rsidR="00732517" w:rsidRDefault="00701403">
      <w:pPr>
        <w:pStyle w:val="20"/>
        <w:shd w:val="clear" w:color="auto" w:fill="auto"/>
        <w:spacing w:before="0" w:after="0"/>
        <w:ind w:firstLine="760"/>
      </w:pPr>
      <w:r>
        <w:t>Полномочия генерального директора пролонгируются на период до избрания нового генерального директора.</w:t>
      </w:r>
    </w:p>
    <w:p w:rsidR="00732517" w:rsidRDefault="00701403">
      <w:pPr>
        <w:pStyle w:val="20"/>
        <w:numPr>
          <w:ilvl w:val="1"/>
          <w:numId w:val="45"/>
        </w:numPr>
        <w:shd w:val="clear" w:color="auto" w:fill="auto"/>
        <w:tabs>
          <w:tab w:val="left" w:pos="1266"/>
        </w:tabs>
        <w:spacing w:before="0" w:after="0"/>
        <w:ind w:firstLine="760"/>
      </w:pPr>
      <w:r>
        <w:t>Совет директоров устанавливает срок внесения предложений по кандидатам на должность генерального директора, а также определяет форму проведения собрания (собрание или заочное голосование).</w:t>
      </w:r>
    </w:p>
    <w:p w:rsidR="00732517" w:rsidRDefault="00701403">
      <w:pPr>
        <w:pStyle w:val="20"/>
        <w:numPr>
          <w:ilvl w:val="1"/>
          <w:numId w:val="45"/>
        </w:numPr>
        <w:shd w:val="clear" w:color="auto" w:fill="auto"/>
        <w:tabs>
          <w:tab w:val="left" w:pos="1266"/>
        </w:tabs>
        <w:spacing w:before="0" w:after="0"/>
        <w:ind w:firstLine="760"/>
      </w:pPr>
      <w:r>
        <w:t>В случае, если полномочия единоличного исполнительного органа переданы по договору коммерческой организации (управляющей организации) или индивидуальному предпринимателю (управляющему) и на собрании акционеров не принято решение о передаче полномочий единоличного исполнительного органа управляющей организации (управляющему), по каким-либо причинам, управляющая организация осуществляет полномочия единоличного исполнительного органа до избрания на очередном общем собрании акционеров Общества нового единоличного исполнительного органа (генерального директора) или передачи полномочий единоличного исполнительного органа Общества (генерального директора) управляющей организации или управляющему.</w:t>
      </w:r>
    </w:p>
    <w:p w:rsidR="00732517" w:rsidRDefault="00701403">
      <w:pPr>
        <w:pStyle w:val="20"/>
        <w:shd w:val="clear" w:color="auto" w:fill="auto"/>
        <w:spacing w:before="0" w:after="287"/>
        <w:ind w:firstLine="760"/>
      </w:pPr>
      <w:r>
        <w:t>Договор с коммерческой организацией (управляющей организацией) или индивидуальным предпринимателем (управляющим) заключается на определенный настоящим пунктом срок.</w:t>
      </w:r>
    </w:p>
    <w:p w:rsidR="00732517" w:rsidRDefault="00701403">
      <w:pPr>
        <w:pStyle w:val="221"/>
        <w:keepNext/>
        <w:keepLines/>
        <w:numPr>
          <w:ilvl w:val="0"/>
          <w:numId w:val="45"/>
        </w:numPr>
        <w:shd w:val="clear" w:color="auto" w:fill="auto"/>
        <w:tabs>
          <w:tab w:val="left" w:pos="1266"/>
        </w:tabs>
        <w:spacing w:after="271" w:line="220" w:lineRule="exact"/>
        <w:ind w:left="860" w:firstLine="0"/>
        <w:jc w:val="both"/>
      </w:pPr>
      <w:bookmarkStart w:id="70" w:name="bookmark69"/>
      <w:r>
        <w:t>Досрочное прекращение полномочий генерального директора</w:t>
      </w:r>
      <w:bookmarkEnd w:id="70"/>
    </w:p>
    <w:p w:rsidR="00732517" w:rsidRDefault="00701403">
      <w:pPr>
        <w:pStyle w:val="20"/>
        <w:numPr>
          <w:ilvl w:val="1"/>
          <w:numId w:val="45"/>
        </w:numPr>
        <w:shd w:val="clear" w:color="auto" w:fill="auto"/>
        <w:tabs>
          <w:tab w:val="left" w:pos="1273"/>
        </w:tabs>
        <w:spacing w:before="0" w:after="0"/>
        <w:ind w:firstLine="760"/>
      </w:pPr>
      <w:r>
        <w:t>Полномочия генерального директора могут быть прекращены в любое время по решению общего собрания акционеров Общества.</w:t>
      </w:r>
    </w:p>
    <w:p w:rsidR="00732517" w:rsidRDefault="00701403">
      <w:pPr>
        <w:pStyle w:val="20"/>
        <w:numPr>
          <w:ilvl w:val="1"/>
          <w:numId w:val="45"/>
        </w:numPr>
        <w:shd w:val="clear" w:color="auto" w:fill="auto"/>
        <w:tabs>
          <w:tab w:val="left" w:pos="1452"/>
        </w:tabs>
        <w:spacing w:before="0" w:after="0"/>
        <w:ind w:firstLine="760"/>
      </w:pPr>
      <w:r>
        <w:t>Генеральный директор имеет право досрочно расторгнуть трудовой договор, предупредив об этом совет директоров Общества в письменной форме не позднее чем за 30 (тридцать) дней.</w:t>
      </w:r>
    </w:p>
    <w:p w:rsidR="00732517" w:rsidRDefault="00701403">
      <w:pPr>
        <w:pStyle w:val="20"/>
        <w:numPr>
          <w:ilvl w:val="1"/>
          <w:numId w:val="45"/>
        </w:numPr>
        <w:shd w:val="clear" w:color="auto" w:fill="auto"/>
        <w:tabs>
          <w:tab w:val="left" w:pos="1452"/>
        </w:tabs>
        <w:spacing w:before="0" w:after="0"/>
        <w:ind w:firstLine="760"/>
      </w:pPr>
      <w:r>
        <w:t>Трудовой договор с генеральным директором Общества расторгается на основании решения общего собрания акционеров о прекращении трудового договора, а также по основаниям, предусмотренным Трудовым кодексом Российской Федерации, в том числе по следующим дополнительным основаниям (статья 278 Трудового кодекса Российской Федерации):</w:t>
      </w:r>
    </w:p>
    <w:p w:rsidR="00732517" w:rsidRDefault="00701403">
      <w:pPr>
        <w:pStyle w:val="20"/>
        <w:shd w:val="clear" w:color="auto" w:fill="auto"/>
        <w:tabs>
          <w:tab w:val="left" w:pos="1061"/>
        </w:tabs>
        <w:spacing w:before="0" w:after="0"/>
        <w:ind w:firstLine="740"/>
      </w:pPr>
      <w:r>
        <w:t>а)</w:t>
      </w:r>
      <w:r>
        <w:tab/>
        <w:t>в связи с отстранением от должности руководителя организации - должника в соответствии с законодательством о несостоятельности (банкротстве);</w:t>
      </w:r>
    </w:p>
    <w:p w:rsidR="00732517" w:rsidRDefault="00701403">
      <w:pPr>
        <w:pStyle w:val="20"/>
        <w:shd w:val="clear" w:color="auto" w:fill="auto"/>
        <w:tabs>
          <w:tab w:val="left" w:pos="1061"/>
        </w:tabs>
        <w:spacing w:before="0" w:after="0"/>
        <w:ind w:firstLine="740"/>
      </w:pPr>
      <w:r>
        <w:t>б)</w:t>
      </w:r>
      <w:r>
        <w:tab/>
        <w:t>в связи с принятием общим собранием акционеров решения о досрочном прекращении трудового договора;</w:t>
      </w:r>
    </w:p>
    <w:p w:rsidR="00732517" w:rsidRDefault="00701403">
      <w:pPr>
        <w:pStyle w:val="20"/>
        <w:shd w:val="clear" w:color="auto" w:fill="auto"/>
        <w:tabs>
          <w:tab w:val="left" w:pos="1062"/>
        </w:tabs>
        <w:spacing w:before="0" w:after="287"/>
        <w:ind w:firstLine="740"/>
      </w:pPr>
      <w:r>
        <w:t>в)</w:t>
      </w:r>
      <w:r>
        <w:tab/>
        <w:t>по иным основаниям, предусмотренным трудовым договором.</w:t>
      </w:r>
    </w:p>
    <w:p w:rsidR="00732517" w:rsidRDefault="00701403">
      <w:pPr>
        <w:pStyle w:val="221"/>
        <w:keepNext/>
        <w:keepLines/>
        <w:numPr>
          <w:ilvl w:val="0"/>
          <w:numId w:val="45"/>
        </w:numPr>
        <w:shd w:val="clear" w:color="auto" w:fill="auto"/>
        <w:tabs>
          <w:tab w:val="left" w:pos="2191"/>
        </w:tabs>
        <w:spacing w:after="266" w:line="220" w:lineRule="exact"/>
        <w:ind w:left="1840" w:firstLine="0"/>
        <w:jc w:val="both"/>
      </w:pPr>
      <w:bookmarkStart w:id="71" w:name="bookmark70"/>
      <w:r>
        <w:t>Ответственность генерального директора</w:t>
      </w:r>
      <w:bookmarkEnd w:id="71"/>
    </w:p>
    <w:p w:rsidR="00732517" w:rsidRDefault="00701403">
      <w:pPr>
        <w:pStyle w:val="20"/>
        <w:numPr>
          <w:ilvl w:val="1"/>
          <w:numId w:val="45"/>
        </w:numPr>
        <w:shd w:val="clear" w:color="auto" w:fill="auto"/>
        <w:tabs>
          <w:tab w:val="left" w:pos="1303"/>
        </w:tabs>
        <w:spacing w:before="0" w:after="0"/>
        <w:ind w:firstLine="740"/>
      </w:pPr>
      <w:r>
        <w:t>Генеральный директор, временный единоличный исполнительный орган при осуществлении своих прав и исполнении обязанностей должны действовать в интересах Общества, осуществлять свои права и исполнять обязанности в отношении Общества добросовестно и разумно.</w:t>
      </w:r>
    </w:p>
    <w:p w:rsidR="00732517" w:rsidRDefault="00701403">
      <w:pPr>
        <w:pStyle w:val="20"/>
        <w:numPr>
          <w:ilvl w:val="1"/>
          <w:numId w:val="45"/>
        </w:numPr>
        <w:shd w:val="clear" w:color="auto" w:fill="auto"/>
        <w:tabs>
          <w:tab w:val="left" w:pos="1303"/>
        </w:tabs>
        <w:spacing w:before="0" w:after="0"/>
        <w:ind w:firstLine="740"/>
      </w:pPr>
      <w:r>
        <w:t>Генеральный директор, временный единоличный исполнительный орган несут ответственность перед Обществом за убытки, причиненные Обществу их виновными действиями (бездействием), если иные основания и размер ответственности не установлены федеральными законами.</w:t>
      </w:r>
    </w:p>
    <w:p w:rsidR="00732517" w:rsidRDefault="00701403">
      <w:pPr>
        <w:pStyle w:val="20"/>
        <w:numPr>
          <w:ilvl w:val="1"/>
          <w:numId w:val="45"/>
        </w:numPr>
        <w:shd w:val="clear" w:color="auto" w:fill="auto"/>
        <w:tabs>
          <w:tab w:val="left" w:pos="1481"/>
        </w:tabs>
        <w:spacing w:before="0" w:after="0"/>
        <w:ind w:firstLine="740"/>
      </w:pPr>
      <w:r>
        <w:t>При определении оснований и размера ответственности генерального директора должны быть приняты во внимание обычные условия делового оборота и иные обстоятельства, имеющие значение для дела.</w:t>
      </w:r>
    </w:p>
    <w:p w:rsidR="00732517" w:rsidRDefault="00701403">
      <w:pPr>
        <w:pStyle w:val="20"/>
        <w:shd w:val="clear" w:color="auto" w:fill="auto"/>
        <w:spacing w:before="0" w:after="0"/>
        <w:ind w:firstLine="740"/>
      </w:pPr>
      <w:r>
        <w:t>В случае если в соответствии с настоящим Положением ответственность несут несколько лиц, их ответственность перед Обществом является солидарной.</w:t>
      </w:r>
    </w:p>
    <w:p w:rsidR="00732517" w:rsidRDefault="00701403">
      <w:pPr>
        <w:pStyle w:val="20"/>
        <w:numPr>
          <w:ilvl w:val="1"/>
          <w:numId w:val="45"/>
        </w:numPr>
        <w:shd w:val="clear" w:color="auto" w:fill="auto"/>
        <w:tabs>
          <w:tab w:val="left" w:pos="1303"/>
        </w:tabs>
        <w:spacing w:before="0" w:after="287"/>
        <w:ind w:firstLine="740"/>
      </w:pPr>
      <w:r>
        <w:t>Общество или акционер (акционеры), владеющий в совокупности не менее чем 1 (одним) процентом размещенных обыкновенных акций Общества, вправе обратиться в суд с иском к генеральному директору, а равно к управляющей организации или управляющему о возмещении убытков, причиненных Обществу, в случае, предусмотренном пунктом 7.2 настоящего Положения.</w:t>
      </w:r>
    </w:p>
    <w:p w:rsidR="00732517" w:rsidRDefault="00701403">
      <w:pPr>
        <w:pStyle w:val="221"/>
        <w:keepNext/>
        <w:keepLines/>
        <w:numPr>
          <w:ilvl w:val="0"/>
          <w:numId w:val="45"/>
        </w:numPr>
        <w:shd w:val="clear" w:color="auto" w:fill="auto"/>
        <w:tabs>
          <w:tab w:val="left" w:pos="1091"/>
        </w:tabs>
        <w:spacing w:after="275" w:line="220" w:lineRule="exact"/>
        <w:ind w:firstLine="740"/>
        <w:jc w:val="both"/>
      </w:pPr>
      <w:bookmarkStart w:id="72" w:name="bookmark71"/>
      <w:r>
        <w:t>Процедура утверждения, внесение изменений в Положение</w:t>
      </w:r>
      <w:bookmarkEnd w:id="72"/>
    </w:p>
    <w:p w:rsidR="00732517" w:rsidRDefault="00701403">
      <w:pPr>
        <w:pStyle w:val="20"/>
        <w:numPr>
          <w:ilvl w:val="1"/>
          <w:numId w:val="45"/>
        </w:numPr>
        <w:shd w:val="clear" w:color="auto" w:fill="auto"/>
        <w:tabs>
          <w:tab w:val="left" w:pos="1303"/>
        </w:tabs>
        <w:spacing w:before="0" w:after="0"/>
        <w:ind w:firstLine="740"/>
      </w:pPr>
      <w:r>
        <w:t>Положение о генеральном директоре Общества утверждается общим собранием акционеров.</w:t>
      </w:r>
    </w:p>
    <w:p w:rsidR="00732517" w:rsidRDefault="00701403">
      <w:pPr>
        <w:pStyle w:val="20"/>
        <w:shd w:val="clear" w:color="auto" w:fill="auto"/>
        <w:spacing w:before="0" w:after="0"/>
        <w:ind w:firstLine="740"/>
      </w:pPr>
      <w:r>
        <w:t>Решение об его утверждении принимается большинством голосов акционеров - владельцев голосующих акций Общества, принимающих участие в собрании.</w:t>
      </w:r>
    </w:p>
    <w:p w:rsidR="00732517" w:rsidRDefault="00701403">
      <w:pPr>
        <w:pStyle w:val="20"/>
        <w:numPr>
          <w:ilvl w:val="1"/>
          <w:numId w:val="45"/>
        </w:numPr>
        <w:shd w:val="clear" w:color="auto" w:fill="auto"/>
        <w:tabs>
          <w:tab w:val="left" w:pos="1481"/>
        </w:tabs>
        <w:spacing w:before="0" w:after="0"/>
        <w:ind w:firstLine="740"/>
      </w:pPr>
      <w:r>
        <w:t>Предложения о внесении изменений в Положение или утверждение Положения в новой редакции вносятся в порядке, предусмотренном уставом Общества для внесения предложений в повестку дня годового или внеочередного общего собрания акционеров Общества.</w:t>
      </w:r>
    </w:p>
    <w:p w:rsidR="00732517" w:rsidRDefault="00701403">
      <w:pPr>
        <w:pStyle w:val="20"/>
        <w:numPr>
          <w:ilvl w:val="1"/>
          <w:numId w:val="45"/>
        </w:numPr>
        <w:shd w:val="clear" w:color="auto" w:fill="auto"/>
        <w:tabs>
          <w:tab w:val="left" w:pos="1303"/>
        </w:tabs>
        <w:spacing w:before="0" w:after="0"/>
        <w:ind w:firstLine="740"/>
      </w:pPr>
      <w:r>
        <w:t>Если в результате изменения законодательных и нормативных актов Российской Федерации отдельные пункты настоящего Положения вступают в противоречие с законодательными актами, они утрачивают силу и до момента внесения изменений в Положение генеральный директор Общества руководствуется действующим законодательством Российской Федерации.</w:t>
      </w:r>
    </w:p>
    <w:p w:rsidR="000E5283" w:rsidRDefault="000E5283">
      <w:pPr>
        <w:pStyle w:val="101"/>
        <w:shd w:val="clear" w:color="auto" w:fill="auto"/>
        <w:spacing w:line="230" w:lineRule="exact"/>
      </w:pPr>
    </w:p>
    <w:p w:rsidR="000E5283" w:rsidRDefault="000E5283">
      <w:pPr>
        <w:pStyle w:val="101"/>
        <w:shd w:val="clear" w:color="auto" w:fill="auto"/>
        <w:spacing w:line="230" w:lineRule="exact"/>
      </w:pPr>
    </w:p>
    <w:p w:rsidR="00732517" w:rsidRDefault="00701403">
      <w:pPr>
        <w:pStyle w:val="101"/>
        <w:shd w:val="clear" w:color="auto" w:fill="auto"/>
        <w:spacing w:line="230" w:lineRule="exact"/>
      </w:pPr>
      <w:r>
        <w:t>Приложение 6</w:t>
      </w:r>
    </w:p>
    <w:p w:rsidR="00732517" w:rsidRDefault="00701403">
      <w:pPr>
        <w:pStyle w:val="101"/>
        <w:shd w:val="clear" w:color="auto" w:fill="auto"/>
        <w:spacing w:after="1102" w:line="230" w:lineRule="exact"/>
        <w:ind w:left="4580"/>
        <w:jc w:val="both"/>
      </w:pPr>
      <w:r>
        <w:t>к распоряжению начальника Управления по имущественным и земельным отношениям Гря- зовецкого муниципального района Вологодской области от 18.07.2017 № 537-р «Об условиях приватизации муниципального унитарного предприятия "Грязовецкие Электросети”</w:t>
      </w:r>
    </w:p>
    <w:p w:rsidR="00732517" w:rsidRDefault="00701403">
      <w:pPr>
        <w:pStyle w:val="221"/>
        <w:keepNext/>
        <w:keepLines/>
        <w:shd w:val="clear" w:color="auto" w:fill="auto"/>
        <w:spacing w:after="0" w:line="278" w:lineRule="exact"/>
        <w:ind w:right="20" w:firstLine="0"/>
      </w:pPr>
      <w:bookmarkStart w:id="73" w:name="bookmark72"/>
      <w:r>
        <w:t>ПОЛОЖЕНИЕ</w:t>
      </w:r>
      <w:r>
        <w:br/>
        <w:t>о ревизоре</w:t>
      </w:r>
      <w:bookmarkEnd w:id="73"/>
    </w:p>
    <w:p w:rsidR="00732517" w:rsidRDefault="00701403">
      <w:pPr>
        <w:pStyle w:val="110"/>
        <w:shd w:val="clear" w:color="auto" w:fill="auto"/>
        <w:spacing w:before="0" w:after="287"/>
        <w:ind w:right="20"/>
      </w:pPr>
      <w:r>
        <w:t>акционерного общества «Грязовецкие Электросети»</w:t>
      </w:r>
    </w:p>
    <w:p w:rsidR="00732517" w:rsidRDefault="00701403">
      <w:pPr>
        <w:pStyle w:val="221"/>
        <w:keepNext/>
        <w:keepLines/>
        <w:numPr>
          <w:ilvl w:val="0"/>
          <w:numId w:val="46"/>
        </w:numPr>
        <w:shd w:val="clear" w:color="auto" w:fill="auto"/>
        <w:tabs>
          <w:tab w:val="left" w:pos="3884"/>
        </w:tabs>
        <w:spacing w:after="275" w:line="220" w:lineRule="exact"/>
        <w:ind w:left="3560" w:firstLine="0"/>
        <w:jc w:val="both"/>
      </w:pPr>
      <w:bookmarkStart w:id="74" w:name="bookmark73"/>
      <w:r>
        <w:t>Общие положения</w:t>
      </w:r>
      <w:bookmarkEnd w:id="74"/>
    </w:p>
    <w:p w:rsidR="00732517" w:rsidRDefault="00701403">
      <w:pPr>
        <w:pStyle w:val="20"/>
        <w:numPr>
          <w:ilvl w:val="1"/>
          <w:numId w:val="46"/>
        </w:numPr>
        <w:shd w:val="clear" w:color="auto" w:fill="auto"/>
        <w:tabs>
          <w:tab w:val="left" w:pos="1333"/>
        </w:tabs>
        <w:spacing w:before="0" w:after="0"/>
        <w:ind w:firstLine="760"/>
      </w:pPr>
      <w:r>
        <w:t>Настоящее Положение о ревизоре акционерного общества «Грязовецкие Электросети», разработано в соответствии с Федеральным законом «Об акционерных обществах» и уставом Акционерного общества «Грязовецкие Электросети» (далее - Общество), определяет задачи и порядок деятельности ревизора, регулирует вопросы ее взаимодействия с органами управления Общества.</w:t>
      </w:r>
    </w:p>
    <w:p w:rsidR="00732517" w:rsidRDefault="00701403">
      <w:pPr>
        <w:pStyle w:val="20"/>
        <w:numPr>
          <w:ilvl w:val="1"/>
          <w:numId w:val="46"/>
        </w:numPr>
        <w:shd w:val="clear" w:color="auto" w:fill="auto"/>
        <w:tabs>
          <w:tab w:val="left" w:pos="1333"/>
        </w:tabs>
        <w:spacing w:before="0" w:after="0"/>
        <w:ind w:firstLine="760"/>
      </w:pPr>
      <w:r>
        <w:t>Ревизор является постоянно действующим органом внутреннего контроля Общества, осуществляющим регулярный контроль за финансово - хозяйственной деятельностью Общества, его филиалов и представительств, должностных лиц органов управления Общества на предмет соответствия законодательству Российской Федерации, уставу Общества и внутренним документам Общества.</w:t>
      </w:r>
    </w:p>
    <w:p w:rsidR="00732517" w:rsidRDefault="00701403">
      <w:pPr>
        <w:pStyle w:val="20"/>
        <w:numPr>
          <w:ilvl w:val="1"/>
          <w:numId w:val="46"/>
        </w:numPr>
        <w:shd w:val="clear" w:color="auto" w:fill="auto"/>
        <w:tabs>
          <w:tab w:val="left" w:pos="1333"/>
        </w:tabs>
        <w:spacing w:before="0" w:after="0"/>
        <w:ind w:firstLine="760"/>
      </w:pPr>
      <w:r>
        <w:t>Ревизор действует в интересах акционеров Общества и в своей деятельности подотчетен Общему собранию акционеров Общества.</w:t>
      </w:r>
    </w:p>
    <w:p w:rsidR="00732517" w:rsidRDefault="00701403">
      <w:pPr>
        <w:pStyle w:val="20"/>
        <w:numPr>
          <w:ilvl w:val="1"/>
          <w:numId w:val="46"/>
        </w:numPr>
        <w:shd w:val="clear" w:color="auto" w:fill="auto"/>
        <w:tabs>
          <w:tab w:val="left" w:pos="1333"/>
        </w:tabs>
        <w:spacing w:before="0" w:after="0"/>
        <w:ind w:firstLine="760"/>
      </w:pPr>
      <w:r>
        <w:t>При осуществлении своей деятельности ревизор независим от должностных лиц органов управления Общества.</w:t>
      </w:r>
    </w:p>
    <w:p w:rsidR="00732517" w:rsidRDefault="00701403">
      <w:pPr>
        <w:pStyle w:val="20"/>
        <w:shd w:val="clear" w:color="auto" w:fill="auto"/>
        <w:spacing w:before="0" w:after="0"/>
        <w:ind w:firstLine="760"/>
      </w:pPr>
      <w:r>
        <w:t>Ревизор не может одновременно являться членом Совета директоров Общества, а также занимать должности в иных органах управления Общества.</w:t>
      </w:r>
    </w:p>
    <w:p w:rsidR="00732517" w:rsidRDefault="00701403">
      <w:pPr>
        <w:pStyle w:val="20"/>
        <w:numPr>
          <w:ilvl w:val="1"/>
          <w:numId w:val="46"/>
        </w:numPr>
        <w:shd w:val="clear" w:color="auto" w:fill="auto"/>
        <w:tabs>
          <w:tab w:val="left" w:pos="1333"/>
        </w:tabs>
        <w:spacing w:before="0" w:after="287"/>
        <w:ind w:firstLine="760"/>
      </w:pPr>
      <w:r>
        <w:t>В своей деятельности ревизор руководствуется законодательством Российской Федерации, уставом Общества, настоящим Положением и другими внутренними документами Общества, утвержденными Общим собранием акционеров Общества.</w:t>
      </w:r>
    </w:p>
    <w:p w:rsidR="00732517" w:rsidRDefault="00701403">
      <w:pPr>
        <w:pStyle w:val="221"/>
        <w:keepNext/>
        <w:keepLines/>
        <w:numPr>
          <w:ilvl w:val="0"/>
          <w:numId w:val="46"/>
        </w:numPr>
        <w:shd w:val="clear" w:color="auto" w:fill="auto"/>
        <w:tabs>
          <w:tab w:val="left" w:pos="3913"/>
        </w:tabs>
        <w:spacing w:after="256" w:line="220" w:lineRule="exact"/>
        <w:ind w:left="3560" w:firstLine="0"/>
        <w:jc w:val="both"/>
      </w:pPr>
      <w:bookmarkStart w:id="75" w:name="bookmark74"/>
      <w:r>
        <w:t>Задачи ревизора</w:t>
      </w:r>
      <w:bookmarkEnd w:id="75"/>
    </w:p>
    <w:p w:rsidR="00732517" w:rsidRDefault="00701403">
      <w:pPr>
        <w:pStyle w:val="20"/>
        <w:shd w:val="clear" w:color="auto" w:fill="auto"/>
        <w:spacing w:before="0" w:after="0"/>
        <w:ind w:firstLine="760"/>
      </w:pPr>
      <w:r>
        <w:t>Главными задачами ревизора являются:</w:t>
      </w:r>
    </w:p>
    <w:p w:rsidR="00732517" w:rsidRDefault="00701403">
      <w:pPr>
        <w:pStyle w:val="20"/>
        <w:shd w:val="clear" w:color="auto" w:fill="auto"/>
        <w:tabs>
          <w:tab w:val="left" w:pos="1174"/>
        </w:tabs>
        <w:spacing w:before="0" w:after="0"/>
        <w:ind w:firstLine="760"/>
      </w:pPr>
      <w:r>
        <w:t>а)</w:t>
      </w:r>
      <w:r>
        <w:tab/>
        <w:t>осуществление контроля за финансово-хозяйственной деятельностью Общества;</w:t>
      </w:r>
    </w:p>
    <w:p w:rsidR="00732517" w:rsidRDefault="00701403">
      <w:pPr>
        <w:pStyle w:val="20"/>
        <w:shd w:val="clear" w:color="auto" w:fill="auto"/>
        <w:tabs>
          <w:tab w:val="left" w:pos="5590"/>
        </w:tabs>
        <w:spacing w:before="0" w:after="0"/>
        <w:ind w:firstLine="760"/>
      </w:pPr>
      <w:r>
        <w:t>б) обеспечение наблюдения за</w:t>
      </w:r>
      <w:r>
        <w:tab/>
        <w:t>соответствием совершаемых</w:t>
      </w:r>
    </w:p>
    <w:p w:rsidR="00732517" w:rsidRDefault="00701403">
      <w:pPr>
        <w:pStyle w:val="20"/>
        <w:shd w:val="clear" w:color="auto" w:fill="auto"/>
        <w:tabs>
          <w:tab w:val="left" w:pos="5590"/>
        </w:tabs>
        <w:spacing w:before="0" w:after="0"/>
      </w:pPr>
      <w:r>
        <w:t>Обществом финансово-хозяйственных</w:t>
      </w:r>
      <w:r>
        <w:tab/>
        <w:t>операций законодательству</w:t>
      </w:r>
    </w:p>
    <w:p w:rsidR="00732517" w:rsidRDefault="00701403">
      <w:pPr>
        <w:pStyle w:val="20"/>
        <w:shd w:val="clear" w:color="auto" w:fill="auto"/>
        <w:spacing w:before="0" w:after="0"/>
      </w:pPr>
      <w:r>
        <w:t>Российской Федерации и уставу Общества;</w:t>
      </w:r>
    </w:p>
    <w:p w:rsidR="00732517" w:rsidRDefault="00701403">
      <w:pPr>
        <w:pStyle w:val="20"/>
        <w:shd w:val="clear" w:color="auto" w:fill="auto"/>
        <w:tabs>
          <w:tab w:val="left" w:pos="1174"/>
        </w:tabs>
        <w:spacing w:before="0" w:after="0"/>
        <w:ind w:firstLine="760"/>
      </w:pPr>
      <w:r>
        <w:t>в)</w:t>
      </w:r>
      <w:r>
        <w:tab/>
        <w:t>осуществление независимой оценки информации о финансовом состоянии Общества;</w:t>
      </w:r>
    </w:p>
    <w:p w:rsidR="00732517" w:rsidRDefault="00701403">
      <w:pPr>
        <w:pStyle w:val="20"/>
        <w:shd w:val="clear" w:color="auto" w:fill="auto"/>
        <w:tabs>
          <w:tab w:val="left" w:pos="1084"/>
        </w:tabs>
        <w:spacing w:before="0" w:after="0"/>
        <w:ind w:firstLine="760"/>
      </w:pPr>
      <w:r>
        <w:t>г)</w:t>
      </w:r>
      <w:r>
        <w:tab/>
        <w:t>подтверждение финансовых данных содержащихся в его отчете.</w:t>
      </w:r>
    </w:p>
    <w:p w:rsidR="00732517" w:rsidRDefault="00701403">
      <w:pPr>
        <w:pStyle w:val="221"/>
        <w:keepNext/>
        <w:keepLines/>
        <w:numPr>
          <w:ilvl w:val="0"/>
          <w:numId w:val="46"/>
        </w:numPr>
        <w:shd w:val="clear" w:color="auto" w:fill="auto"/>
        <w:tabs>
          <w:tab w:val="left" w:pos="3056"/>
        </w:tabs>
        <w:spacing w:after="266" w:line="220" w:lineRule="exact"/>
        <w:ind w:left="2700" w:firstLine="0"/>
        <w:jc w:val="both"/>
      </w:pPr>
      <w:bookmarkStart w:id="76" w:name="bookmark75"/>
      <w:r>
        <w:t>Права и обязанности ревизора</w:t>
      </w:r>
      <w:bookmarkEnd w:id="76"/>
    </w:p>
    <w:p w:rsidR="00732517" w:rsidRDefault="00701403">
      <w:pPr>
        <w:pStyle w:val="20"/>
        <w:numPr>
          <w:ilvl w:val="1"/>
          <w:numId w:val="46"/>
        </w:numPr>
        <w:shd w:val="clear" w:color="auto" w:fill="auto"/>
        <w:tabs>
          <w:tab w:val="left" w:pos="1287"/>
        </w:tabs>
        <w:spacing w:before="0" w:after="0"/>
        <w:ind w:firstLine="760"/>
      </w:pPr>
      <w:r>
        <w:t>Ревизор при осуществлении своих полномочий руководствуется требованиями законодательства Российской Федерации, устава Общества и решениями Общего собрания акционеров Общества.</w:t>
      </w:r>
    </w:p>
    <w:p w:rsidR="00732517" w:rsidRDefault="00701403">
      <w:pPr>
        <w:pStyle w:val="20"/>
        <w:numPr>
          <w:ilvl w:val="1"/>
          <w:numId w:val="46"/>
        </w:numPr>
        <w:shd w:val="clear" w:color="auto" w:fill="auto"/>
        <w:tabs>
          <w:tab w:val="left" w:pos="1323"/>
        </w:tabs>
        <w:spacing w:before="0" w:after="0"/>
        <w:ind w:firstLine="760"/>
      </w:pPr>
      <w:r>
        <w:t>К правам ревизора относятся:</w:t>
      </w:r>
    </w:p>
    <w:p w:rsidR="00732517" w:rsidRDefault="00701403">
      <w:pPr>
        <w:pStyle w:val="20"/>
        <w:numPr>
          <w:ilvl w:val="0"/>
          <w:numId w:val="47"/>
        </w:numPr>
        <w:shd w:val="clear" w:color="auto" w:fill="auto"/>
        <w:tabs>
          <w:tab w:val="left" w:pos="1059"/>
        </w:tabs>
        <w:spacing w:before="0" w:after="0"/>
        <w:ind w:firstLine="760"/>
      </w:pPr>
      <w:r>
        <w:t>беспрепятственный допуск во все служебные помещения Общества;</w:t>
      </w:r>
    </w:p>
    <w:p w:rsidR="00732517" w:rsidRDefault="00701403">
      <w:pPr>
        <w:pStyle w:val="20"/>
        <w:numPr>
          <w:ilvl w:val="0"/>
          <w:numId w:val="47"/>
        </w:numPr>
        <w:shd w:val="clear" w:color="auto" w:fill="auto"/>
        <w:tabs>
          <w:tab w:val="left" w:pos="1047"/>
        </w:tabs>
        <w:spacing w:before="0" w:after="0"/>
        <w:ind w:firstLine="760"/>
      </w:pPr>
      <w:r>
        <w:t>получение от должностных лиц органов управления Общества письменных объяснений по вопросам, возникающим в ходе проведения проверок;</w:t>
      </w:r>
    </w:p>
    <w:p w:rsidR="00732517" w:rsidRDefault="00701403">
      <w:pPr>
        <w:pStyle w:val="20"/>
        <w:numPr>
          <w:ilvl w:val="0"/>
          <w:numId w:val="47"/>
        </w:numPr>
        <w:shd w:val="clear" w:color="auto" w:fill="auto"/>
        <w:tabs>
          <w:tab w:val="left" w:pos="1067"/>
        </w:tabs>
        <w:spacing w:before="0" w:after="0"/>
        <w:ind w:firstLine="760"/>
      </w:pPr>
      <w:r>
        <w:t>требовать созыва внеочередного общего собрания акционеров Общества, заседания Совета директоров Общества в порядке, установленном законодательством Российской Федерации, уставом Общества и настоящим Положением;</w:t>
      </w:r>
    </w:p>
    <w:p w:rsidR="00732517" w:rsidRDefault="00701403">
      <w:pPr>
        <w:pStyle w:val="20"/>
        <w:numPr>
          <w:ilvl w:val="0"/>
          <w:numId w:val="47"/>
        </w:numPr>
        <w:shd w:val="clear" w:color="auto" w:fill="auto"/>
        <w:tabs>
          <w:tab w:val="left" w:pos="1067"/>
        </w:tabs>
        <w:spacing w:before="0" w:after="0"/>
        <w:ind w:firstLine="760"/>
      </w:pPr>
      <w:r>
        <w:t>запрашивать у должностных лиц органов управления Общества, руководителей обособленных подразделений Общества документы и материалы, необходимые для проведения проверки финансовохозяйственной деятельности Общества;</w:t>
      </w:r>
    </w:p>
    <w:p w:rsidR="00732517" w:rsidRDefault="00701403">
      <w:pPr>
        <w:pStyle w:val="20"/>
        <w:numPr>
          <w:ilvl w:val="0"/>
          <w:numId w:val="47"/>
        </w:numPr>
        <w:shd w:val="clear" w:color="auto" w:fill="auto"/>
        <w:tabs>
          <w:tab w:val="left" w:pos="1076"/>
        </w:tabs>
        <w:spacing w:before="0" w:after="287"/>
        <w:ind w:firstLine="760"/>
      </w:pPr>
      <w:r>
        <w:t>выносить на рассмотрение органов управления Общества вопрос о применении мер дисциплинарной и материальной ответственности к сотрудникам Общества, включая должностных лиц органов управления Общества, в случае нарушения ими устава Общества и внутренних документов Общества.</w:t>
      </w:r>
    </w:p>
    <w:p w:rsidR="00732517" w:rsidRDefault="00701403">
      <w:pPr>
        <w:pStyle w:val="221"/>
        <w:keepNext/>
        <w:keepLines/>
        <w:numPr>
          <w:ilvl w:val="0"/>
          <w:numId w:val="46"/>
        </w:numPr>
        <w:shd w:val="clear" w:color="auto" w:fill="auto"/>
        <w:tabs>
          <w:tab w:val="left" w:pos="3051"/>
        </w:tabs>
        <w:spacing w:after="271" w:line="220" w:lineRule="exact"/>
        <w:ind w:left="2700" w:firstLine="0"/>
        <w:jc w:val="both"/>
      </w:pPr>
      <w:bookmarkStart w:id="77" w:name="bookmark76"/>
      <w:r>
        <w:t>Организация работы ревизора</w:t>
      </w:r>
      <w:bookmarkEnd w:id="77"/>
    </w:p>
    <w:p w:rsidR="00732517" w:rsidRDefault="00701403">
      <w:pPr>
        <w:pStyle w:val="20"/>
        <w:numPr>
          <w:ilvl w:val="1"/>
          <w:numId w:val="46"/>
        </w:numPr>
        <w:shd w:val="clear" w:color="auto" w:fill="auto"/>
        <w:tabs>
          <w:tab w:val="left" w:pos="1313"/>
        </w:tabs>
        <w:spacing w:before="0" w:after="0"/>
        <w:ind w:firstLine="760"/>
      </w:pPr>
      <w:r>
        <w:t>План работы ревизора включает в себя:</w:t>
      </w:r>
    </w:p>
    <w:p w:rsidR="00732517" w:rsidRDefault="00701403">
      <w:pPr>
        <w:pStyle w:val="20"/>
        <w:numPr>
          <w:ilvl w:val="0"/>
          <w:numId w:val="48"/>
        </w:numPr>
        <w:shd w:val="clear" w:color="auto" w:fill="auto"/>
        <w:tabs>
          <w:tab w:val="left" w:pos="1042"/>
        </w:tabs>
        <w:spacing w:before="0" w:after="0"/>
        <w:ind w:firstLine="760"/>
      </w:pPr>
      <w:r>
        <w:t>объекты ревизионных проверок (виды финансово -хозяйственной деятельности Общества, отдельные участки деятельности Общества);</w:t>
      </w:r>
    </w:p>
    <w:p w:rsidR="00732517" w:rsidRDefault="00701403">
      <w:pPr>
        <w:pStyle w:val="20"/>
        <w:numPr>
          <w:ilvl w:val="0"/>
          <w:numId w:val="48"/>
        </w:numPr>
        <w:shd w:val="clear" w:color="auto" w:fill="auto"/>
        <w:tabs>
          <w:tab w:val="left" w:pos="1042"/>
        </w:tabs>
        <w:spacing w:before="0" w:after="0"/>
        <w:ind w:firstLine="760"/>
      </w:pPr>
      <w:r>
        <w:t>определение формы ревизионной проверки по каждому из объектов (документальная, проверка по месту нахождения объекта проверки (выездная);</w:t>
      </w:r>
    </w:p>
    <w:p w:rsidR="00732517" w:rsidRDefault="00701403">
      <w:pPr>
        <w:pStyle w:val="20"/>
        <w:numPr>
          <w:ilvl w:val="0"/>
          <w:numId w:val="48"/>
        </w:numPr>
        <w:shd w:val="clear" w:color="auto" w:fill="auto"/>
        <w:tabs>
          <w:tab w:val="left" w:pos="1042"/>
        </w:tabs>
        <w:spacing w:before="0" w:after="0"/>
        <w:ind w:firstLine="760"/>
      </w:pPr>
      <w:r>
        <w:t>временной график проведения ревизионных проверок деятельности Общества, примерные сроки проведения ревизионных проверок (годовая, ежеквартальная);</w:t>
      </w:r>
    </w:p>
    <w:p w:rsidR="00732517" w:rsidRDefault="00701403">
      <w:pPr>
        <w:pStyle w:val="20"/>
        <w:numPr>
          <w:ilvl w:val="0"/>
          <w:numId w:val="48"/>
        </w:numPr>
        <w:shd w:val="clear" w:color="auto" w:fill="auto"/>
        <w:tabs>
          <w:tab w:val="left" w:pos="1042"/>
        </w:tabs>
        <w:spacing w:before="0" w:after="0"/>
        <w:ind w:firstLine="760"/>
      </w:pPr>
      <w:r>
        <w:t>перечень финансово-хозяйственной документации, необходимой для осуществления ревизионной проверки каждого из объектов ревизионной проверки;</w:t>
      </w:r>
    </w:p>
    <w:p w:rsidR="00732517" w:rsidRDefault="00701403">
      <w:pPr>
        <w:pStyle w:val="20"/>
        <w:numPr>
          <w:ilvl w:val="0"/>
          <w:numId w:val="48"/>
        </w:numPr>
        <w:shd w:val="clear" w:color="auto" w:fill="auto"/>
        <w:tabs>
          <w:tab w:val="left" w:pos="1042"/>
        </w:tabs>
        <w:spacing w:before="0" w:after="287"/>
        <w:ind w:firstLine="760"/>
      </w:pPr>
      <w:r>
        <w:t>иные вопросы, связанные с организацией проведения заседаний и ревизионных проверок.</w:t>
      </w:r>
    </w:p>
    <w:p w:rsidR="00732517" w:rsidRDefault="00701403">
      <w:pPr>
        <w:pStyle w:val="221"/>
        <w:keepNext/>
        <w:keepLines/>
        <w:numPr>
          <w:ilvl w:val="0"/>
          <w:numId w:val="46"/>
        </w:numPr>
        <w:shd w:val="clear" w:color="auto" w:fill="auto"/>
        <w:tabs>
          <w:tab w:val="left" w:pos="2521"/>
        </w:tabs>
        <w:spacing w:after="266" w:line="220" w:lineRule="exact"/>
        <w:ind w:left="2160" w:firstLine="0"/>
        <w:jc w:val="both"/>
      </w:pPr>
      <w:bookmarkStart w:id="78" w:name="bookmark77"/>
      <w:r>
        <w:t>Порядок проведения ревизионных проверок</w:t>
      </w:r>
      <w:bookmarkEnd w:id="78"/>
    </w:p>
    <w:p w:rsidR="00732517" w:rsidRDefault="00701403">
      <w:pPr>
        <w:pStyle w:val="20"/>
        <w:numPr>
          <w:ilvl w:val="1"/>
          <w:numId w:val="46"/>
        </w:numPr>
        <w:shd w:val="clear" w:color="auto" w:fill="auto"/>
        <w:tabs>
          <w:tab w:val="left" w:pos="1502"/>
        </w:tabs>
        <w:spacing w:before="0" w:after="0"/>
        <w:ind w:firstLine="760"/>
      </w:pPr>
      <w:r>
        <w:t>Плановая ревизионная проверка финансово-хозяйственной деятельности Общества проводится в соответствии с утвержденным годовым планом работы ревизора.</w:t>
      </w:r>
    </w:p>
    <w:p w:rsidR="00732517" w:rsidRDefault="00701403">
      <w:pPr>
        <w:pStyle w:val="20"/>
        <w:numPr>
          <w:ilvl w:val="1"/>
          <w:numId w:val="46"/>
        </w:numPr>
        <w:shd w:val="clear" w:color="auto" w:fill="auto"/>
        <w:tabs>
          <w:tab w:val="left" w:pos="1279"/>
        </w:tabs>
        <w:spacing w:before="0" w:after="0"/>
        <w:ind w:firstLine="760"/>
      </w:pPr>
      <w:r>
        <w:t>Внеплановая проверка финансово-хозяйственной деятельности Общества проводится:</w:t>
      </w:r>
    </w:p>
    <w:p w:rsidR="00732517" w:rsidRDefault="00701403">
      <w:pPr>
        <w:pStyle w:val="20"/>
        <w:numPr>
          <w:ilvl w:val="0"/>
          <w:numId w:val="49"/>
        </w:numPr>
        <w:shd w:val="clear" w:color="auto" w:fill="auto"/>
        <w:tabs>
          <w:tab w:val="left" w:pos="1059"/>
        </w:tabs>
        <w:spacing w:before="0" w:after="0"/>
        <w:ind w:firstLine="760"/>
      </w:pPr>
      <w:r>
        <w:t>на основании решения ревизора;</w:t>
      </w:r>
    </w:p>
    <w:p w:rsidR="00732517" w:rsidRDefault="00701403">
      <w:pPr>
        <w:pStyle w:val="20"/>
        <w:numPr>
          <w:ilvl w:val="0"/>
          <w:numId w:val="49"/>
        </w:numPr>
        <w:shd w:val="clear" w:color="auto" w:fill="auto"/>
        <w:tabs>
          <w:tab w:val="left" w:pos="1043"/>
        </w:tabs>
        <w:spacing w:before="0" w:after="0"/>
        <w:ind w:firstLine="760"/>
      </w:pPr>
      <w:r>
        <w:t>на основании решения Общего собрания акционеров Общества, совета директоров Общества;</w:t>
      </w:r>
    </w:p>
    <w:p w:rsidR="00732517" w:rsidRDefault="00701403">
      <w:pPr>
        <w:pStyle w:val="20"/>
        <w:numPr>
          <w:ilvl w:val="0"/>
          <w:numId w:val="49"/>
        </w:numPr>
        <w:shd w:val="clear" w:color="auto" w:fill="auto"/>
        <w:tabs>
          <w:tab w:val="left" w:pos="1092"/>
        </w:tabs>
        <w:spacing w:before="0" w:after="0"/>
        <w:ind w:firstLine="760"/>
      </w:pPr>
      <w:r>
        <w:t>по требованию акционеров (акционера) Общества, владеющих в совокупности не менее чем 10 (десятью) процентами голосующих акций Общества.</w:t>
      </w:r>
    </w:p>
    <w:p w:rsidR="00732517" w:rsidRDefault="00701403">
      <w:pPr>
        <w:pStyle w:val="20"/>
        <w:numPr>
          <w:ilvl w:val="1"/>
          <w:numId w:val="46"/>
        </w:numPr>
        <w:shd w:val="clear" w:color="auto" w:fill="auto"/>
        <w:tabs>
          <w:tab w:val="left" w:pos="1384"/>
        </w:tabs>
        <w:spacing w:before="0" w:after="0"/>
        <w:ind w:firstLine="760"/>
      </w:pPr>
      <w:r>
        <w:t>Проверка финансово-хозяйственной деятельности Общества включает в себя:</w:t>
      </w:r>
    </w:p>
    <w:p w:rsidR="00732517" w:rsidRDefault="00701403">
      <w:pPr>
        <w:pStyle w:val="20"/>
        <w:numPr>
          <w:ilvl w:val="0"/>
          <w:numId w:val="50"/>
        </w:numPr>
        <w:shd w:val="clear" w:color="auto" w:fill="auto"/>
        <w:tabs>
          <w:tab w:val="left" w:pos="1269"/>
        </w:tabs>
        <w:spacing w:before="0" w:after="0"/>
        <w:ind w:firstLine="760"/>
      </w:pPr>
      <w:r>
        <w:t>определение нормативной правовой базы, регулирующей проверяемый участок деятельности Общества;</w:t>
      </w:r>
    </w:p>
    <w:p w:rsidR="00732517" w:rsidRDefault="00701403">
      <w:pPr>
        <w:pStyle w:val="20"/>
        <w:numPr>
          <w:ilvl w:val="0"/>
          <w:numId w:val="50"/>
        </w:numPr>
        <w:shd w:val="clear" w:color="auto" w:fill="auto"/>
        <w:tabs>
          <w:tab w:val="left" w:pos="1092"/>
        </w:tabs>
        <w:spacing w:before="0" w:after="0"/>
        <w:ind w:firstLine="760"/>
      </w:pPr>
      <w:r>
        <w:t>сбор и анализ финансово-хозяйственных документов Общества, показателей бухгалтерской и статистической отчетности и иных документов Общества, получение письменных и устных объяснений, относящихся к проверяемому объекту;</w:t>
      </w:r>
    </w:p>
    <w:p w:rsidR="00732517" w:rsidRDefault="00701403">
      <w:pPr>
        <w:pStyle w:val="20"/>
        <w:numPr>
          <w:ilvl w:val="0"/>
          <w:numId w:val="50"/>
        </w:numPr>
        <w:shd w:val="clear" w:color="auto" w:fill="auto"/>
        <w:tabs>
          <w:tab w:val="left" w:pos="1092"/>
        </w:tabs>
        <w:spacing w:before="0" w:after="0"/>
        <w:ind w:firstLine="760"/>
      </w:pPr>
      <w:r>
        <w:t>осмотр складов, архивов и других служебных помещений Общества;</w:t>
      </w:r>
    </w:p>
    <w:p w:rsidR="00732517" w:rsidRDefault="00701403">
      <w:pPr>
        <w:pStyle w:val="20"/>
        <w:numPr>
          <w:ilvl w:val="0"/>
          <w:numId w:val="50"/>
        </w:numPr>
        <w:shd w:val="clear" w:color="auto" w:fill="auto"/>
        <w:tabs>
          <w:tab w:val="left" w:pos="1092"/>
        </w:tabs>
        <w:spacing w:before="0" w:after="0"/>
        <w:ind w:firstLine="760"/>
      </w:pPr>
      <w:r>
        <w:t>выявление признаков несоответствия законодательству Российской Федерации финансово-хозяйственной деятельности Общества, искажения и недостоверности отражения деятельности Общества в бухгалтерской, статистической и иной отчетности и документации Общества;</w:t>
      </w:r>
    </w:p>
    <w:p w:rsidR="00732517" w:rsidRDefault="00701403">
      <w:pPr>
        <w:pStyle w:val="20"/>
        <w:numPr>
          <w:ilvl w:val="0"/>
          <w:numId w:val="50"/>
        </w:numPr>
        <w:shd w:val="clear" w:color="auto" w:fill="auto"/>
        <w:tabs>
          <w:tab w:val="left" w:pos="1092"/>
        </w:tabs>
        <w:spacing w:before="0" w:after="0"/>
        <w:ind w:firstLine="760"/>
      </w:pPr>
      <w:r>
        <w:t>осуществление иных действий, обеспечивающих комплексную и объективную проверку финансово-хозяйственной деятельности Общества, в рамках полномочий ревизора, закрепленных настоящим Положением.</w:t>
      </w:r>
    </w:p>
    <w:p w:rsidR="00732517" w:rsidRDefault="00701403">
      <w:pPr>
        <w:pStyle w:val="20"/>
        <w:numPr>
          <w:ilvl w:val="1"/>
          <w:numId w:val="50"/>
        </w:numPr>
        <w:shd w:val="clear" w:color="auto" w:fill="auto"/>
        <w:tabs>
          <w:tab w:val="left" w:pos="1384"/>
        </w:tabs>
        <w:spacing w:before="0" w:after="0"/>
        <w:ind w:firstLine="760"/>
      </w:pPr>
      <w:r>
        <w:t>При проведении ревизионной проверки ревизор запрашивает необходимые документы и материалы у органов управления Общества, руководителей обособленных подразделений и других лиц, в распоряжении которых находятся необходимые документы и материалы. Запрашиваемые документы и материалы должны быть представлены ревизору в течение 2 (двух) дней со дня получения запроса.</w:t>
      </w:r>
    </w:p>
    <w:p w:rsidR="00732517" w:rsidRDefault="00701403">
      <w:pPr>
        <w:pStyle w:val="20"/>
        <w:numPr>
          <w:ilvl w:val="1"/>
          <w:numId w:val="50"/>
        </w:numPr>
        <w:shd w:val="clear" w:color="auto" w:fill="auto"/>
        <w:tabs>
          <w:tab w:val="left" w:pos="1269"/>
        </w:tabs>
        <w:spacing w:before="0" w:after="0"/>
        <w:ind w:firstLine="760"/>
      </w:pPr>
      <w:r>
        <w:t>Ревизор должен иметь доступ к книгам, учетным записям, деловой корреспонденции и иной информации, относящейся к соответствующему объекту проверки.</w:t>
      </w:r>
    </w:p>
    <w:p w:rsidR="00732517" w:rsidRDefault="00701403">
      <w:pPr>
        <w:pStyle w:val="20"/>
        <w:numPr>
          <w:ilvl w:val="1"/>
          <w:numId w:val="50"/>
        </w:numPr>
        <w:shd w:val="clear" w:color="auto" w:fill="auto"/>
        <w:tabs>
          <w:tab w:val="left" w:pos="1384"/>
        </w:tabs>
        <w:spacing w:before="0" w:after="0"/>
        <w:ind w:firstLine="760"/>
      </w:pPr>
      <w:r>
        <w:t>При проведении ревизионных проверок ревизор обязан надлежащим образом изучить все полученные документы и материалы, относящиеся к объекту ревизионной проверки.</w:t>
      </w:r>
    </w:p>
    <w:p w:rsidR="00732517" w:rsidRDefault="00701403">
      <w:pPr>
        <w:pStyle w:val="20"/>
        <w:numPr>
          <w:ilvl w:val="1"/>
          <w:numId w:val="50"/>
        </w:numPr>
        <w:shd w:val="clear" w:color="auto" w:fill="auto"/>
        <w:tabs>
          <w:tab w:val="left" w:pos="1308"/>
        </w:tabs>
        <w:spacing w:before="0" w:after="0"/>
        <w:ind w:firstLine="760"/>
      </w:pPr>
      <w:r>
        <w:t>Должностные лица органов управления Общества обязаны:</w:t>
      </w:r>
    </w:p>
    <w:p w:rsidR="00732517" w:rsidRDefault="00701403">
      <w:pPr>
        <w:pStyle w:val="20"/>
        <w:numPr>
          <w:ilvl w:val="0"/>
          <w:numId w:val="51"/>
        </w:numPr>
        <w:shd w:val="clear" w:color="auto" w:fill="auto"/>
        <w:tabs>
          <w:tab w:val="left" w:pos="1269"/>
        </w:tabs>
        <w:spacing w:before="0" w:after="0"/>
        <w:ind w:firstLine="760"/>
      </w:pPr>
      <w:r>
        <w:t>создавать условия, обеспечивающие эффективное проведение проверки, предоставлять ревизору всю необходимую информацию и документацию, а также давать по его запросу (устному или письменному) разъяснения и объяснения в устной и письменной форме;</w:t>
      </w:r>
    </w:p>
    <w:p w:rsidR="00732517" w:rsidRDefault="00701403">
      <w:pPr>
        <w:pStyle w:val="20"/>
        <w:numPr>
          <w:ilvl w:val="0"/>
          <w:numId w:val="51"/>
        </w:numPr>
        <w:shd w:val="clear" w:color="auto" w:fill="auto"/>
        <w:tabs>
          <w:tab w:val="left" w:pos="1092"/>
        </w:tabs>
        <w:spacing w:before="0" w:after="0"/>
        <w:ind w:firstLine="760"/>
      </w:pPr>
      <w:r>
        <w:t>оперативно устранять все выявленные ревизором нарушения, в том числе по ведению бухгалтерского учета и составлению бухгалтерской и иной финансовой отчетности;</w:t>
      </w:r>
    </w:p>
    <w:p w:rsidR="00732517" w:rsidRDefault="00701403">
      <w:pPr>
        <w:pStyle w:val="20"/>
        <w:numPr>
          <w:ilvl w:val="0"/>
          <w:numId w:val="51"/>
        </w:numPr>
        <w:shd w:val="clear" w:color="auto" w:fill="auto"/>
        <w:tabs>
          <w:tab w:val="left" w:pos="1092"/>
        </w:tabs>
        <w:spacing w:before="0" w:after="287"/>
        <w:ind w:firstLine="760"/>
      </w:pPr>
      <w:r>
        <w:t>не допускать каких-либо действий при проведении ревизионной проверки, направленных на ограничение круга вопросов, подлежащих выяснению при проведении ревизионной проверки.</w:t>
      </w:r>
    </w:p>
    <w:p w:rsidR="00732517" w:rsidRDefault="00701403">
      <w:pPr>
        <w:pStyle w:val="221"/>
        <w:keepNext/>
        <w:keepLines/>
        <w:numPr>
          <w:ilvl w:val="0"/>
          <w:numId w:val="46"/>
        </w:numPr>
        <w:shd w:val="clear" w:color="auto" w:fill="auto"/>
        <w:tabs>
          <w:tab w:val="left" w:pos="3602"/>
        </w:tabs>
        <w:spacing w:after="266" w:line="220" w:lineRule="exact"/>
        <w:ind w:left="3260" w:firstLine="0"/>
        <w:jc w:val="both"/>
      </w:pPr>
      <w:bookmarkStart w:id="79" w:name="bookmark78"/>
      <w:r>
        <w:t>Заключение ревизора</w:t>
      </w:r>
      <w:bookmarkEnd w:id="79"/>
    </w:p>
    <w:p w:rsidR="00732517" w:rsidRDefault="00701403">
      <w:pPr>
        <w:pStyle w:val="20"/>
        <w:numPr>
          <w:ilvl w:val="1"/>
          <w:numId w:val="46"/>
        </w:numPr>
        <w:shd w:val="clear" w:color="auto" w:fill="auto"/>
        <w:tabs>
          <w:tab w:val="left" w:pos="1384"/>
        </w:tabs>
        <w:spacing w:before="0" w:after="0"/>
        <w:ind w:firstLine="760"/>
      </w:pPr>
      <w:r>
        <w:t>По итогам ревизионной проверки финансово-хозяйственной деятельности Общества ревизор составляет заключение.</w:t>
      </w:r>
    </w:p>
    <w:p w:rsidR="00732517" w:rsidRDefault="00701403">
      <w:pPr>
        <w:pStyle w:val="20"/>
        <w:numPr>
          <w:ilvl w:val="1"/>
          <w:numId w:val="46"/>
        </w:numPr>
        <w:shd w:val="clear" w:color="auto" w:fill="auto"/>
        <w:tabs>
          <w:tab w:val="left" w:pos="1269"/>
        </w:tabs>
        <w:spacing w:before="0" w:after="0"/>
        <w:ind w:firstLine="760"/>
      </w:pPr>
      <w:r>
        <w:t>Заключение ревизора должно состоять из трех частей: вводной, аналитической и итоговой.</w:t>
      </w:r>
    </w:p>
    <w:p w:rsidR="00732517" w:rsidRDefault="00701403">
      <w:pPr>
        <w:pStyle w:val="20"/>
        <w:numPr>
          <w:ilvl w:val="1"/>
          <w:numId w:val="46"/>
        </w:numPr>
        <w:shd w:val="clear" w:color="auto" w:fill="auto"/>
        <w:tabs>
          <w:tab w:val="left" w:pos="1313"/>
        </w:tabs>
        <w:spacing w:before="0" w:after="0"/>
        <w:ind w:firstLine="760"/>
      </w:pPr>
      <w:r>
        <w:t>Вводная часть заключения ревизора должна включать:</w:t>
      </w:r>
    </w:p>
    <w:p w:rsidR="00732517" w:rsidRDefault="00701403">
      <w:pPr>
        <w:pStyle w:val="20"/>
        <w:numPr>
          <w:ilvl w:val="0"/>
          <w:numId w:val="52"/>
        </w:numPr>
        <w:shd w:val="clear" w:color="auto" w:fill="auto"/>
        <w:tabs>
          <w:tab w:val="left" w:pos="1092"/>
        </w:tabs>
        <w:spacing w:before="0" w:after="0"/>
        <w:ind w:firstLine="760"/>
      </w:pPr>
      <w:r>
        <w:t>название документа в целом - «Заключение ревизора акционерного общества «Грязовецкие Электросети»;</w:t>
      </w:r>
    </w:p>
    <w:p w:rsidR="00732517" w:rsidRDefault="00701403">
      <w:pPr>
        <w:pStyle w:val="20"/>
        <w:numPr>
          <w:ilvl w:val="0"/>
          <w:numId w:val="53"/>
        </w:numPr>
        <w:shd w:val="clear" w:color="auto" w:fill="auto"/>
        <w:tabs>
          <w:tab w:val="left" w:pos="1082"/>
        </w:tabs>
        <w:spacing w:before="0" w:after="0"/>
        <w:ind w:firstLine="760"/>
      </w:pPr>
      <w:r>
        <w:t>дату и место составления заключения;</w:t>
      </w:r>
    </w:p>
    <w:p w:rsidR="00732517" w:rsidRDefault="00701403">
      <w:pPr>
        <w:pStyle w:val="20"/>
        <w:numPr>
          <w:ilvl w:val="0"/>
          <w:numId w:val="53"/>
        </w:numPr>
        <w:shd w:val="clear" w:color="auto" w:fill="auto"/>
        <w:tabs>
          <w:tab w:val="left" w:pos="1082"/>
        </w:tabs>
        <w:spacing w:before="0" w:after="0"/>
        <w:ind w:firstLine="760"/>
      </w:pPr>
      <w:r>
        <w:t>дату (период) и место проведения ревизионной проверки;</w:t>
      </w:r>
    </w:p>
    <w:p w:rsidR="00732517" w:rsidRDefault="00701403">
      <w:pPr>
        <w:pStyle w:val="20"/>
        <w:numPr>
          <w:ilvl w:val="0"/>
          <w:numId w:val="53"/>
        </w:numPr>
        <w:shd w:val="clear" w:color="auto" w:fill="auto"/>
        <w:tabs>
          <w:tab w:val="left" w:pos="1064"/>
        </w:tabs>
        <w:spacing w:before="0" w:after="0"/>
        <w:ind w:firstLine="760"/>
      </w:pPr>
      <w:r>
        <w:t>основание ревизионной проверки (решение ревизора, Общего собрания акционеров, совета директоров, акционеров (акционера) Общества);</w:t>
      </w:r>
    </w:p>
    <w:p w:rsidR="00732517" w:rsidRDefault="00701403">
      <w:pPr>
        <w:pStyle w:val="20"/>
        <w:numPr>
          <w:ilvl w:val="0"/>
          <w:numId w:val="53"/>
        </w:numPr>
        <w:shd w:val="clear" w:color="auto" w:fill="auto"/>
        <w:tabs>
          <w:tab w:val="left" w:pos="1064"/>
        </w:tabs>
        <w:spacing w:before="0" w:after="0"/>
        <w:ind w:firstLine="760"/>
      </w:pPr>
      <w:r>
        <w:t>цель ревизионной проверки (определение законности деятельности Общества, установление достоверности бухгалтерской и иной документации, ее соответствия законодательству Российской Федерации, др.);</w:t>
      </w:r>
    </w:p>
    <w:p w:rsidR="00732517" w:rsidRDefault="00701403">
      <w:pPr>
        <w:pStyle w:val="20"/>
        <w:numPr>
          <w:ilvl w:val="0"/>
          <w:numId w:val="53"/>
        </w:numPr>
        <w:shd w:val="clear" w:color="auto" w:fill="auto"/>
        <w:tabs>
          <w:tab w:val="left" w:pos="1064"/>
        </w:tabs>
        <w:spacing w:before="0" w:after="0"/>
        <w:ind w:firstLine="760"/>
      </w:pPr>
      <w:r>
        <w:t>объект ревизионной проверки (определенная деятельность Общества, финансово- хозяйственная документация, включая бухгалтерскую и статистическую отчетность, др.);</w:t>
      </w:r>
    </w:p>
    <w:p w:rsidR="00732517" w:rsidRDefault="00701403">
      <w:pPr>
        <w:pStyle w:val="20"/>
        <w:numPr>
          <w:ilvl w:val="0"/>
          <w:numId w:val="53"/>
        </w:numPr>
        <w:shd w:val="clear" w:color="auto" w:fill="auto"/>
        <w:tabs>
          <w:tab w:val="left" w:pos="1064"/>
        </w:tabs>
        <w:spacing w:before="0" w:after="0"/>
        <w:ind w:firstLine="760"/>
      </w:pPr>
      <w:r>
        <w:t>перечень нормативно-правовых и иных документов, регулирующих деятельность Общества, которые были использованы при проведении ревизионной проверки.</w:t>
      </w:r>
    </w:p>
    <w:p w:rsidR="00732517" w:rsidRDefault="00701403">
      <w:pPr>
        <w:pStyle w:val="20"/>
        <w:numPr>
          <w:ilvl w:val="0"/>
          <w:numId w:val="54"/>
        </w:numPr>
        <w:shd w:val="clear" w:color="auto" w:fill="auto"/>
        <w:spacing w:before="0" w:after="0"/>
        <w:ind w:firstLine="760"/>
      </w:pPr>
      <w:r>
        <w:t xml:space="preserve"> Аналитическая часть должна содержать объективную оценку состояния проверяемого объекта и включать в себя:</w:t>
      </w:r>
    </w:p>
    <w:p w:rsidR="00732517" w:rsidRDefault="00701403">
      <w:pPr>
        <w:pStyle w:val="20"/>
        <w:numPr>
          <w:ilvl w:val="0"/>
          <w:numId w:val="55"/>
        </w:numPr>
        <w:shd w:val="clear" w:color="auto" w:fill="auto"/>
        <w:tabs>
          <w:tab w:val="left" w:pos="1379"/>
        </w:tabs>
        <w:spacing w:before="0" w:after="0"/>
        <w:ind w:firstLine="760"/>
      </w:pPr>
      <w:r>
        <w:t>общие результаты ревизионной проверки документации бухгалтерского учета и отчетности и иной документации о финансово - хозяйственной деятельности Общества;</w:t>
      </w:r>
    </w:p>
    <w:p w:rsidR="00732517" w:rsidRDefault="00701403">
      <w:pPr>
        <w:pStyle w:val="20"/>
        <w:numPr>
          <w:ilvl w:val="0"/>
          <w:numId w:val="55"/>
        </w:numPr>
        <w:shd w:val="clear" w:color="auto" w:fill="auto"/>
        <w:tabs>
          <w:tab w:val="left" w:pos="1064"/>
        </w:tabs>
        <w:spacing w:before="0" w:after="0"/>
        <w:ind w:firstLine="760"/>
      </w:pPr>
      <w:r>
        <w:t>общие результаты ревизионной проверки соблюдения требований законодательства Российской Федерации при совершении финансовохозяйственных операций;</w:t>
      </w:r>
    </w:p>
    <w:p w:rsidR="00732517" w:rsidRDefault="00701403">
      <w:pPr>
        <w:pStyle w:val="20"/>
        <w:numPr>
          <w:ilvl w:val="0"/>
          <w:numId w:val="54"/>
        </w:numPr>
        <w:shd w:val="clear" w:color="auto" w:fill="auto"/>
        <w:spacing w:before="0" w:after="0"/>
        <w:ind w:firstLine="760"/>
      </w:pPr>
      <w:r>
        <w:t xml:space="preserve"> Итоговая часть заключения ревизора представляет собой аргументированные выводы и должна содержать:</w:t>
      </w:r>
    </w:p>
    <w:p w:rsidR="00732517" w:rsidRDefault="00701403">
      <w:pPr>
        <w:pStyle w:val="20"/>
        <w:numPr>
          <w:ilvl w:val="0"/>
          <w:numId w:val="56"/>
        </w:numPr>
        <w:shd w:val="clear" w:color="auto" w:fill="auto"/>
        <w:tabs>
          <w:tab w:val="left" w:pos="1064"/>
        </w:tabs>
        <w:spacing w:before="0" w:after="0"/>
        <w:ind w:firstLine="760"/>
      </w:pPr>
      <w:r>
        <w:t>подтверждение достоверности данных, содержащихся в отчетах и иных финансовых документах Общества;</w:t>
      </w:r>
    </w:p>
    <w:p w:rsidR="00732517" w:rsidRDefault="00701403">
      <w:pPr>
        <w:pStyle w:val="20"/>
        <w:numPr>
          <w:ilvl w:val="0"/>
          <w:numId w:val="56"/>
        </w:numPr>
        <w:shd w:val="clear" w:color="auto" w:fill="auto"/>
        <w:tabs>
          <w:tab w:val="left" w:pos="1379"/>
        </w:tabs>
        <w:spacing w:before="0" w:after="0"/>
        <w:ind w:firstLine="760"/>
      </w:pPr>
      <w:r>
        <w:t>информацию о фактах нарушения, установленного законодательством Российской Федерации порядка ведения бухгалтерского учета и представления бухгалтерской (финансовой) отчетности, а также законодательства Российской Федерации при осуществлении финансово - хозяйственной деятельности;</w:t>
      </w:r>
    </w:p>
    <w:p w:rsidR="00732517" w:rsidRDefault="00701403">
      <w:pPr>
        <w:pStyle w:val="20"/>
        <w:numPr>
          <w:ilvl w:val="0"/>
          <w:numId w:val="56"/>
        </w:numPr>
        <w:shd w:val="clear" w:color="auto" w:fill="auto"/>
        <w:tabs>
          <w:tab w:val="left" w:pos="1064"/>
        </w:tabs>
        <w:spacing w:before="0" w:after="0"/>
        <w:ind w:firstLine="760"/>
      </w:pPr>
      <w:r>
        <w:t>рекомендации и предложения по устранению причин и последствий нарушений законодательства Российской Федерации, устава и внутренних документов Общества.</w:t>
      </w:r>
    </w:p>
    <w:p w:rsidR="00732517" w:rsidRDefault="00701403">
      <w:pPr>
        <w:pStyle w:val="20"/>
        <w:numPr>
          <w:ilvl w:val="0"/>
          <w:numId w:val="54"/>
        </w:numPr>
        <w:shd w:val="clear" w:color="auto" w:fill="auto"/>
        <w:tabs>
          <w:tab w:val="left" w:pos="1379"/>
        </w:tabs>
        <w:spacing w:before="0" w:after="0"/>
        <w:ind w:firstLine="760"/>
      </w:pPr>
      <w:r>
        <w:t>Заключение ревизора составляется в 3 (трех) экземплярах не позднее 10 (десяти) дней с момента проведения проверки. Один экземпляр заключения остается в делах ревизора, другие 2 (два) экземпляра направляются в Совет директоров Общества и единоличному исполнительному органу Общества.</w:t>
      </w:r>
    </w:p>
    <w:p w:rsidR="00732517" w:rsidRDefault="00701403">
      <w:pPr>
        <w:pStyle w:val="20"/>
        <w:numPr>
          <w:ilvl w:val="0"/>
          <w:numId w:val="54"/>
        </w:numPr>
        <w:shd w:val="clear" w:color="auto" w:fill="auto"/>
        <w:tabs>
          <w:tab w:val="left" w:pos="1379"/>
        </w:tabs>
        <w:spacing w:before="0" w:after="0"/>
        <w:ind w:firstLine="760"/>
      </w:pPr>
      <w:r>
        <w:t>Общество обязано бессрочно хранить заключения ревизора и обеспечивать доступ к ним по требованию акционеров Общества.</w:t>
      </w:r>
    </w:p>
    <w:sectPr w:rsidR="00732517">
      <w:pgSz w:w="11900" w:h="16840"/>
      <w:pgMar w:top="1030" w:right="644" w:bottom="1127" w:left="165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2C6" w:rsidRDefault="006D62C6">
      <w:r>
        <w:separator/>
      </w:r>
    </w:p>
  </w:endnote>
  <w:endnote w:type="continuationSeparator" w:id="0">
    <w:p w:rsidR="006D62C6" w:rsidRDefault="006D6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517" w:rsidRDefault="00F85F5D">
    <w:pPr>
      <w:rPr>
        <w:sz w:val="2"/>
        <w:szCs w:val="2"/>
      </w:rPr>
    </w:pPr>
    <w:r>
      <w:rPr>
        <w:noProof/>
        <w:lang w:bidi="ar-SA"/>
      </w:rPr>
      <mc:AlternateContent>
        <mc:Choice Requires="wps">
          <w:drawing>
            <wp:anchor distT="0" distB="0" distL="63500" distR="63500" simplePos="0" relativeHeight="251657216" behindDoc="1" locked="0" layoutInCell="1" allowOverlap="1">
              <wp:simplePos x="0" y="0"/>
              <wp:positionH relativeFrom="page">
                <wp:posOffset>7074535</wp:posOffset>
              </wp:positionH>
              <wp:positionV relativeFrom="page">
                <wp:posOffset>9958070</wp:posOffset>
              </wp:positionV>
              <wp:extent cx="140335" cy="160655"/>
              <wp:effectExtent l="0" t="4445"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517" w:rsidRDefault="00701403">
                          <w:pPr>
                            <w:pStyle w:val="a5"/>
                            <w:shd w:val="clear" w:color="auto" w:fill="auto"/>
                            <w:spacing w:line="240" w:lineRule="auto"/>
                          </w:pPr>
                          <w:r>
                            <w:fldChar w:fldCharType="begin"/>
                          </w:r>
                          <w:r>
                            <w:instrText xml:space="preserve"> PAGE \* MERGEFORMAT </w:instrText>
                          </w:r>
                          <w:r>
                            <w:fldChar w:fldCharType="separate"/>
                          </w:r>
                          <w:r w:rsidR="00F85F5D" w:rsidRPr="00F85F5D">
                            <w:rPr>
                              <w:rStyle w:val="11pt"/>
                              <w:noProof/>
                            </w:rPr>
                            <w:t>31</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57.05pt;margin-top:784.1pt;width:11.05pt;height:12.6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" filled="f" stroked="f">
              <v:textbox style="mso-fit-shape-to-text:t" inset="0,0,0,0">
                <w:txbxContent>
                  <w:p w:rsidR="00732517" w:rsidRDefault="00701403">
                    <w:pPr>
                      <w:pStyle w:val="a5"/>
                      <w:shd w:val="clear" w:color="auto" w:fill="auto"/>
                      <w:spacing w:line="240" w:lineRule="auto"/>
                    </w:pPr>
                    <w:r>
                      <w:fldChar w:fldCharType="begin"/>
                    </w:r>
                    <w:r>
                      <w:instrText xml:space="preserve"> PAGE \* MERGEFORMAT </w:instrText>
                    </w:r>
                    <w:r>
                      <w:fldChar w:fldCharType="separate"/>
                    </w:r>
                    <w:r w:rsidR="00F85F5D" w:rsidRPr="00F85F5D">
                      <w:rPr>
                        <w:rStyle w:val="11pt"/>
                        <w:noProof/>
                      </w:rPr>
                      <w:t>31</w:t>
                    </w:r>
                    <w:r>
                      <w:rPr>
                        <w:rStyle w:val="11pt"/>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517" w:rsidRDefault="007325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2C6" w:rsidRDefault="006D62C6"/>
  </w:footnote>
  <w:footnote w:type="continuationSeparator" w:id="0">
    <w:p w:rsidR="006D62C6" w:rsidRDefault="006D62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517" w:rsidRDefault="00F85F5D">
    <w:pPr>
      <w:rPr>
        <w:sz w:val="2"/>
        <w:szCs w:val="2"/>
      </w:rPr>
    </w:pPr>
    <w:r>
      <w:rPr>
        <w:noProof/>
        <w:lang w:bidi="ar-SA"/>
      </w:rPr>
      <mc:AlternateContent>
        <mc:Choice Requires="wps">
          <w:drawing>
            <wp:anchor distT="0" distB="0" distL="63500" distR="63500" simplePos="0" relativeHeight="251656192" behindDoc="1" locked="0" layoutInCell="1" allowOverlap="1">
              <wp:simplePos x="0" y="0"/>
              <wp:positionH relativeFrom="page">
                <wp:posOffset>5042535</wp:posOffset>
              </wp:positionH>
              <wp:positionV relativeFrom="page">
                <wp:posOffset>205740</wp:posOffset>
              </wp:positionV>
              <wp:extent cx="1807845" cy="80010"/>
              <wp:effectExtent l="3810" t="0"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80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517" w:rsidRDefault="00701403">
                          <w:pPr>
                            <w:pStyle w:val="a5"/>
                            <w:shd w:val="clear" w:color="auto" w:fill="auto"/>
                            <w:spacing w:line="240" w:lineRule="auto"/>
                          </w:pPr>
                          <w:r>
                            <w:rPr>
                              <w:rStyle w:val="a6"/>
                            </w:rPr>
                            <w:t>Подготовлено с использованием системы КонсультантПлюс</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97.05pt;margin-top:16.2pt;width:142.35pt;height:6.3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" filled="f" stroked="f">
              <v:textbox style="mso-fit-shape-to-text:t" inset="0,0,0,0">
                <w:txbxContent>
                  <w:p w:rsidR="00732517" w:rsidRDefault="00701403">
                    <w:pPr>
                      <w:pStyle w:val="a5"/>
                      <w:shd w:val="clear" w:color="auto" w:fill="auto"/>
                      <w:spacing w:line="240" w:lineRule="auto"/>
                    </w:pPr>
                    <w:r>
                      <w:rPr>
                        <w:rStyle w:val="a6"/>
                      </w:rPr>
                      <w:t>Подготовлено с использованием системы КонсультантПлюс</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517" w:rsidRDefault="0073251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517" w:rsidRDefault="00F85F5D">
    <w:pPr>
      <w:rPr>
        <w:sz w:val="2"/>
        <w:szCs w:val="2"/>
      </w:rPr>
    </w:pPr>
    <w:r>
      <w:rPr>
        <w:noProof/>
        <w:lang w:bidi="ar-SA"/>
      </w:rPr>
      <mc:AlternateContent>
        <mc:Choice Requires="wps">
          <w:drawing>
            <wp:anchor distT="0" distB="0" distL="63500" distR="63500" simplePos="0" relativeHeight="251658240" behindDoc="1" locked="0" layoutInCell="1" allowOverlap="1">
              <wp:simplePos x="0" y="0"/>
              <wp:positionH relativeFrom="page">
                <wp:posOffset>1467485</wp:posOffset>
              </wp:positionH>
              <wp:positionV relativeFrom="page">
                <wp:posOffset>758190</wp:posOffset>
              </wp:positionV>
              <wp:extent cx="5310505" cy="179070"/>
              <wp:effectExtent l="63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050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517" w:rsidRDefault="00701403">
                          <w:pPr>
                            <w:pStyle w:val="28"/>
                            <w:shd w:val="clear" w:color="auto" w:fill="auto"/>
                            <w:spacing w:line="240" w:lineRule="auto"/>
                          </w:pPr>
                          <w:r>
                            <w:rPr>
                              <w:rStyle w:val="2BookmanOldStyle12pt"/>
                            </w:rPr>
                            <w:t>10. Вознаграждение и компенсация членам совета директоров</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115.55pt;margin-top:59.7pt;width:418.15pt;height:14.1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" filled="f" stroked="f">
              <v:textbox style="mso-fit-shape-to-text:t" inset="0,0,0,0">
                <w:txbxContent>
                  <w:p w:rsidR="00732517" w:rsidRDefault="00701403">
                    <w:pPr>
                      <w:pStyle w:val="28"/>
                      <w:shd w:val="clear" w:color="auto" w:fill="auto"/>
                      <w:spacing w:line="240" w:lineRule="auto"/>
                    </w:pPr>
                    <w:r>
                      <w:rPr>
                        <w:rStyle w:val="2BookmanOldStyle12pt"/>
                      </w:rPr>
                      <w:t>10. Вознаграждение и компенсация членам совета директоров</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517" w:rsidRDefault="00F85F5D">
    <w:pPr>
      <w:rPr>
        <w:sz w:val="2"/>
        <w:szCs w:val="2"/>
      </w:rPr>
    </w:pPr>
    <w:r>
      <w:rPr>
        <w:noProof/>
        <w:lang w:bidi="ar-SA"/>
      </w:rPr>
      <mc:AlternateContent>
        <mc:Choice Requires="wps">
          <w:drawing>
            <wp:anchor distT="0" distB="0" distL="63500" distR="63500" simplePos="0" relativeHeight="251659264" behindDoc="1" locked="0" layoutInCell="1" allowOverlap="1">
              <wp:simplePos x="0" y="0"/>
              <wp:positionH relativeFrom="page">
                <wp:posOffset>2755265</wp:posOffset>
              </wp:positionH>
              <wp:positionV relativeFrom="page">
                <wp:posOffset>758190</wp:posOffset>
              </wp:positionV>
              <wp:extent cx="2711450" cy="179070"/>
              <wp:effectExtent l="254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517" w:rsidRDefault="00701403">
                          <w:pPr>
                            <w:pStyle w:val="28"/>
                            <w:shd w:val="clear" w:color="auto" w:fill="auto"/>
                            <w:spacing w:line="240" w:lineRule="auto"/>
                          </w:pPr>
                          <w:r>
                            <w:rPr>
                              <w:rStyle w:val="2BookmanOldStyle12pt"/>
                            </w:rPr>
                            <w:t>8. Секретарь совета директоров</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216.95pt;margin-top:59.7pt;width:213.5pt;height:14.1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" filled="f" stroked="f">
              <v:textbox style="mso-fit-shape-to-text:t" inset="0,0,0,0">
                <w:txbxContent>
                  <w:p w:rsidR="00732517" w:rsidRDefault="00701403">
                    <w:pPr>
                      <w:pStyle w:val="28"/>
                      <w:shd w:val="clear" w:color="auto" w:fill="auto"/>
                      <w:spacing w:line="240" w:lineRule="auto"/>
                    </w:pPr>
                    <w:r>
                      <w:rPr>
                        <w:rStyle w:val="2BookmanOldStyle12pt"/>
                      </w:rPr>
                      <w:t>8. Секретарь совета директоров</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517" w:rsidRDefault="00732517"/>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517" w:rsidRDefault="007325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44DA"/>
    <w:multiLevelType w:val="multilevel"/>
    <w:tmpl w:val="4D92344E"/>
    <w:lvl w:ilvl="0">
      <w:start w:val="1"/>
      <w:numFmt w:val="decimal"/>
      <w:lvlText w:val="8.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877BAB"/>
    <w:multiLevelType w:val="multilevel"/>
    <w:tmpl w:val="2E9A29FC"/>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start w:val="2"/>
      <w:numFmt w:val="decimal"/>
      <w:lvlText w:val="%1.%2."/>
      <w:lvlJc w:val="left"/>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131C90"/>
    <w:multiLevelType w:val="multilevel"/>
    <w:tmpl w:val="D88296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1005AB"/>
    <w:multiLevelType w:val="multilevel"/>
    <w:tmpl w:val="2A2E8A08"/>
    <w:lvl w:ilvl="0">
      <w:start w:val="2016"/>
      <w:numFmt w:val="decimal"/>
      <w:lvlText w:val="26.07.%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375B3C"/>
    <w:multiLevelType w:val="multilevel"/>
    <w:tmpl w:val="B2026C4E"/>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193A3A"/>
    <w:multiLevelType w:val="multilevel"/>
    <w:tmpl w:val="2102A5D4"/>
    <w:lvl w:ilvl="0">
      <w:start w:val="1"/>
      <w:numFmt w:val="decimal"/>
      <w:lvlText w:val="13.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01105B"/>
    <w:multiLevelType w:val="multilevel"/>
    <w:tmpl w:val="264ECE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A62EFC"/>
    <w:multiLevelType w:val="multilevel"/>
    <w:tmpl w:val="66F6715A"/>
    <w:lvl w:ilvl="0">
      <w:start w:val="8"/>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203F22"/>
    <w:multiLevelType w:val="multilevel"/>
    <w:tmpl w:val="5314A658"/>
    <w:lvl w:ilvl="0">
      <w:start w:val="1"/>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947A81"/>
    <w:multiLevelType w:val="multilevel"/>
    <w:tmpl w:val="00481BF8"/>
    <w:lvl w:ilvl="0">
      <w:start w:val="1"/>
      <w:numFmt w:val="decimal"/>
      <w:lvlText w:val="13.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4E61A5"/>
    <w:multiLevelType w:val="multilevel"/>
    <w:tmpl w:val="822C59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4E51F4"/>
    <w:multiLevelType w:val="multilevel"/>
    <w:tmpl w:val="8C5E712E"/>
    <w:lvl w:ilvl="0">
      <w:start w:val="1"/>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CE0844"/>
    <w:multiLevelType w:val="multilevel"/>
    <w:tmpl w:val="A2F6503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E7441F"/>
    <w:multiLevelType w:val="multilevel"/>
    <w:tmpl w:val="54281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F3B48F5"/>
    <w:multiLevelType w:val="multilevel"/>
    <w:tmpl w:val="227A07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FB33B23"/>
    <w:multiLevelType w:val="multilevel"/>
    <w:tmpl w:val="E10AB6B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5DB0DA7"/>
    <w:multiLevelType w:val="multilevel"/>
    <w:tmpl w:val="E55A3B86"/>
    <w:lvl w:ilvl="0">
      <w:start w:val="1"/>
      <w:numFmt w:val="decimal"/>
      <w:lvlText w:val="13.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71C09B8"/>
    <w:multiLevelType w:val="multilevel"/>
    <w:tmpl w:val="34F04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81C77CE"/>
    <w:multiLevelType w:val="multilevel"/>
    <w:tmpl w:val="DC322A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B2570C2"/>
    <w:multiLevelType w:val="multilevel"/>
    <w:tmpl w:val="053AD322"/>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C673664"/>
    <w:multiLevelType w:val="multilevel"/>
    <w:tmpl w:val="B7245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D170888"/>
    <w:multiLevelType w:val="multilevel"/>
    <w:tmpl w:val="E39A4E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E01221C"/>
    <w:multiLevelType w:val="multilevel"/>
    <w:tmpl w:val="80B87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E2A4E97"/>
    <w:multiLevelType w:val="multilevel"/>
    <w:tmpl w:val="6898EF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EAC446F"/>
    <w:multiLevelType w:val="multilevel"/>
    <w:tmpl w:val="1A22D5AE"/>
    <w:lvl w:ilvl="0">
      <w:start w:val="1"/>
      <w:numFmt w:val="decimal"/>
      <w:lvlText w:val="13.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07B2D55"/>
    <w:multiLevelType w:val="multilevel"/>
    <w:tmpl w:val="923EB8D4"/>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3284BB2"/>
    <w:multiLevelType w:val="multilevel"/>
    <w:tmpl w:val="3B86CE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33D6DC4"/>
    <w:multiLevelType w:val="multilevel"/>
    <w:tmpl w:val="9146A626"/>
    <w:lvl w:ilvl="0">
      <w:start w:val="1"/>
      <w:numFmt w:val="decimal"/>
      <w:lvlText w:val="13.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4C105FF"/>
    <w:multiLevelType w:val="multilevel"/>
    <w:tmpl w:val="6F1843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6C15425"/>
    <w:multiLevelType w:val="multilevel"/>
    <w:tmpl w:val="8B20DEA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8100BC6"/>
    <w:multiLevelType w:val="multilevel"/>
    <w:tmpl w:val="D084180A"/>
    <w:lvl w:ilvl="0">
      <w:start w:val="5"/>
      <w:numFmt w:val="decimal"/>
      <w:lvlText w:val="14.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8A53E88"/>
    <w:multiLevelType w:val="multilevel"/>
    <w:tmpl w:val="418033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B5E35B0"/>
    <w:multiLevelType w:val="multilevel"/>
    <w:tmpl w:val="AE96416E"/>
    <w:lvl w:ilvl="0">
      <w:start w:val="4"/>
      <w:numFmt w:val="decimal"/>
      <w:lvlText w:val="13.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CC33C6B"/>
    <w:multiLevelType w:val="multilevel"/>
    <w:tmpl w:val="292ABE2A"/>
    <w:lvl w:ilvl="0">
      <w:start w:val="1"/>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FB84388"/>
    <w:multiLevelType w:val="multilevel"/>
    <w:tmpl w:val="15F244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7F53A4F"/>
    <w:multiLevelType w:val="multilevel"/>
    <w:tmpl w:val="3C888EEC"/>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9D37908"/>
    <w:multiLevelType w:val="multilevel"/>
    <w:tmpl w:val="E1FC14FA"/>
    <w:lvl w:ilvl="0">
      <w:start w:val="2016"/>
      <w:numFmt w:val="decimal"/>
      <w:lvlText w:val="26.09.%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CB6299F"/>
    <w:multiLevelType w:val="multilevel"/>
    <w:tmpl w:val="0646ED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D655D8C"/>
    <w:multiLevelType w:val="multilevel"/>
    <w:tmpl w:val="3DE2727C"/>
    <w:lvl w:ilvl="0">
      <w:start w:val="1"/>
      <w:numFmt w:val="decimal"/>
      <w:lvlText w:val="13.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DCF431F"/>
    <w:multiLevelType w:val="multilevel"/>
    <w:tmpl w:val="81D64ED2"/>
    <w:lvl w:ilvl="0">
      <w:start w:val="2"/>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FCB6D15"/>
    <w:multiLevelType w:val="multilevel"/>
    <w:tmpl w:val="11AA2B68"/>
    <w:lvl w:ilvl="0">
      <w:start w:val="1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7AB76CF"/>
    <w:multiLevelType w:val="multilevel"/>
    <w:tmpl w:val="8E1EB6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88B10D9"/>
    <w:multiLevelType w:val="multilevel"/>
    <w:tmpl w:val="2A58E094"/>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8C00781"/>
    <w:multiLevelType w:val="multilevel"/>
    <w:tmpl w:val="28B041F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DF3792E"/>
    <w:multiLevelType w:val="multilevel"/>
    <w:tmpl w:val="4E5EE94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FF7583F"/>
    <w:multiLevelType w:val="multilevel"/>
    <w:tmpl w:val="767E34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160593C"/>
    <w:multiLevelType w:val="multilevel"/>
    <w:tmpl w:val="1AA6C7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DD379BB"/>
    <w:multiLevelType w:val="multilevel"/>
    <w:tmpl w:val="AD4E05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1FF04E9"/>
    <w:multiLevelType w:val="multilevel"/>
    <w:tmpl w:val="185CC45A"/>
    <w:lvl w:ilvl="0">
      <w:start w:val="1"/>
      <w:numFmt w:val="decimal"/>
      <w:lvlText w:val="13.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3A02275"/>
    <w:multiLevelType w:val="multilevel"/>
    <w:tmpl w:val="4FE2084A"/>
    <w:lvl w:ilvl="0">
      <w:start w:val="1"/>
      <w:numFmt w:val="decimal"/>
      <w:lvlText w:val="8.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6945130"/>
    <w:multiLevelType w:val="multilevel"/>
    <w:tmpl w:val="F01C1FC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A084F13"/>
    <w:multiLevelType w:val="multilevel"/>
    <w:tmpl w:val="90940C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A34744A"/>
    <w:multiLevelType w:val="multilevel"/>
    <w:tmpl w:val="1B7E2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B217BFB"/>
    <w:multiLevelType w:val="multilevel"/>
    <w:tmpl w:val="336638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B232FA8"/>
    <w:multiLevelType w:val="multilevel"/>
    <w:tmpl w:val="FED6082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DE16DBC"/>
    <w:multiLevelType w:val="multilevel"/>
    <w:tmpl w:val="4D7C107E"/>
    <w:lvl w:ilvl="0">
      <w:start w:val="1"/>
      <w:numFmt w:val="decimal"/>
      <w:lvlText w:val="13.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1"/>
  </w:num>
  <w:num w:numId="2">
    <w:abstractNumId w:val="45"/>
  </w:num>
  <w:num w:numId="3">
    <w:abstractNumId w:val="25"/>
  </w:num>
  <w:num w:numId="4">
    <w:abstractNumId w:val="1"/>
  </w:num>
  <w:num w:numId="5">
    <w:abstractNumId w:val="11"/>
  </w:num>
  <w:num w:numId="6">
    <w:abstractNumId w:val="36"/>
  </w:num>
  <w:num w:numId="7">
    <w:abstractNumId w:val="3"/>
  </w:num>
  <w:num w:numId="8">
    <w:abstractNumId w:val="54"/>
  </w:num>
  <w:num w:numId="9">
    <w:abstractNumId w:val="47"/>
  </w:num>
  <w:num w:numId="10">
    <w:abstractNumId w:val="50"/>
  </w:num>
  <w:num w:numId="11">
    <w:abstractNumId w:val="6"/>
  </w:num>
  <w:num w:numId="12">
    <w:abstractNumId w:val="12"/>
  </w:num>
  <w:num w:numId="13">
    <w:abstractNumId w:val="35"/>
  </w:num>
  <w:num w:numId="14">
    <w:abstractNumId w:val="28"/>
  </w:num>
  <w:num w:numId="15">
    <w:abstractNumId w:val="33"/>
  </w:num>
  <w:num w:numId="16">
    <w:abstractNumId w:val="52"/>
  </w:num>
  <w:num w:numId="17">
    <w:abstractNumId w:val="39"/>
  </w:num>
  <w:num w:numId="18">
    <w:abstractNumId w:val="8"/>
  </w:num>
  <w:num w:numId="19">
    <w:abstractNumId w:val="0"/>
  </w:num>
  <w:num w:numId="20">
    <w:abstractNumId w:val="49"/>
  </w:num>
  <w:num w:numId="21">
    <w:abstractNumId w:val="14"/>
  </w:num>
  <w:num w:numId="22">
    <w:abstractNumId w:val="46"/>
  </w:num>
  <w:num w:numId="23">
    <w:abstractNumId w:val="31"/>
  </w:num>
  <w:num w:numId="24">
    <w:abstractNumId w:val="16"/>
  </w:num>
  <w:num w:numId="25">
    <w:abstractNumId w:val="55"/>
  </w:num>
  <w:num w:numId="26">
    <w:abstractNumId w:val="5"/>
  </w:num>
  <w:num w:numId="27">
    <w:abstractNumId w:val="7"/>
  </w:num>
  <w:num w:numId="28">
    <w:abstractNumId w:val="48"/>
  </w:num>
  <w:num w:numId="29">
    <w:abstractNumId w:val="27"/>
  </w:num>
  <w:num w:numId="30">
    <w:abstractNumId w:val="32"/>
  </w:num>
  <w:num w:numId="31">
    <w:abstractNumId w:val="38"/>
  </w:num>
  <w:num w:numId="32">
    <w:abstractNumId w:val="24"/>
  </w:num>
  <w:num w:numId="33">
    <w:abstractNumId w:val="9"/>
  </w:num>
  <w:num w:numId="34">
    <w:abstractNumId w:val="19"/>
  </w:num>
  <w:num w:numId="35">
    <w:abstractNumId w:val="17"/>
  </w:num>
  <w:num w:numId="36">
    <w:abstractNumId w:val="21"/>
  </w:num>
  <w:num w:numId="37">
    <w:abstractNumId w:val="30"/>
  </w:num>
  <w:num w:numId="38">
    <w:abstractNumId w:val="40"/>
  </w:num>
  <w:num w:numId="39">
    <w:abstractNumId w:val="37"/>
  </w:num>
  <w:num w:numId="40">
    <w:abstractNumId w:val="34"/>
  </w:num>
  <w:num w:numId="41">
    <w:abstractNumId w:val="43"/>
  </w:num>
  <w:num w:numId="42">
    <w:abstractNumId w:val="15"/>
  </w:num>
  <w:num w:numId="43">
    <w:abstractNumId w:val="29"/>
  </w:num>
  <w:num w:numId="44">
    <w:abstractNumId w:val="42"/>
  </w:num>
  <w:num w:numId="45">
    <w:abstractNumId w:val="10"/>
  </w:num>
  <w:num w:numId="46">
    <w:abstractNumId w:val="23"/>
  </w:num>
  <w:num w:numId="47">
    <w:abstractNumId w:val="13"/>
  </w:num>
  <w:num w:numId="48">
    <w:abstractNumId w:val="20"/>
  </w:num>
  <w:num w:numId="49">
    <w:abstractNumId w:val="51"/>
  </w:num>
  <w:num w:numId="50">
    <w:abstractNumId w:val="2"/>
  </w:num>
  <w:num w:numId="51">
    <w:abstractNumId w:val="53"/>
  </w:num>
  <w:num w:numId="52">
    <w:abstractNumId w:val="22"/>
  </w:num>
  <w:num w:numId="53">
    <w:abstractNumId w:val="44"/>
  </w:num>
  <w:num w:numId="54">
    <w:abstractNumId w:val="4"/>
  </w:num>
  <w:num w:numId="55">
    <w:abstractNumId w:val="26"/>
  </w:num>
  <w:num w:numId="56">
    <w:abstractNumId w:val="1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compressPunctuation"/>
  <w:savePreviewPicture/>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517"/>
    <w:rsid w:val="000277E5"/>
    <w:rsid w:val="000E5283"/>
    <w:rsid w:val="005F79E8"/>
    <w:rsid w:val="006D62C6"/>
    <w:rsid w:val="00701403"/>
    <w:rsid w:val="00732517"/>
    <w:rsid w:val="00E9604C"/>
    <w:rsid w:val="00F85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color w:val="000000"/>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66CC"/>
      <w:u w:val="single"/>
    </w:rPr>
  </w:style>
  <w:style w:type="character" w:customStyle="1" w:styleId="2Exact">
    <w:name w:val="Основной текст (2) Exact"/>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link w:val="30"/>
    <w:rPr>
      <w:rFonts w:ascii="Times New Roman" w:eastAsia="Times New Roman" w:hAnsi="Times New Roman" w:cs="Times New Roman"/>
      <w:b w:val="0"/>
      <w:bCs w:val="0"/>
      <w:i w:val="0"/>
      <w:iCs w:val="0"/>
      <w:smallCaps w:val="0"/>
      <w:strike w:val="0"/>
      <w:w w:val="90"/>
      <w:sz w:val="26"/>
      <w:szCs w:val="26"/>
      <w:u w:val="none"/>
    </w:rPr>
  </w:style>
  <w:style w:type="character" w:customStyle="1" w:styleId="1">
    <w:name w:val="Заголовок №1_"/>
    <w:link w:val="10"/>
    <w:rPr>
      <w:rFonts w:ascii="Sylfaen" w:eastAsia="Sylfaen" w:hAnsi="Sylfaen" w:cs="Sylfaen"/>
      <w:b/>
      <w:bCs/>
      <w:i w:val="0"/>
      <w:iCs w:val="0"/>
      <w:smallCaps w:val="0"/>
      <w:strike w:val="0"/>
      <w:sz w:val="30"/>
      <w:szCs w:val="30"/>
      <w:u w:val="none"/>
    </w:rPr>
  </w:style>
  <w:style w:type="character" w:customStyle="1" w:styleId="4">
    <w:name w:val="Основной текст (4)_"/>
    <w:link w:val="40"/>
    <w:rPr>
      <w:rFonts w:ascii="Times New Roman" w:eastAsia="Times New Roman" w:hAnsi="Times New Roman" w:cs="Times New Roman"/>
      <w:b/>
      <w:bCs/>
      <w:i w:val="0"/>
      <w:iCs w:val="0"/>
      <w:smallCaps w:val="0"/>
      <w:strike w:val="0"/>
      <w:sz w:val="22"/>
      <w:szCs w:val="22"/>
      <w:u w:val="none"/>
    </w:rPr>
  </w:style>
  <w:style w:type="character" w:customStyle="1" w:styleId="41">
    <w:name w:val="Основной текст (4)"/>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
    <w:name w:val="Основной текст (5)_"/>
    <w:link w:val="50"/>
    <w:rPr>
      <w:rFonts w:ascii="Times New Roman" w:eastAsia="Times New Roman" w:hAnsi="Times New Roman" w:cs="Times New Roman"/>
      <w:b/>
      <w:bCs/>
      <w:i w:val="0"/>
      <w:iCs w:val="0"/>
      <w:smallCaps w:val="0"/>
      <w:strike w:val="0"/>
      <w:sz w:val="18"/>
      <w:szCs w:val="18"/>
      <w:u w:val="none"/>
    </w:rPr>
  </w:style>
  <w:style w:type="character" w:customStyle="1" w:styleId="2">
    <w:name w:val="Основной текст (2)_"/>
    <w:link w:val="20"/>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link w:val="60"/>
    <w:rPr>
      <w:rFonts w:ascii="Times New Roman" w:eastAsia="Times New Roman" w:hAnsi="Times New Roman" w:cs="Times New Roman"/>
      <w:b w:val="0"/>
      <w:bCs w:val="0"/>
      <w:i w:val="0"/>
      <w:iCs w:val="0"/>
      <w:smallCaps w:val="0"/>
      <w:strike w:val="0"/>
      <w:sz w:val="16"/>
      <w:szCs w:val="16"/>
      <w:u w:val="none"/>
    </w:rPr>
  </w:style>
  <w:style w:type="character" w:customStyle="1" w:styleId="a4">
    <w:name w:val="Колонтитул_"/>
    <w:link w:val="a5"/>
    <w:rPr>
      <w:rFonts w:ascii="Times New Roman" w:eastAsia="Times New Roman" w:hAnsi="Times New Roman" w:cs="Times New Roman"/>
      <w:b w:val="0"/>
      <w:bCs w:val="0"/>
      <w:i w:val="0"/>
      <w:iCs w:val="0"/>
      <w:smallCaps w:val="0"/>
      <w:strike w:val="0"/>
      <w:sz w:val="11"/>
      <w:szCs w:val="11"/>
      <w:u w:val="none"/>
    </w:rPr>
  </w:style>
  <w:style w:type="character" w:customStyle="1" w:styleId="a6">
    <w:name w:val="Колонтитул"/>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1">
    <w:name w:val="Заголовок №2_"/>
    <w:link w:val="22"/>
    <w:rPr>
      <w:rFonts w:ascii="Times New Roman" w:eastAsia="Times New Roman" w:hAnsi="Times New Roman" w:cs="Times New Roman"/>
      <w:b/>
      <w:bCs/>
      <w:i w:val="0"/>
      <w:iCs w:val="0"/>
      <w:smallCaps w:val="0"/>
      <w:strike w:val="0"/>
      <w:sz w:val="21"/>
      <w:szCs w:val="21"/>
      <w:u w:val="none"/>
    </w:rPr>
  </w:style>
  <w:style w:type="character" w:customStyle="1" w:styleId="7">
    <w:name w:val="Основной текст (7)_"/>
    <w:link w:val="70"/>
    <w:rPr>
      <w:rFonts w:ascii="Times New Roman" w:eastAsia="Times New Roman" w:hAnsi="Times New Roman" w:cs="Times New Roman"/>
      <w:b w:val="0"/>
      <w:bCs w:val="0"/>
      <w:i w:val="0"/>
      <w:iCs w:val="0"/>
      <w:smallCaps w:val="0"/>
      <w:strike w:val="0"/>
      <w:sz w:val="19"/>
      <w:szCs w:val="19"/>
      <w:u w:val="none"/>
    </w:rPr>
  </w:style>
  <w:style w:type="character" w:customStyle="1" w:styleId="71">
    <w:name w:val="Основной текст (7)"/>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8">
    <w:name w:val="Основной текст (8)_"/>
    <w:link w:val="80"/>
    <w:rPr>
      <w:rFonts w:ascii="Times New Roman" w:eastAsia="Times New Roman" w:hAnsi="Times New Roman" w:cs="Times New Roman"/>
      <w:b w:val="0"/>
      <w:bCs w:val="0"/>
      <w:i w:val="0"/>
      <w:iCs w:val="0"/>
      <w:smallCaps w:val="0"/>
      <w:strike w:val="0"/>
      <w:sz w:val="14"/>
      <w:szCs w:val="14"/>
      <w:u w:val="none"/>
    </w:rPr>
  </w:style>
  <w:style w:type="character" w:customStyle="1" w:styleId="31">
    <w:name w:val="Заголовок №3_"/>
    <w:link w:val="32"/>
    <w:rPr>
      <w:rFonts w:ascii="Times New Roman" w:eastAsia="Times New Roman" w:hAnsi="Times New Roman" w:cs="Times New Roman"/>
      <w:b/>
      <w:bCs/>
      <w:i w:val="0"/>
      <w:iCs w:val="0"/>
      <w:smallCaps w:val="0"/>
      <w:strike w:val="0"/>
      <w:sz w:val="19"/>
      <w:szCs w:val="19"/>
      <w:u w:val="none"/>
    </w:rPr>
  </w:style>
  <w:style w:type="character" w:customStyle="1" w:styleId="28pt">
    <w:name w:val="Основной текст (2) + 8 p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8pt0">
    <w:name w:val="Основной текст (2) + 8 pt;Полужирный;Курсив"/>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28pt1">
    <w:name w:val="Основной текст (2) + 8 pt;Курсив"/>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275pt">
    <w:name w:val="Основной текст (2) + 7;5 pt;Курсив"/>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295pt">
    <w:name w:val="Основной текст (2) + 9;5 pt;Полужирный"/>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3">
    <w:name w:val="Подпись к таблице (2)_"/>
    <w:link w:val="24"/>
    <w:rPr>
      <w:rFonts w:ascii="Times New Roman" w:eastAsia="Times New Roman" w:hAnsi="Times New Roman" w:cs="Times New Roman"/>
      <w:b/>
      <w:bCs/>
      <w:i w:val="0"/>
      <w:iCs w:val="0"/>
      <w:smallCaps w:val="0"/>
      <w:strike w:val="0"/>
      <w:sz w:val="16"/>
      <w:szCs w:val="16"/>
      <w:u w:val="none"/>
    </w:rPr>
  </w:style>
  <w:style w:type="character" w:customStyle="1" w:styleId="25">
    <w:name w:val="Подпись к таблице (2) + Курсив"/>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9">
    <w:name w:val="Основной текст (9)_"/>
    <w:link w:val="90"/>
    <w:rPr>
      <w:rFonts w:ascii="Times New Roman" w:eastAsia="Times New Roman" w:hAnsi="Times New Roman" w:cs="Times New Roman"/>
      <w:b/>
      <w:bCs/>
      <w:i/>
      <w:iCs/>
      <w:smallCaps w:val="0"/>
      <w:strike w:val="0"/>
      <w:sz w:val="16"/>
      <w:szCs w:val="16"/>
      <w:u w:val="none"/>
    </w:rPr>
  </w:style>
  <w:style w:type="character" w:customStyle="1" w:styleId="33">
    <w:name w:val="Подпись к таблице (3)_"/>
    <w:link w:val="34"/>
    <w:rPr>
      <w:rFonts w:ascii="Times New Roman" w:eastAsia="Times New Roman" w:hAnsi="Times New Roman" w:cs="Times New Roman"/>
      <w:b/>
      <w:bCs/>
      <w:i/>
      <w:iCs/>
      <w:smallCaps w:val="0"/>
      <w:strike w:val="0"/>
      <w:sz w:val="16"/>
      <w:szCs w:val="16"/>
      <w:u w:val="none"/>
    </w:rPr>
  </w:style>
  <w:style w:type="character" w:customStyle="1" w:styleId="a7">
    <w:name w:val="Подпись к таблице_"/>
    <w:link w:val="a8"/>
    <w:rPr>
      <w:rFonts w:ascii="Times New Roman" w:eastAsia="Times New Roman" w:hAnsi="Times New Roman" w:cs="Times New Roman"/>
      <w:b w:val="0"/>
      <w:bCs w:val="0"/>
      <w:i w:val="0"/>
      <w:iCs w:val="0"/>
      <w:smallCaps w:val="0"/>
      <w:strike w:val="0"/>
      <w:sz w:val="16"/>
      <w:szCs w:val="16"/>
      <w:u w:val="none"/>
    </w:rPr>
  </w:style>
  <w:style w:type="character" w:customStyle="1" w:styleId="245pt">
    <w:name w:val="Основной текст (2) + 4;5 pt"/>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CordiaUPC45pt">
    <w:name w:val="Основной текст (2) + CordiaUPC;4;5 pt"/>
    <w:rPr>
      <w:rFonts w:ascii="CordiaUPC" w:eastAsia="CordiaUPC" w:hAnsi="CordiaUPC" w:cs="CordiaUPC"/>
      <w:b w:val="0"/>
      <w:bCs w:val="0"/>
      <w:i w:val="0"/>
      <w:iCs w:val="0"/>
      <w:smallCaps w:val="0"/>
      <w:strike w:val="0"/>
      <w:color w:val="000000"/>
      <w:spacing w:val="0"/>
      <w:w w:val="100"/>
      <w:position w:val="0"/>
      <w:sz w:val="9"/>
      <w:szCs w:val="9"/>
      <w:u w:val="none"/>
      <w:lang w:val="ru-RU" w:eastAsia="ru-RU" w:bidi="ru-RU"/>
    </w:rPr>
  </w:style>
  <w:style w:type="character" w:customStyle="1" w:styleId="28pt2">
    <w:name w:val="Основной текст (2) + 8 pt;Малые прописные"/>
    <w:rPr>
      <w:rFonts w:ascii="Times New Roman" w:eastAsia="Times New Roman" w:hAnsi="Times New Roman" w:cs="Times New Roman"/>
      <w:b w:val="0"/>
      <w:bCs w:val="0"/>
      <w:i w:val="0"/>
      <w:iCs w:val="0"/>
      <w:smallCaps/>
      <w:strike w:val="0"/>
      <w:color w:val="000000"/>
      <w:spacing w:val="0"/>
      <w:w w:val="100"/>
      <w:position w:val="0"/>
      <w:sz w:val="16"/>
      <w:szCs w:val="16"/>
      <w:u w:val="none"/>
      <w:lang w:val="ru-RU" w:eastAsia="ru-RU" w:bidi="ru-RU"/>
    </w:rPr>
  </w:style>
  <w:style w:type="character" w:customStyle="1" w:styleId="645pt">
    <w:name w:val="Основной текст (6) + 4;5 pt"/>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6CordiaUPC45pt">
    <w:name w:val="Основной текст (6) + CordiaUPC;4;5 pt"/>
    <w:rPr>
      <w:rFonts w:ascii="CordiaUPC" w:eastAsia="CordiaUPC" w:hAnsi="CordiaUPC" w:cs="CordiaUPC"/>
      <w:b w:val="0"/>
      <w:bCs w:val="0"/>
      <w:i w:val="0"/>
      <w:iCs w:val="0"/>
      <w:smallCaps w:val="0"/>
      <w:strike w:val="0"/>
      <w:color w:val="000000"/>
      <w:spacing w:val="0"/>
      <w:w w:val="100"/>
      <w:position w:val="0"/>
      <w:sz w:val="9"/>
      <w:szCs w:val="9"/>
      <w:u w:val="none"/>
      <w:lang w:val="ru-RU" w:eastAsia="ru-RU" w:bidi="ru-RU"/>
    </w:rPr>
  </w:style>
  <w:style w:type="character" w:customStyle="1" w:styleId="100">
    <w:name w:val="Основной текст (10)_"/>
    <w:link w:val="101"/>
    <w:rPr>
      <w:rFonts w:ascii="Times New Roman" w:eastAsia="Times New Roman" w:hAnsi="Times New Roman" w:cs="Times New Roman"/>
      <w:b/>
      <w:bCs/>
      <w:i w:val="0"/>
      <w:iCs w:val="0"/>
      <w:smallCaps w:val="0"/>
      <w:strike w:val="0"/>
      <w:sz w:val="21"/>
      <w:szCs w:val="21"/>
      <w:u w:val="none"/>
    </w:rPr>
  </w:style>
  <w:style w:type="character" w:customStyle="1" w:styleId="612pt">
    <w:name w:val="Основной текст (6) + 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1pt">
    <w:name w:val="Колонтитул + 11 p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 Малые прописные"/>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12">
    <w:name w:val="Заголовок №1 (2)_"/>
    <w:link w:val="120"/>
    <w:rPr>
      <w:rFonts w:ascii="Bookman Old Style" w:eastAsia="Bookman Old Style" w:hAnsi="Bookman Old Style" w:cs="Bookman Old Style"/>
      <w:b w:val="0"/>
      <w:bCs w:val="0"/>
      <w:i w:val="0"/>
      <w:iCs w:val="0"/>
      <w:smallCaps w:val="0"/>
      <w:strike w:val="0"/>
      <w:sz w:val="36"/>
      <w:szCs w:val="36"/>
      <w:u w:val="none"/>
    </w:rPr>
  </w:style>
  <w:style w:type="character" w:customStyle="1" w:styleId="220">
    <w:name w:val="Заголовок №2 (2)_"/>
    <w:link w:val="221"/>
    <w:rPr>
      <w:rFonts w:ascii="Times New Roman" w:eastAsia="Times New Roman" w:hAnsi="Times New Roman" w:cs="Times New Roman"/>
      <w:b/>
      <w:bCs/>
      <w:i w:val="0"/>
      <w:iCs w:val="0"/>
      <w:smallCaps w:val="0"/>
      <w:strike w:val="0"/>
      <w:sz w:val="22"/>
      <w:szCs w:val="22"/>
      <w:u w:val="none"/>
    </w:rPr>
  </w:style>
  <w:style w:type="character" w:customStyle="1" w:styleId="222pt">
    <w:name w:val="Заголовок №2 (2) + Интервал 2 pt"/>
    <w:rPr>
      <w:rFonts w:ascii="Times New Roman" w:eastAsia="Times New Roman" w:hAnsi="Times New Roman" w:cs="Times New Roman"/>
      <w:b/>
      <w:bCs/>
      <w:i w:val="0"/>
      <w:iCs w:val="0"/>
      <w:smallCaps w:val="0"/>
      <w:strike w:val="0"/>
      <w:color w:val="000000"/>
      <w:spacing w:val="40"/>
      <w:w w:val="100"/>
      <w:position w:val="0"/>
      <w:sz w:val="22"/>
      <w:szCs w:val="22"/>
      <w:u w:val="none"/>
      <w:lang w:val="ru-RU" w:eastAsia="ru-RU" w:bidi="ru-RU"/>
    </w:rPr>
  </w:style>
  <w:style w:type="character" w:customStyle="1" w:styleId="11">
    <w:name w:val="Основной текст (11)_"/>
    <w:link w:val="110"/>
    <w:rPr>
      <w:rFonts w:ascii="Times New Roman" w:eastAsia="Times New Roman" w:hAnsi="Times New Roman" w:cs="Times New Roman"/>
      <w:b/>
      <w:bCs/>
      <w:i w:val="0"/>
      <w:iCs w:val="0"/>
      <w:smallCaps w:val="0"/>
      <w:strike w:val="0"/>
      <w:sz w:val="22"/>
      <w:szCs w:val="22"/>
      <w:u w:val="none"/>
    </w:rPr>
  </w:style>
  <w:style w:type="character" w:customStyle="1" w:styleId="27">
    <w:name w:val="Колонтитул (2)_"/>
    <w:link w:val="28"/>
    <w:rPr>
      <w:rFonts w:ascii="Times New Roman" w:eastAsia="Times New Roman" w:hAnsi="Times New Roman" w:cs="Times New Roman"/>
      <w:b w:val="0"/>
      <w:bCs w:val="0"/>
      <w:i w:val="0"/>
      <w:iCs w:val="0"/>
      <w:smallCaps w:val="0"/>
      <w:strike w:val="0"/>
      <w:sz w:val="22"/>
      <w:szCs w:val="22"/>
      <w:u w:val="none"/>
    </w:rPr>
  </w:style>
  <w:style w:type="character" w:customStyle="1" w:styleId="2BookmanOldStyle12pt">
    <w:name w:val="Колонтитул (2) + Bookman Old Style;12 pt;Полужирный"/>
    <w:rPr>
      <w:rFonts w:ascii="Bookman Old Style" w:eastAsia="Bookman Old Style" w:hAnsi="Bookman Old Style" w:cs="Bookman Old Style"/>
      <w:b/>
      <w:bCs/>
      <w:i w:val="0"/>
      <w:iCs w:val="0"/>
      <w:smallCaps w:val="0"/>
      <w:strike w:val="0"/>
      <w:color w:val="000000"/>
      <w:spacing w:val="0"/>
      <w:w w:val="100"/>
      <w:position w:val="0"/>
      <w:sz w:val="24"/>
      <w:szCs w:val="24"/>
      <w:u w:val="none"/>
      <w:lang w:val="ru-RU" w:eastAsia="ru-RU" w:bidi="ru-RU"/>
    </w:rPr>
  </w:style>
  <w:style w:type="character" w:customStyle="1" w:styleId="211pt">
    <w:name w:val="Основной текст (2) + 11 pt;Полужирный"/>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
    <w:name w:val="Основной текст (2)"/>
    <w:basedOn w:val="a"/>
    <w:link w:val="2"/>
    <w:pPr>
      <w:shd w:val="clear" w:color="auto" w:fill="FFFFFF"/>
      <w:spacing w:before="300" w:after="720" w:line="278" w:lineRule="exact"/>
      <w:jc w:val="both"/>
    </w:pPr>
    <w:rPr>
      <w:rFonts w:ascii="Times New Roman" w:eastAsia="Times New Roman" w:hAnsi="Times New Roman" w:cs="Times New Roman"/>
      <w:color w:val="auto"/>
      <w:sz w:val="20"/>
      <w:szCs w:val="20"/>
      <w:lang w:val="x-none" w:eastAsia="x-none" w:bidi="ar-SA"/>
    </w:rPr>
  </w:style>
  <w:style w:type="paragraph" w:customStyle="1" w:styleId="30">
    <w:name w:val="Основной текст (3)"/>
    <w:basedOn w:val="a"/>
    <w:link w:val="3"/>
    <w:pPr>
      <w:shd w:val="clear" w:color="auto" w:fill="FFFFFF"/>
      <w:spacing w:before="300" w:after="300" w:line="322" w:lineRule="exact"/>
      <w:jc w:val="right"/>
    </w:pPr>
    <w:rPr>
      <w:rFonts w:ascii="Times New Roman" w:eastAsia="Times New Roman" w:hAnsi="Times New Roman" w:cs="Times New Roman"/>
      <w:color w:val="auto"/>
      <w:w w:val="90"/>
      <w:sz w:val="26"/>
      <w:szCs w:val="26"/>
      <w:lang w:val="x-none" w:eastAsia="x-none" w:bidi="ar-SA"/>
    </w:rPr>
  </w:style>
  <w:style w:type="paragraph" w:customStyle="1" w:styleId="10">
    <w:name w:val="Заголовок №1"/>
    <w:basedOn w:val="a"/>
    <w:link w:val="1"/>
    <w:pPr>
      <w:shd w:val="clear" w:color="auto" w:fill="FFFFFF"/>
      <w:spacing w:before="300" w:after="540" w:line="0" w:lineRule="atLeast"/>
      <w:jc w:val="center"/>
      <w:outlineLvl w:val="0"/>
    </w:pPr>
    <w:rPr>
      <w:rFonts w:ascii="Sylfaen" w:eastAsia="Sylfaen" w:hAnsi="Sylfaen" w:cs="Times New Roman"/>
      <w:b/>
      <w:bCs/>
      <w:color w:val="auto"/>
      <w:sz w:val="30"/>
      <w:szCs w:val="30"/>
      <w:lang w:val="x-none" w:eastAsia="x-none" w:bidi="ar-SA"/>
    </w:rPr>
  </w:style>
  <w:style w:type="paragraph" w:customStyle="1" w:styleId="40">
    <w:name w:val="Основной текст (4)"/>
    <w:basedOn w:val="a"/>
    <w:link w:val="4"/>
    <w:pPr>
      <w:shd w:val="clear" w:color="auto" w:fill="FFFFFF"/>
      <w:spacing w:before="540" w:line="346" w:lineRule="exact"/>
      <w:jc w:val="both"/>
    </w:pPr>
    <w:rPr>
      <w:rFonts w:ascii="Times New Roman" w:eastAsia="Times New Roman" w:hAnsi="Times New Roman" w:cs="Times New Roman"/>
      <w:b/>
      <w:bCs/>
      <w:color w:val="auto"/>
      <w:sz w:val="22"/>
      <w:szCs w:val="22"/>
      <w:lang w:val="x-none" w:eastAsia="x-none" w:bidi="ar-SA"/>
    </w:rPr>
  </w:style>
  <w:style w:type="paragraph" w:customStyle="1" w:styleId="50">
    <w:name w:val="Основной текст (5)"/>
    <w:basedOn w:val="a"/>
    <w:link w:val="5"/>
    <w:pPr>
      <w:shd w:val="clear" w:color="auto" w:fill="FFFFFF"/>
      <w:spacing w:after="300" w:line="346" w:lineRule="exact"/>
    </w:pPr>
    <w:rPr>
      <w:rFonts w:ascii="Times New Roman" w:eastAsia="Times New Roman" w:hAnsi="Times New Roman" w:cs="Times New Roman"/>
      <w:b/>
      <w:bCs/>
      <w:color w:val="auto"/>
      <w:sz w:val="18"/>
      <w:szCs w:val="18"/>
      <w:lang w:val="x-none" w:eastAsia="x-none" w:bidi="ar-SA"/>
    </w:rPr>
  </w:style>
  <w:style w:type="paragraph" w:customStyle="1" w:styleId="60">
    <w:name w:val="Основной текст (6)"/>
    <w:basedOn w:val="a"/>
    <w:link w:val="6"/>
    <w:pPr>
      <w:shd w:val="clear" w:color="auto" w:fill="FFFFFF"/>
      <w:spacing w:after="120" w:line="0" w:lineRule="atLeast"/>
      <w:jc w:val="right"/>
    </w:pPr>
    <w:rPr>
      <w:rFonts w:ascii="Times New Roman" w:eastAsia="Times New Roman" w:hAnsi="Times New Roman" w:cs="Times New Roman"/>
      <w:color w:val="auto"/>
      <w:sz w:val="16"/>
      <w:szCs w:val="16"/>
      <w:lang w:val="x-none" w:eastAsia="x-none" w:bidi="ar-SA"/>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color w:val="auto"/>
      <w:sz w:val="11"/>
      <w:szCs w:val="11"/>
      <w:lang w:val="x-none" w:eastAsia="x-none" w:bidi="ar-SA"/>
    </w:rPr>
  </w:style>
  <w:style w:type="paragraph" w:customStyle="1" w:styleId="22">
    <w:name w:val="Заголовок №2"/>
    <w:basedOn w:val="a"/>
    <w:link w:val="21"/>
    <w:pPr>
      <w:shd w:val="clear" w:color="auto" w:fill="FFFFFF"/>
      <w:spacing w:after="120" w:line="0" w:lineRule="atLeast"/>
      <w:outlineLvl w:val="1"/>
    </w:pPr>
    <w:rPr>
      <w:rFonts w:ascii="Times New Roman" w:eastAsia="Times New Roman" w:hAnsi="Times New Roman" w:cs="Times New Roman"/>
      <w:b/>
      <w:bCs/>
      <w:color w:val="auto"/>
      <w:sz w:val="21"/>
      <w:szCs w:val="21"/>
      <w:lang w:val="x-none" w:eastAsia="x-none" w:bidi="ar-SA"/>
    </w:rPr>
  </w:style>
  <w:style w:type="paragraph" w:customStyle="1" w:styleId="70">
    <w:name w:val="Основной текст (7)"/>
    <w:basedOn w:val="a"/>
    <w:link w:val="7"/>
    <w:pPr>
      <w:shd w:val="clear" w:color="auto" w:fill="FFFFFF"/>
      <w:spacing w:before="120" w:line="245" w:lineRule="exact"/>
      <w:ind w:firstLine="500"/>
    </w:pPr>
    <w:rPr>
      <w:rFonts w:ascii="Times New Roman" w:eastAsia="Times New Roman" w:hAnsi="Times New Roman" w:cs="Times New Roman"/>
      <w:color w:val="auto"/>
      <w:sz w:val="19"/>
      <w:szCs w:val="19"/>
      <w:lang w:val="x-none" w:eastAsia="x-none" w:bidi="ar-SA"/>
    </w:rPr>
  </w:style>
  <w:style w:type="paragraph" w:customStyle="1" w:styleId="80">
    <w:name w:val="Основной текст (8)"/>
    <w:basedOn w:val="a"/>
    <w:link w:val="8"/>
    <w:pPr>
      <w:shd w:val="clear" w:color="auto" w:fill="FFFFFF"/>
      <w:spacing w:after="120" w:line="0" w:lineRule="atLeast"/>
    </w:pPr>
    <w:rPr>
      <w:rFonts w:ascii="Times New Roman" w:eastAsia="Times New Roman" w:hAnsi="Times New Roman" w:cs="Times New Roman"/>
      <w:color w:val="auto"/>
      <w:sz w:val="14"/>
      <w:szCs w:val="14"/>
      <w:lang w:val="x-none" w:eastAsia="x-none" w:bidi="ar-SA"/>
    </w:rPr>
  </w:style>
  <w:style w:type="paragraph" w:customStyle="1" w:styleId="32">
    <w:name w:val="Заголовок №3"/>
    <w:basedOn w:val="a"/>
    <w:link w:val="31"/>
    <w:pPr>
      <w:shd w:val="clear" w:color="auto" w:fill="FFFFFF"/>
      <w:spacing w:before="120" w:line="0" w:lineRule="atLeast"/>
      <w:outlineLvl w:val="2"/>
    </w:pPr>
    <w:rPr>
      <w:rFonts w:ascii="Times New Roman" w:eastAsia="Times New Roman" w:hAnsi="Times New Roman" w:cs="Times New Roman"/>
      <w:b/>
      <w:bCs/>
      <w:color w:val="auto"/>
      <w:sz w:val="19"/>
      <w:szCs w:val="19"/>
      <w:lang w:val="x-none" w:eastAsia="x-none" w:bidi="ar-SA"/>
    </w:rPr>
  </w:style>
  <w:style w:type="paragraph" w:customStyle="1" w:styleId="24">
    <w:name w:val="Подпись к таблице (2)"/>
    <w:basedOn w:val="a"/>
    <w:link w:val="23"/>
    <w:pPr>
      <w:shd w:val="clear" w:color="auto" w:fill="FFFFFF"/>
      <w:spacing w:after="120" w:line="0" w:lineRule="atLeast"/>
      <w:jc w:val="both"/>
    </w:pPr>
    <w:rPr>
      <w:rFonts w:ascii="Times New Roman" w:eastAsia="Times New Roman" w:hAnsi="Times New Roman" w:cs="Times New Roman"/>
      <w:b/>
      <w:bCs/>
      <w:color w:val="auto"/>
      <w:sz w:val="16"/>
      <w:szCs w:val="16"/>
      <w:lang w:val="x-none" w:eastAsia="x-none" w:bidi="ar-SA"/>
    </w:rPr>
  </w:style>
  <w:style w:type="paragraph" w:customStyle="1" w:styleId="90">
    <w:name w:val="Основной текст (9)"/>
    <w:basedOn w:val="a"/>
    <w:link w:val="9"/>
    <w:pPr>
      <w:shd w:val="clear" w:color="auto" w:fill="FFFFFF"/>
      <w:spacing w:before="360" w:after="360" w:line="0" w:lineRule="atLeast"/>
      <w:jc w:val="both"/>
    </w:pPr>
    <w:rPr>
      <w:rFonts w:ascii="Times New Roman" w:eastAsia="Times New Roman" w:hAnsi="Times New Roman" w:cs="Times New Roman"/>
      <w:b/>
      <w:bCs/>
      <w:i/>
      <w:iCs/>
      <w:color w:val="auto"/>
      <w:sz w:val="16"/>
      <w:szCs w:val="16"/>
      <w:lang w:val="x-none" w:eastAsia="x-none" w:bidi="ar-SA"/>
    </w:rPr>
  </w:style>
  <w:style w:type="paragraph" w:customStyle="1" w:styleId="34">
    <w:name w:val="Подпись к таблице (3)"/>
    <w:basedOn w:val="a"/>
    <w:link w:val="33"/>
    <w:pPr>
      <w:shd w:val="clear" w:color="auto" w:fill="FFFFFF"/>
      <w:spacing w:after="120" w:line="0" w:lineRule="atLeast"/>
    </w:pPr>
    <w:rPr>
      <w:rFonts w:ascii="Times New Roman" w:eastAsia="Times New Roman" w:hAnsi="Times New Roman" w:cs="Times New Roman"/>
      <w:b/>
      <w:bCs/>
      <w:i/>
      <w:iCs/>
      <w:color w:val="auto"/>
      <w:sz w:val="16"/>
      <w:szCs w:val="16"/>
      <w:lang w:val="x-none" w:eastAsia="x-none" w:bidi="ar-SA"/>
    </w:rPr>
  </w:style>
  <w:style w:type="paragraph" w:customStyle="1" w:styleId="a8">
    <w:name w:val="Подпись к таблице"/>
    <w:basedOn w:val="a"/>
    <w:link w:val="a7"/>
    <w:pPr>
      <w:shd w:val="clear" w:color="auto" w:fill="FFFFFF"/>
      <w:spacing w:before="120" w:line="0" w:lineRule="atLeast"/>
    </w:pPr>
    <w:rPr>
      <w:rFonts w:ascii="Times New Roman" w:eastAsia="Times New Roman" w:hAnsi="Times New Roman" w:cs="Times New Roman"/>
      <w:color w:val="auto"/>
      <w:sz w:val="16"/>
      <w:szCs w:val="16"/>
      <w:lang w:val="x-none" w:eastAsia="x-none" w:bidi="ar-SA"/>
    </w:rPr>
  </w:style>
  <w:style w:type="paragraph" w:customStyle="1" w:styleId="101">
    <w:name w:val="Основной текст (10)"/>
    <w:basedOn w:val="a"/>
    <w:link w:val="100"/>
    <w:pPr>
      <w:shd w:val="clear" w:color="auto" w:fill="FFFFFF"/>
      <w:spacing w:line="235" w:lineRule="exact"/>
      <w:jc w:val="right"/>
    </w:pPr>
    <w:rPr>
      <w:rFonts w:ascii="Times New Roman" w:eastAsia="Times New Roman" w:hAnsi="Times New Roman" w:cs="Times New Roman"/>
      <w:b/>
      <w:bCs/>
      <w:color w:val="auto"/>
      <w:sz w:val="21"/>
      <w:szCs w:val="21"/>
      <w:lang w:val="x-none" w:eastAsia="x-none" w:bidi="ar-SA"/>
    </w:rPr>
  </w:style>
  <w:style w:type="paragraph" w:customStyle="1" w:styleId="120">
    <w:name w:val="Заголовок №1 (2)"/>
    <w:basedOn w:val="a"/>
    <w:link w:val="12"/>
    <w:pPr>
      <w:shd w:val="clear" w:color="auto" w:fill="FFFFFF"/>
      <w:spacing w:before="3180" w:line="422" w:lineRule="exact"/>
      <w:jc w:val="center"/>
      <w:outlineLvl w:val="0"/>
    </w:pPr>
    <w:rPr>
      <w:rFonts w:ascii="Bookman Old Style" w:eastAsia="Bookman Old Style" w:hAnsi="Bookman Old Style" w:cs="Times New Roman"/>
      <w:color w:val="auto"/>
      <w:sz w:val="36"/>
      <w:szCs w:val="36"/>
      <w:lang w:val="x-none" w:eastAsia="x-none" w:bidi="ar-SA"/>
    </w:rPr>
  </w:style>
  <w:style w:type="paragraph" w:customStyle="1" w:styleId="221">
    <w:name w:val="Заголовок №2 (2)"/>
    <w:basedOn w:val="a"/>
    <w:link w:val="220"/>
    <w:pPr>
      <w:shd w:val="clear" w:color="auto" w:fill="FFFFFF"/>
      <w:spacing w:after="600" w:line="0" w:lineRule="atLeast"/>
      <w:ind w:hanging="1000"/>
      <w:jc w:val="center"/>
      <w:outlineLvl w:val="1"/>
    </w:pPr>
    <w:rPr>
      <w:rFonts w:ascii="Times New Roman" w:eastAsia="Times New Roman" w:hAnsi="Times New Roman" w:cs="Times New Roman"/>
      <w:b/>
      <w:bCs/>
      <w:color w:val="auto"/>
      <w:sz w:val="22"/>
      <w:szCs w:val="22"/>
      <w:lang w:val="x-none" w:eastAsia="x-none" w:bidi="ar-SA"/>
    </w:rPr>
  </w:style>
  <w:style w:type="paragraph" w:customStyle="1" w:styleId="110">
    <w:name w:val="Основной текст (11)"/>
    <w:basedOn w:val="a"/>
    <w:link w:val="11"/>
    <w:pPr>
      <w:shd w:val="clear" w:color="auto" w:fill="FFFFFF"/>
      <w:spacing w:before="840" w:line="278" w:lineRule="exact"/>
      <w:jc w:val="center"/>
    </w:pPr>
    <w:rPr>
      <w:rFonts w:ascii="Times New Roman" w:eastAsia="Times New Roman" w:hAnsi="Times New Roman" w:cs="Times New Roman"/>
      <w:b/>
      <w:bCs/>
      <w:color w:val="auto"/>
      <w:sz w:val="22"/>
      <w:szCs w:val="22"/>
      <w:lang w:val="x-none" w:eastAsia="x-none" w:bidi="ar-SA"/>
    </w:rPr>
  </w:style>
  <w:style w:type="paragraph" w:customStyle="1" w:styleId="28">
    <w:name w:val="Колонтитул (2)"/>
    <w:basedOn w:val="a"/>
    <w:link w:val="27"/>
    <w:pPr>
      <w:shd w:val="clear" w:color="auto" w:fill="FFFFFF"/>
      <w:spacing w:line="0" w:lineRule="atLeast"/>
    </w:pPr>
    <w:rPr>
      <w:rFonts w:ascii="Times New Roman" w:eastAsia="Times New Roman" w:hAnsi="Times New Roman" w:cs="Times New Roman"/>
      <w:color w:val="auto"/>
      <w:sz w:val="22"/>
      <w:szCs w:val="22"/>
      <w:lang w:val="x-none" w:eastAsia="x-non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color w:val="000000"/>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66CC"/>
      <w:u w:val="single"/>
    </w:rPr>
  </w:style>
  <w:style w:type="character" w:customStyle="1" w:styleId="2Exact">
    <w:name w:val="Основной текст (2) Exact"/>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link w:val="30"/>
    <w:rPr>
      <w:rFonts w:ascii="Times New Roman" w:eastAsia="Times New Roman" w:hAnsi="Times New Roman" w:cs="Times New Roman"/>
      <w:b w:val="0"/>
      <w:bCs w:val="0"/>
      <w:i w:val="0"/>
      <w:iCs w:val="0"/>
      <w:smallCaps w:val="0"/>
      <w:strike w:val="0"/>
      <w:w w:val="90"/>
      <w:sz w:val="26"/>
      <w:szCs w:val="26"/>
      <w:u w:val="none"/>
    </w:rPr>
  </w:style>
  <w:style w:type="character" w:customStyle="1" w:styleId="1">
    <w:name w:val="Заголовок №1_"/>
    <w:link w:val="10"/>
    <w:rPr>
      <w:rFonts w:ascii="Sylfaen" w:eastAsia="Sylfaen" w:hAnsi="Sylfaen" w:cs="Sylfaen"/>
      <w:b/>
      <w:bCs/>
      <w:i w:val="0"/>
      <w:iCs w:val="0"/>
      <w:smallCaps w:val="0"/>
      <w:strike w:val="0"/>
      <w:sz w:val="30"/>
      <w:szCs w:val="30"/>
      <w:u w:val="none"/>
    </w:rPr>
  </w:style>
  <w:style w:type="character" w:customStyle="1" w:styleId="4">
    <w:name w:val="Основной текст (4)_"/>
    <w:link w:val="40"/>
    <w:rPr>
      <w:rFonts w:ascii="Times New Roman" w:eastAsia="Times New Roman" w:hAnsi="Times New Roman" w:cs="Times New Roman"/>
      <w:b/>
      <w:bCs/>
      <w:i w:val="0"/>
      <w:iCs w:val="0"/>
      <w:smallCaps w:val="0"/>
      <w:strike w:val="0"/>
      <w:sz w:val="22"/>
      <w:szCs w:val="22"/>
      <w:u w:val="none"/>
    </w:rPr>
  </w:style>
  <w:style w:type="character" w:customStyle="1" w:styleId="41">
    <w:name w:val="Основной текст (4)"/>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
    <w:name w:val="Основной текст (5)_"/>
    <w:link w:val="50"/>
    <w:rPr>
      <w:rFonts w:ascii="Times New Roman" w:eastAsia="Times New Roman" w:hAnsi="Times New Roman" w:cs="Times New Roman"/>
      <w:b/>
      <w:bCs/>
      <w:i w:val="0"/>
      <w:iCs w:val="0"/>
      <w:smallCaps w:val="0"/>
      <w:strike w:val="0"/>
      <w:sz w:val="18"/>
      <w:szCs w:val="18"/>
      <w:u w:val="none"/>
    </w:rPr>
  </w:style>
  <w:style w:type="character" w:customStyle="1" w:styleId="2">
    <w:name w:val="Основной текст (2)_"/>
    <w:link w:val="20"/>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link w:val="60"/>
    <w:rPr>
      <w:rFonts w:ascii="Times New Roman" w:eastAsia="Times New Roman" w:hAnsi="Times New Roman" w:cs="Times New Roman"/>
      <w:b w:val="0"/>
      <w:bCs w:val="0"/>
      <w:i w:val="0"/>
      <w:iCs w:val="0"/>
      <w:smallCaps w:val="0"/>
      <w:strike w:val="0"/>
      <w:sz w:val="16"/>
      <w:szCs w:val="16"/>
      <w:u w:val="none"/>
    </w:rPr>
  </w:style>
  <w:style w:type="character" w:customStyle="1" w:styleId="a4">
    <w:name w:val="Колонтитул_"/>
    <w:link w:val="a5"/>
    <w:rPr>
      <w:rFonts w:ascii="Times New Roman" w:eastAsia="Times New Roman" w:hAnsi="Times New Roman" w:cs="Times New Roman"/>
      <w:b w:val="0"/>
      <w:bCs w:val="0"/>
      <w:i w:val="0"/>
      <w:iCs w:val="0"/>
      <w:smallCaps w:val="0"/>
      <w:strike w:val="0"/>
      <w:sz w:val="11"/>
      <w:szCs w:val="11"/>
      <w:u w:val="none"/>
    </w:rPr>
  </w:style>
  <w:style w:type="character" w:customStyle="1" w:styleId="a6">
    <w:name w:val="Колонтитул"/>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1">
    <w:name w:val="Заголовок №2_"/>
    <w:link w:val="22"/>
    <w:rPr>
      <w:rFonts w:ascii="Times New Roman" w:eastAsia="Times New Roman" w:hAnsi="Times New Roman" w:cs="Times New Roman"/>
      <w:b/>
      <w:bCs/>
      <w:i w:val="0"/>
      <w:iCs w:val="0"/>
      <w:smallCaps w:val="0"/>
      <w:strike w:val="0"/>
      <w:sz w:val="21"/>
      <w:szCs w:val="21"/>
      <w:u w:val="none"/>
    </w:rPr>
  </w:style>
  <w:style w:type="character" w:customStyle="1" w:styleId="7">
    <w:name w:val="Основной текст (7)_"/>
    <w:link w:val="70"/>
    <w:rPr>
      <w:rFonts w:ascii="Times New Roman" w:eastAsia="Times New Roman" w:hAnsi="Times New Roman" w:cs="Times New Roman"/>
      <w:b w:val="0"/>
      <w:bCs w:val="0"/>
      <w:i w:val="0"/>
      <w:iCs w:val="0"/>
      <w:smallCaps w:val="0"/>
      <w:strike w:val="0"/>
      <w:sz w:val="19"/>
      <w:szCs w:val="19"/>
      <w:u w:val="none"/>
    </w:rPr>
  </w:style>
  <w:style w:type="character" w:customStyle="1" w:styleId="71">
    <w:name w:val="Основной текст (7)"/>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8">
    <w:name w:val="Основной текст (8)_"/>
    <w:link w:val="80"/>
    <w:rPr>
      <w:rFonts w:ascii="Times New Roman" w:eastAsia="Times New Roman" w:hAnsi="Times New Roman" w:cs="Times New Roman"/>
      <w:b w:val="0"/>
      <w:bCs w:val="0"/>
      <w:i w:val="0"/>
      <w:iCs w:val="0"/>
      <w:smallCaps w:val="0"/>
      <w:strike w:val="0"/>
      <w:sz w:val="14"/>
      <w:szCs w:val="14"/>
      <w:u w:val="none"/>
    </w:rPr>
  </w:style>
  <w:style w:type="character" w:customStyle="1" w:styleId="31">
    <w:name w:val="Заголовок №3_"/>
    <w:link w:val="32"/>
    <w:rPr>
      <w:rFonts w:ascii="Times New Roman" w:eastAsia="Times New Roman" w:hAnsi="Times New Roman" w:cs="Times New Roman"/>
      <w:b/>
      <w:bCs/>
      <w:i w:val="0"/>
      <w:iCs w:val="0"/>
      <w:smallCaps w:val="0"/>
      <w:strike w:val="0"/>
      <w:sz w:val="19"/>
      <w:szCs w:val="19"/>
      <w:u w:val="none"/>
    </w:rPr>
  </w:style>
  <w:style w:type="character" w:customStyle="1" w:styleId="28pt">
    <w:name w:val="Основной текст (2) + 8 p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8pt0">
    <w:name w:val="Основной текст (2) + 8 pt;Полужирный;Курсив"/>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28pt1">
    <w:name w:val="Основной текст (2) + 8 pt;Курсив"/>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275pt">
    <w:name w:val="Основной текст (2) + 7;5 pt;Курсив"/>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295pt">
    <w:name w:val="Основной текст (2) + 9;5 pt;Полужирный"/>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3">
    <w:name w:val="Подпись к таблице (2)_"/>
    <w:link w:val="24"/>
    <w:rPr>
      <w:rFonts w:ascii="Times New Roman" w:eastAsia="Times New Roman" w:hAnsi="Times New Roman" w:cs="Times New Roman"/>
      <w:b/>
      <w:bCs/>
      <w:i w:val="0"/>
      <w:iCs w:val="0"/>
      <w:smallCaps w:val="0"/>
      <w:strike w:val="0"/>
      <w:sz w:val="16"/>
      <w:szCs w:val="16"/>
      <w:u w:val="none"/>
    </w:rPr>
  </w:style>
  <w:style w:type="character" w:customStyle="1" w:styleId="25">
    <w:name w:val="Подпись к таблице (2) + Курсив"/>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9">
    <w:name w:val="Основной текст (9)_"/>
    <w:link w:val="90"/>
    <w:rPr>
      <w:rFonts w:ascii="Times New Roman" w:eastAsia="Times New Roman" w:hAnsi="Times New Roman" w:cs="Times New Roman"/>
      <w:b/>
      <w:bCs/>
      <w:i/>
      <w:iCs/>
      <w:smallCaps w:val="0"/>
      <w:strike w:val="0"/>
      <w:sz w:val="16"/>
      <w:szCs w:val="16"/>
      <w:u w:val="none"/>
    </w:rPr>
  </w:style>
  <w:style w:type="character" w:customStyle="1" w:styleId="33">
    <w:name w:val="Подпись к таблице (3)_"/>
    <w:link w:val="34"/>
    <w:rPr>
      <w:rFonts w:ascii="Times New Roman" w:eastAsia="Times New Roman" w:hAnsi="Times New Roman" w:cs="Times New Roman"/>
      <w:b/>
      <w:bCs/>
      <w:i/>
      <w:iCs/>
      <w:smallCaps w:val="0"/>
      <w:strike w:val="0"/>
      <w:sz w:val="16"/>
      <w:szCs w:val="16"/>
      <w:u w:val="none"/>
    </w:rPr>
  </w:style>
  <w:style w:type="character" w:customStyle="1" w:styleId="a7">
    <w:name w:val="Подпись к таблице_"/>
    <w:link w:val="a8"/>
    <w:rPr>
      <w:rFonts w:ascii="Times New Roman" w:eastAsia="Times New Roman" w:hAnsi="Times New Roman" w:cs="Times New Roman"/>
      <w:b w:val="0"/>
      <w:bCs w:val="0"/>
      <w:i w:val="0"/>
      <w:iCs w:val="0"/>
      <w:smallCaps w:val="0"/>
      <w:strike w:val="0"/>
      <w:sz w:val="16"/>
      <w:szCs w:val="16"/>
      <w:u w:val="none"/>
    </w:rPr>
  </w:style>
  <w:style w:type="character" w:customStyle="1" w:styleId="245pt">
    <w:name w:val="Основной текст (2) + 4;5 pt"/>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CordiaUPC45pt">
    <w:name w:val="Основной текст (2) + CordiaUPC;4;5 pt"/>
    <w:rPr>
      <w:rFonts w:ascii="CordiaUPC" w:eastAsia="CordiaUPC" w:hAnsi="CordiaUPC" w:cs="CordiaUPC"/>
      <w:b w:val="0"/>
      <w:bCs w:val="0"/>
      <w:i w:val="0"/>
      <w:iCs w:val="0"/>
      <w:smallCaps w:val="0"/>
      <w:strike w:val="0"/>
      <w:color w:val="000000"/>
      <w:spacing w:val="0"/>
      <w:w w:val="100"/>
      <w:position w:val="0"/>
      <w:sz w:val="9"/>
      <w:szCs w:val="9"/>
      <w:u w:val="none"/>
      <w:lang w:val="ru-RU" w:eastAsia="ru-RU" w:bidi="ru-RU"/>
    </w:rPr>
  </w:style>
  <w:style w:type="character" w:customStyle="1" w:styleId="28pt2">
    <w:name w:val="Основной текст (2) + 8 pt;Малые прописные"/>
    <w:rPr>
      <w:rFonts w:ascii="Times New Roman" w:eastAsia="Times New Roman" w:hAnsi="Times New Roman" w:cs="Times New Roman"/>
      <w:b w:val="0"/>
      <w:bCs w:val="0"/>
      <w:i w:val="0"/>
      <w:iCs w:val="0"/>
      <w:smallCaps/>
      <w:strike w:val="0"/>
      <w:color w:val="000000"/>
      <w:spacing w:val="0"/>
      <w:w w:val="100"/>
      <w:position w:val="0"/>
      <w:sz w:val="16"/>
      <w:szCs w:val="16"/>
      <w:u w:val="none"/>
      <w:lang w:val="ru-RU" w:eastAsia="ru-RU" w:bidi="ru-RU"/>
    </w:rPr>
  </w:style>
  <w:style w:type="character" w:customStyle="1" w:styleId="645pt">
    <w:name w:val="Основной текст (6) + 4;5 pt"/>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6CordiaUPC45pt">
    <w:name w:val="Основной текст (6) + CordiaUPC;4;5 pt"/>
    <w:rPr>
      <w:rFonts w:ascii="CordiaUPC" w:eastAsia="CordiaUPC" w:hAnsi="CordiaUPC" w:cs="CordiaUPC"/>
      <w:b w:val="0"/>
      <w:bCs w:val="0"/>
      <w:i w:val="0"/>
      <w:iCs w:val="0"/>
      <w:smallCaps w:val="0"/>
      <w:strike w:val="0"/>
      <w:color w:val="000000"/>
      <w:spacing w:val="0"/>
      <w:w w:val="100"/>
      <w:position w:val="0"/>
      <w:sz w:val="9"/>
      <w:szCs w:val="9"/>
      <w:u w:val="none"/>
      <w:lang w:val="ru-RU" w:eastAsia="ru-RU" w:bidi="ru-RU"/>
    </w:rPr>
  </w:style>
  <w:style w:type="character" w:customStyle="1" w:styleId="100">
    <w:name w:val="Основной текст (10)_"/>
    <w:link w:val="101"/>
    <w:rPr>
      <w:rFonts w:ascii="Times New Roman" w:eastAsia="Times New Roman" w:hAnsi="Times New Roman" w:cs="Times New Roman"/>
      <w:b/>
      <w:bCs/>
      <w:i w:val="0"/>
      <w:iCs w:val="0"/>
      <w:smallCaps w:val="0"/>
      <w:strike w:val="0"/>
      <w:sz w:val="21"/>
      <w:szCs w:val="21"/>
      <w:u w:val="none"/>
    </w:rPr>
  </w:style>
  <w:style w:type="character" w:customStyle="1" w:styleId="612pt">
    <w:name w:val="Основной текст (6) + 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1pt">
    <w:name w:val="Колонтитул + 11 p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 Малые прописные"/>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12">
    <w:name w:val="Заголовок №1 (2)_"/>
    <w:link w:val="120"/>
    <w:rPr>
      <w:rFonts w:ascii="Bookman Old Style" w:eastAsia="Bookman Old Style" w:hAnsi="Bookman Old Style" w:cs="Bookman Old Style"/>
      <w:b w:val="0"/>
      <w:bCs w:val="0"/>
      <w:i w:val="0"/>
      <w:iCs w:val="0"/>
      <w:smallCaps w:val="0"/>
      <w:strike w:val="0"/>
      <w:sz w:val="36"/>
      <w:szCs w:val="36"/>
      <w:u w:val="none"/>
    </w:rPr>
  </w:style>
  <w:style w:type="character" w:customStyle="1" w:styleId="220">
    <w:name w:val="Заголовок №2 (2)_"/>
    <w:link w:val="221"/>
    <w:rPr>
      <w:rFonts w:ascii="Times New Roman" w:eastAsia="Times New Roman" w:hAnsi="Times New Roman" w:cs="Times New Roman"/>
      <w:b/>
      <w:bCs/>
      <w:i w:val="0"/>
      <w:iCs w:val="0"/>
      <w:smallCaps w:val="0"/>
      <w:strike w:val="0"/>
      <w:sz w:val="22"/>
      <w:szCs w:val="22"/>
      <w:u w:val="none"/>
    </w:rPr>
  </w:style>
  <w:style w:type="character" w:customStyle="1" w:styleId="222pt">
    <w:name w:val="Заголовок №2 (2) + Интервал 2 pt"/>
    <w:rPr>
      <w:rFonts w:ascii="Times New Roman" w:eastAsia="Times New Roman" w:hAnsi="Times New Roman" w:cs="Times New Roman"/>
      <w:b/>
      <w:bCs/>
      <w:i w:val="0"/>
      <w:iCs w:val="0"/>
      <w:smallCaps w:val="0"/>
      <w:strike w:val="0"/>
      <w:color w:val="000000"/>
      <w:spacing w:val="40"/>
      <w:w w:val="100"/>
      <w:position w:val="0"/>
      <w:sz w:val="22"/>
      <w:szCs w:val="22"/>
      <w:u w:val="none"/>
      <w:lang w:val="ru-RU" w:eastAsia="ru-RU" w:bidi="ru-RU"/>
    </w:rPr>
  </w:style>
  <w:style w:type="character" w:customStyle="1" w:styleId="11">
    <w:name w:val="Основной текст (11)_"/>
    <w:link w:val="110"/>
    <w:rPr>
      <w:rFonts w:ascii="Times New Roman" w:eastAsia="Times New Roman" w:hAnsi="Times New Roman" w:cs="Times New Roman"/>
      <w:b/>
      <w:bCs/>
      <w:i w:val="0"/>
      <w:iCs w:val="0"/>
      <w:smallCaps w:val="0"/>
      <w:strike w:val="0"/>
      <w:sz w:val="22"/>
      <w:szCs w:val="22"/>
      <w:u w:val="none"/>
    </w:rPr>
  </w:style>
  <w:style w:type="character" w:customStyle="1" w:styleId="27">
    <w:name w:val="Колонтитул (2)_"/>
    <w:link w:val="28"/>
    <w:rPr>
      <w:rFonts w:ascii="Times New Roman" w:eastAsia="Times New Roman" w:hAnsi="Times New Roman" w:cs="Times New Roman"/>
      <w:b w:val="0"/>
      <w:bCs w:val="0"/>
      <w:i w:val="0"/>
      <w:iCs w:val="0"/>
      <w:smallCaps w:val="0"/>
      <w:strike w:val="0"/>
      <w:sz w:val="22"/>
      <w:szCs w:val="22"/>
      <w:u w:val="none"/>
    </w:rPr>
  </w:style>
  <w:style w:type="character" w:customStyle="1" w:styleId="2BookmanOldStyle12pt">
    <w:name w:val="Колонтитул (2) + Bookman Old Style;12 pt;Полужирный"/>
    <w:rPr>
      <w:rFonts w:ascii="Bookman Old Style" w:eastAsia="Bookman Old Style" w:hAnsi="Bookman Old Style" w:cs="Bookman Old Style"/>
      <w:b/>
      <w:bCs/>
      <w:i w:val="0"/>
      <w:iCs w:val="0"/>
      <w:smallCaps w:val="0"/>
      <w:strike w:val="0"/>
      <w:color w:val="000000"/>
      <w:spacing w:val="0"/>
      <w:w w:val="100"/>
      <w:position w:val="0"/>
      <w:sz w:val="24"/>
      <w:szCs w:val="24"/>
      <w:u w:val="none"/>
      <w:lang w:val="ru-RU" w:eastAsia="ru-RU" w:bidi="ru-RU"/>
    </w:rPr>
  </w:style>
  <w:style w:type="character" w:customStyle="1" w:styleId="211pt">
    <w:name w:val="Основной текст (2) + 11 pt;Полужирный"/>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
    <w:name w:val="Основной текст (2)"/>
    <w:basedOn w:val="a"/>
    <w:link w:val="2"/>
    <w:pPr>
      <w:shd w:val="clear" w:color="auto" w:fill="FFFFFF"/>
      <w:spacing w:before="300" w:after="720" w:line="278" w:lineRule="exact"/>
      <w:jc w:val="both"/>
    </w:pPr>
    <w:rPr>
      <w:rFonts w:ascii="Times New Roman" w:eastAsia="Times New Roman" w:hAnsi="Times New Roman" w:cs="Times New Roman"/>
      <w:color w:val="auto"/>
      <w:sz w:val="20"/>
      <w:szCs w:val="20"/>
      <w:lang w:val="x-none" w:eastAsia="x-none" w:bidi="ar-SA"/>
    </w:rPr>
  </w:style>
  <w:style w:type="paragraph" w:customStyle="1" w:styleId="30">
    <w:name w:val="Основной текст (3)"/>
    <w:basedOn w:val="a"/>
    <w:link w:val="3"/>
    <w:pPr>
      <w:shd w:val="clear" w:color="auto" w:fill="FFFFFF"/>
      <w:spacing w:before="300" w:after="300" w:line="322" w:lineRule="exact"/>
      <w:jc w:val="right"/>
    </w:pPr>
    <w:rPr>
      <w:rFonts w:ascii="Times New Roman" w:eastAsia="Times New Roman" w:hAnsi="Times New Roman" w:cs="Times New Roman"/>
      <w:color w:val="auto"/>
      <w:w w:val="90"/>
      <w:sz w:val="26"/>
      <w:szCs w:val="26"/>
      <w:lang w:val="x-none" w:eastAsia="x-none" w:bidi="ar-SA"/>
    </w:rPr>
  </w:style>
  <w:style w:type="paragraph" w:customStyle="1" w:styleId="10">
    <w:name w:val="Заголовок №1"/>
    <w:basedOn w:val="a"/>
    <w:link w:val="1"/>
    <w:pPr>
      <w:shd w:val="clear" w:color="auto" w:fill="FFFFFF"/>
      <w:spacing w:before="300" w:after="540" w:line="0" w:lineRule="atLeast"/>
      <w:jc w:val="center"/>
      <w:outlineLvl w:val="0"/>
    </w:pPr>
    <w:rPr>
      <w:rFonts w:ascii="Sylfaen" w:eastAsia="Sylfaen" w:hAnsi="Sylfaen" w:cs="Times New Roman"/>
      <w:b/>
      <w:bCs/>
      <w:color w:val="auto"/>
      <w:sz w:val="30"/>
      <w:szCs w:val="30"/>
      <w:lang w:val="x-none" w:eastAsia="x-none" w:bidi="ar-SA"/>
    </w:rPr>
  </w:style>
  <w:style w:type="paragraph" w:customStyle="1" w:styleId="40">
    <w:name w:val="Основной текст (4)"/>
    <w:basedOn w:val="a"/>
    <w:link w:val="4"/>
    <w:pPr>
      <w:shd w:val="clear" w:color="auto" w:fill="FFFFFF"/>
      <w:spacing w:before="540" w:line="346" w:lineRule="exact"/>
      <w:jc w:val="both"/>
    </w:pPr>
    <w:rPr>
      <w:rFonts w:ascii="Times New Roman" w:eastAsia="Times New Roman" w:hAnsi="Times New Roman" w:cs="Times New Roman"/>
      <w:b/>
      <w:bCs/>
      <w:color w:val="auto"/>
      <w:sz w:val="22"/>
      <w:szCs w:val="22"/>
      <w:lang w:val="x-none" w:eastAsia="x-none" w:bidi="ar-SA"/>
    </w:rPr>
  </w:style>
  <w:style w:type="paragraph" w:customStyle="1" w:styleId="50">
    <w:name w:val="Основной текст (5)"/>
    <w:basedOn w:val="a"/>
    <w:link w:val="5"/>
    <w:pPr>
      <w:shd w:val="clear" w:color="auto" w:fill="FFFFFF"/>
      <w:spacing w:after="300" w:line="346" w:lineRule="exact"/>
    </w:pPr>
    <w:rPr>
      <w:rFonts w:ascii="Times New Roman" w:eastAsia="Times New Roman" w:hAnsi="Times New Roman" w:cs="Times New Roman"/>
      <w:b/>
      <w:bCs/>
      <w:color w:val="auto"/>
      <w:sz w:val="18"/>
      <w:szCs w:val="18"/>
      <w:lang w:val="x-none" w:eastAsia="x-none" w:bidi="ar-SA"/>
    </w:rPr>
  </w:style>
  <w:style w:type="paragraph" w:customStyle="1" w:styleId="60">
    <w:name w:val="Основной текст (6)"/>
    <w:basedOn w:val="a"/>
    <w:link w:val="6"/>
    <w:pPr>
      <w:shd w:val="clear" w:color="auto" w:fill="FFFFFF"/>
      <w:spacing w:after="120" w:line="0" w:lineRule="atLeast"/>
      <w:jc w:val="right"/>
    </w:pPr>
    <w:rPr>
      <w:rFonts w:ascii="Times New Roman" w:eastAsia="Times New Roman" w:hAnsi="Times New Roman" w:cs="Times New Roman"/>
      <w:color w:val="auto"/>
      <w:sz w:val="16"/>
      <w:szCs w:val="16"/>
      <w:lang w:val="x-none" w:eastAsia="x-none" w:bidi="ar-SA"/>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color w:val="auto"/>
      <w:sz w:val="11"/>
      <w:szCs w:val="11"/>
      <w:lang w:val="x-none" w:eastAsia="x-none" w:bidi="ar-SA"/>
    </w:rPr>
  </w:style>
  <w:style w:type="paragraph" w:customStyle="1" w:styleId="22">
    <w:name w:val="Заголовок №2"/>
    <w:basedOn w:val="a"/>
    <w:link w:val="21"/>
    <w:pPr>
      <w:shd w:val="clear" w:color="auto" w:fill="FFFFFF"/>
      <w:spacing w:after="120" w:line="0" w:lineRule="atLeast"/>
      <w:outlineLvl w:val="1"/>
    </w:pPr>
    <w:rPr>
      <w:rFonts w:ascii="Times New Roman" w:eastAsia="Times New Roman" w:hAnsi="Times New Roman" w:cs="Times New Roman"/>
      <w:b/>
      <w:bCs/>
      <w:color w:val="auto"/>
      <w:sz w:val="21"/>
      <w:szCs w:val="21"/>
      <w:lang w:val="x-none" w:eastAsia="x-none" w:bidi="ar-SA"/>
    </w:rPr>
  </w:style>
  <w:style w:type="paragraph" w:customStyle="1" w:styleId="70">
    <w:name w:val="Основной текст (7)"/>
    <w:basedOn w:val="a"/>
    <w:link w:val="7"/>
    <w:pPr>
      <w:shd w:val="clear" w:color="auto" w:fill="FFFFFF"/>
      <w:spacing w:before="120" w:line="245" w:lineRule="exact"/>
      <w:ind w:firstLine="500"/>
    </w:pPr>
    <w:rPr>
      <w:rFonts w:ascii="Times New Roman" w:eastAsia="Times New Roman" w:hAnsi="Times New Roman" w:cs="Times New Roman"/>
      <w:color w:val="auto"/>
      <w:sz w:val="19"/>
      <w:szCs w:val="19"/>
      <w:lang w:val="x-none" w:eastAsia="x-none" w:bidi="ar-SA"/>
    </w:rPr>
  </w:style>
  <w:style w:type="paragraph" w:customStyle="1" w:styleId="80">
    <w:name w:val="Основной текст (8)"/>
    <w:basedOn w:val="a"/>
    <w:link w:val="8"/>
    <w:pPr>
      <w:shd w:val="clear" w:color="auto" w:fill="FFFFFF"/>
      <w:spacing w:after="120" w:line="0" w:lineRule="atLeast"/>
    </w:pPr>
    <w:rPr>
      <w:rFonts w:ascii="Times New Roman" w:eastAsia="Times New Roman" w:hAnsi="Times New Roman" w:cs="Times New Roman"/>
      <w:color w:val="auto"/>
      <w:sz w:val="14"/>
      <w:szCs w:val="14"/>
      <w:lang w:val="x-none" w:eastAsia="x-none" w:bidi="ar-SA"/>
    </w:rPr>
  </w:style>
  <w:style w:type="paragraph" w:customStyle="1" w:styleId="32">
    <w:name w:val="Заголовок №3"/>
    <w:basedOn w:val="a"/>
    <w:link w:val="31"/>
    <w:pPr>
      <w:shd w:val="clear" w:color="auto" w:fill="FFFFFF"/>
      <w:spacing w:before="120" w:line="0" w:lineRule="atLeast"/>
      <w:outlineLvl w:val="2"/>
    </w:pPr>
    <w:rPr>
      <w:rFonts w:ascii="Times New Roman" w:eastAsia="Times New Roman" w:hAnsi="Times New Roman" w:cs="Times New Roman"/>
      <w:b/>
      <w:bCs/>
      <w:color w:val="auto"/>
      <w:sz w:val="19"/>
      <w:szCs w:val="19"/>
      <w:lang w:val="x-none" w:eastAsia="x-none" w:bidi="ar-SA"/>
    </w:rPr>
  </w:style>
  <w:style w:type="paragraph" w:customStyle="1" w:styleId="24">
    <w:name w:val="Подпись к таблице (2)"/>
    <w:basedOn w:val="a"/>
    <w:link w:val="23"/>
    <w:pPr>
      <w:shd w:val="clear" w:color="auto" w:fill="FFFFFF"/>
      <w:spacing w:after="120" w:line="0" w:lineRule="atLeast"/>
      <w:jc w:val="both"/>
    </w:pPr>
    <w:rPr>
      <w:rFonts w:ascii="Times New Roman" w:eastAsia="Times New Roman" w:hAnsi="Times New Roman" w:cs="Times New Roman"/>
      <w:b/>
      <w:bCs/>
      <w:color w:val="auto"/>
      <w:sz w:val="16"/>
      <w:szCs w:val="16"/>
      <w:lang w:val="x-none" w:eastAsia="x-none" w:bidi="ar-SA"/>
    </w:rPr>
  </w:style>
  <w:style w:type="paragraph" w:customStyle="1" w:styleId="90">
    <w:name w:val="Основной текст (9)"/>
    <w:basedOn w:val="a"/>
    <w:link w:val="9"/>
    <w:pPr>
      <w:shd w:val="clear" w:color="auto" w:fill="FFFFFF"/>
      <w:spacing w:before="360" w:after="360" w:line="0" w:lineRule="atLeast"/>
      <w:jc w:val="both"/>
    </w:pPr>
    <w:rPr>
      <w:rFonts w:ascii="Times New Roman" w:eastAsia="Times New Roman" w:hAnsi="Times New Roman" w:cs="Times New Roman"/>
      <w:b/>
      <w:bCs/>
      <w:i/>
      <w:iCs/>
      <w:color w:val="auto"/>
      <w:sz w:val="16"/>
      <w:szCs w:val="16"/>
      <w:lang w:val="x-none" w:eastAsia="x-none" w:bidi="ar-SA"/>
    </w:rPr>
  </w:style>
  <w:style w:type="paragraph" w:customStyle="1" w:styleId="34">
    <w:name w:val="Подпись к таблице (3)"/>
    <w:basedOn w:val="a"/>
    <w:link w:val="33"/>
    <w:pPr>
      <w:shd w:val="clear" w:color="auto" w:fill="FFFFFF"/>
      <w:spacing w:after="120" w:line="0" w:lineRule="atLeast"/>
    </w:pPr>
    <w:rPr>
      <w:rFonts w:ascii="Times New Roman" w:eastAsia="Times New Roman" w:hAnsi="Times New Roman" w:cs="Times New Roman"/>
      <w:b/>
      <w:bCs/>
      <w:i/>
      <w:iCs/>
      <w:color w:val="auto"/>
      <w:sz w:val="16"/>
      <w:szCs w:val="16"/>
      <w:lang w:val="x-none" w:eastAsia="x-none" w:bidi="ar-SA"/>
    </w:rPr>
  </w:style>
  <w:style w:type="paragraph" w:customStyle="1" w:styleId="a8">
    <w:name w:val="Подпись к таблице"/>
    <w:basedOn w:val="a"/>
    <w:link w:val="a7"/>
    <w:pPr>
      <w:shd w:val="clear" w:color="auto" w:fill="FFFFFF"/>
      <w:spacing w:before="120" w:line="0" w:lineRule="atLeast"/>
    </w:pPr>
    <w:rPr>
      <w:rFonts w:ascii="Times New Roman" w:eastAsia="Times New Roman" w:hAnsi="Times New Roman" w:cs="Times New Roman"/>
      <w:color w:val="auto"/>
      <w:sz w:val="16"/>
      <w:szCs w:val="16"/>
      <w:lang w:val="x-none" w:eastAsia="x-none" w:bidi="ar-SA"/>
    </w:rPr>
  </w:style>
  <w:style w:type="paragraph" w:customStyle="1" w:styleId="101">
    <w:name w:val="Основной текст (10)"/>
    <w:basedOn w:val="a"/>
    <w:link w:val="100"/>
    <w:pPr>
      <w:shd w:val="clear" w:color="auto" w:fill="FFFFFF"/>
      <w:spacing w:line="235" w:lineRule="exact"/>
      <w:jc w:val="right"/>
    </w:pPr>
    <w:rPr>
      <w:rFonts w:ascii="Times New Roman" w:eastAsia="Times New Roman" w:hAnsi="Times New Roman" w:cs="Times New Roman"/>
      <w:b/>
      <w:bCs/>
      <w:color w:val="auto"/>
      <w:sz w:val="21"/>
      <w:szCs w:val="21"/>
      <w:lang w:val="x-none" w:eastAsia="x-none" w:bidi="ar-SA"/>
    </w:rPr>
  </w:style>
  <w:style w:type="paragraph" w:customStyle="1" w:styleId="120">
    <w:name w:val="Заголовок №1 (2)"/>
    <w:basedOn w:val="a"/>
    <w:link w:val="12"/>
    <w:pPr>
      <w:shd w:val="clear" w:color="auto" w:fill="FFFFFF"/>
      <w:spacing w:before="3180" w:line="422" w:lineRule="exact"/>
      <w:jc w:val="center"/>
      <w:outlineLvl w:val="0"/>
    </w:pPr>
    <w:rPr>
      <w:rFonts w:ascii="Bookman Old Style" w:eastAsia="Bookman Old Style" w:hAnsi="Bookman Old Style" w:cs="Times New Roman"/>
      <w:color w:val="auto"/>
      <w:sz w:val="36"/>
      <w:szCs w:val="36"/>
      <w:lang w:val="x-none" w:eastAsia="x-none" w:bidi="ar-SA"/>
    </w:rPr>
  </w:style>
  <w:style w:type="paragraph" w:customStyle="1" w:styleId="221">
    <w:name w:val="Заголовок №2 (2)"/>
    <w:basedOn w:val="a"/>
    <w:link w:val="220"/>
    <w:pPr>
      <w:shd w:val="clear" w:color="auto" w:fill="FFFFFF"/>
      <w:spacing w:after="600" w:line="0" w:lineRule="atLeast"/>
      <w:ind w:hanging="1000"/>
      <w:jc w:val="center"/>
      <w:outlineLvl w:val="1"/>
    </w:pPr>
    <w:rPr>
      <w:rFonts w:ascii="Times New Roman" w:eastAsia="Times New Roman" w:hAnsi="Times New Roman" w:cs="Times New Roman"/>
      <w:b/>
      <w:bCs/>
      <w:color w:val="auto"/>
      <w:sz w:val="22"/>
      <w:szCs w:val="22"/>
      <w:lang w:val="x-none" w:eastAsia="x-none" w:bidi="ar-SA"/>
    </w:rPr>
  </w:style>
  <w:style w:type="paragraph" w:customStyle="1" w:styleId="110">
    <w:name w:val="Основной текст (11)"/>
    <w:basedOn w:val="a"/>
    <w:link w:val="11"/>
    <w:pPr>
      <w:shd w:val="clear" w:color="auto" w:fill="FFFFFF"/>
      <w:spacing w:before="840" w:line="278" w:lineRule="exact"/>
      <w:jc w:val="center"/>
    </w:pPr>
    <w:rPr>
      <w:rFonts w:ascii="Times New Roman" w:eastAsia="Times New Roman" w:hAnsi="Times New Roman" w:cs="Times New Roman"/>
      <w:b/>
      <w:bCs/>
      <w:color w:val="auto"/>
      <w:sz w:val="22"/>
      <w:szCs w:val="22"/>
      <w:lang w:val="x-none" w:eastAsia="x-none" w:bidi="ar-SA"/>
    </w:rPr>
  </w:style>
  <w:style w:type="paragraph" w:customStyle="1" w:styleId="28">
    <w:name w:val="Колонтитул (2)"/>
    <w:basedOn w:val="a"/>
    <w:link w:val="27"/>
    <w:pPr>
      <w:shd w:val="clear" w:color="auto" w:fill="FFFFFF"/>
      <w:spacing w:line="0" w:lineRule="atLeast"/>
    </w:pPr>
    <w:rPr>
      <w:rFonts w:ascii="Times New Roman" w:eastAsia="Times New Roman" w:hAnsi="Times New Roman" w:cs="Times New Roman"/>
      <w:color w:val="auto"/>
      <w:sz w:val="22"/>
      <w:szCs w:val="22"/>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1F012-CC53-4A49-AE2F-35ABB09D9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35600</Words>
  <Characters>202921</Characters>
  <Application>Microsoft Office Word</Application>
  <DocSecurity>0</DocSecurity>
  <Lines>1691</Lines>
  <Paragraphs>476</Paragraphs>
  <ScaleCrop>false</ScaleCrop>
  <HeadingPairs>
    <vt:vector size="2" baseType="variant">
      <vt:variant>
        <vt:lpstr>Название</vt:lpstr>
      </vt:variant>
      <vt:variant>
        <vt:i4>1</vt:i4>
      </vt:variant>
    </vt:vector>
  </HeadingPairs>
  <TitlesOfParts>
    <vt:vector size="1" baseType="lpstr">
      <vt:lpstr>АДМИНИСТРАЦИЯ ГРЯЗОВЕЦКОГО МУНИЦИПАЛЬНОГО РАЙОНА</vt:lpstr>
    </vt:vector>
  </TitlesOfParts>
  <Company/>
  <LinksUpToDate>false</LinksUpToDate>
  <CharactersWithSpaces>238045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ГРЯЗОВЕЦКОГО МУНИЦИПАЛЬНОГО РАЙОНА</dc:title>
  <dc:creator>Yana</dc:creator>
  <cp:lastModifiedBy>Yana</cp:lastModifiedBy>
  <cp:revision>2</cp:revision>
  <dcterms:created xsi:type="dcterms:W3CDTF">2017-07-24T11:23:00Z</dcterms:created>
  <dcterms:modified xsi:type="dcterms:W3CDTF">2017-07-24T11:23:00Z</dcterms:modified>
</cp:coreProperties>
</file>