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 xml:space="preserve">Информация </w:t>
      </w:r>
    </w:p>
    <w:p>
      <w:pPr>
        <w:pStyle w:val="Normal"/>
        <w:jc w:val="center"/>
        <w:rPr/>
      </w:pPr>
      <w:r>
        <w:rPr>
          <w:rFonts w:cs="Times New Roman" w:ascii="Times New Roman" w:hAnsi="Times New Roman"/>
          <w:b/>
          <w:bCs/>
          <w:color w:val="000000"/>
          <w:lang w:val="ru-RU"/>
        </w:rPr>
        <w:t xml:space="preserve">о реализации Стратегии социально-экономического развития </w:t>
      </w:r>
    </w:p>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Грязовецкого муниципального района на период до 2030 года,</w:t>
      </w:r>
    </w:p>
    <w:p>
      <w:pPr>
        <w:pStyle w:val="Normal"/>
        <w:jc w:val="center"/>
        <w:rPr>
          <w:rFonts w:ascii="Times New Roman" w:hAnsi="Times New Roman" w:cs="Times New Roman"/>
          <w:b/>
          <w:b/>
          <w:bCs/>
          <w:color w:val="000000"/>
          <w:lang w:val="ru-RU"/>
        </w:rPr>
      </w:pPr>
      <w:r>
        <w:rPr>
          <w:rFonts w:cs="Times New Roman" w:ascii="Times New Roman" w:hAnsi="Times New Roman"/>
          <w:b/>
          <w:bCs/>
          <w:color w:val="000000"/>
          <w:lang w:val="ru-RU"/>
        </w:rPr>
        <w:t>утвержденной решением Земского Собрания района от 12 декабря 2018 года № 113,</w:t>
      </w:r>
    </w:p>
    <w:p>
      <w:pPr>
        <w:pStyle w:val="Normal"/>
        <w:jc w:val="center"/>
        <w:rPr>
          <w:rFonts w:ascii="Times New Roman" w:hAnsi="Times New Roman" w:cs="Times New Roman"/>
          <w:color w:val="000000"/>
          <w:lang w:val="ru-RU"/>
        </w:rPr>
      </w:pPr>
      <w:r>
        <w:rPr>
          <w:rFonts w:cs="Times New Roman" w:ascii="Times New Roman" w:hAnsi="Times New Roman"/>
          <w:b/>
          <w:bCs/>
          <w:color w:val="000000"/>
          <w:lang w:val="ru-RU"/>
        </w:rPr>
        <w:t xml:space="preserve"> </w:t>
      </w:r>
      <w:r>
        <w:rPr>
          <w:rFonts w:cs="Times New Roman" w:ascii="Times New Roman" w:hAnsi="Times New Roman"/>
          <w:b/>
          <w:bCs/>
          <w:color w:val="000000"/>
          <w:lang w:val="ru-RU"/>
        </w:rPr>
        <w:t>за 2021 год</w:t>
      </w:r>
    </w:p>
    <w:p>
      <w:pPr>
        <w:pStyle w:val="Normal"/>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r>
    </w:p>
    <w:p>
      <w:pPr>
        <w:pStyle w:val="Normal"/>
        <w:tabs>
          <w:tab w:val="clear" w:pos="720"/>
          <w:tab w:val="left" w:pos="709" w:leader="none"/>
          <w:tab w:val="left" w:pos="851" w:leader="none"/>
          <w:tab w:val="left" w:pos="993" w:leader="none"/>
          <w:tab w:val="left" w:pos="10155" w:leader="none"/>
        </w:tabs>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 xml:space="preserve">Стратегической целью развития Грязовецкого муниципального района является </w:t>
      </w:r>
      <w:r>
        <w:rPr>
          <w:rFonts w:cs="Times New Roman" w:ascii="Times New Roman" w:hAnsi="Times New Roman"/>
          <w:iCs/>
          <w:color w:val="000000"/>
          <w:lang w:val="ru-RU"/>
        </w:rPr>
        <w:t>сохранение демографического потенциала и развитие человеческого капитала за счет конкурентоспособности района и формирования пространства развития человека.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Основными стратегическими направлениями, обеспечивающими социально-экономическое развитие района, являются:</w:t>
      </w:r>
    </w:p>
    <w:p>
      <w:pPr>
        <w:pStyle w:val="Normal"/>
        <w:numPr>
          <w:ilvl w:val="0"/>
          <w:numId w:val="3"/>
        </w:numPr>
        <w:tabs>
          <w:tab w:val="clear" w:pos="720"/>
          <w:tab w:val="left" w:pos="855" w:leader="none"/>
          <w:tab w:val="left" w:pos="900" w:leader="none"/>
        </w:tabs>
        <w:ind w:left="0" w:firstLine="709"/>
        <w:rPr>
          <w:rFonts w:ascii="Times New Roman" w:hAnsi="Times New Roman" w:cs="Times New Roman"/>
          <w:color w:val="000000"/>
        </w:rPr>
      </w:pPr>
      <w:r>
        <w:rPr>
          <w:rFonts w:cs="Times New Roman" w:ascii="Times New Roman" w:hAnsi="Times New Roman"/>
          <w:color w:val="000000"/>
        </w:rPr>
        <w:t>пространство для жизни;</w:t>
      </w:r>
    </w:p>
    <w:p>
      <w:pPr>
        <w:pStyle w:val="Normal"/>
        <w:numPr>
          <w:ilvl w:val="0"/>
          <w:numId w:val="3"/>
        </w:numPr>
        <w:tabs>
          <w:tab w:val="clear" w:pos="720"/>
          <w:tab w:val="left" w:pos="855" w:leader="none"/>
          <w:tab w:val="left" w:pos="900" w:leader="none"/>
        </w:tabs>
        <w:ind w:left="0" w:firstLine="709"/>
        <w:rPr>
          <w:rFonts w:ascii="Times New Roman" w:hAnsi="Times New Roman" w:cs="Times New Roman"/>
          <w:color w:val="000000"/>
        </w:rPr>
      </w:pPr>
      <w:r>
        <w:rPr>
          <w:rFonts w:cs="Times New Roman" w:ascii="Times New Roman" w:hAnsi="Times New Roman"/>
          <w:color w:val="000000"/>
        </w:rPr>
        <w:t>пространство для развития;</w:t>
      </w:r>
    </w:p>
    <w:p>
      <w:pPr>
        <w:pStyle w:val="Normal"/>
        <w:numPr>
          <w:ilvl w:val="0"/>
          <w:numId w:val="3"/>
        </w:numPr>
        <w:tabs>
          <w:tab w:val="clear" w:pos="720"/>
          <w:tab w:val="left" w:pos="855" w:leader="none"/>
          <w:tab w:val="left" w:pos="900" w:leader="none"/>
        </w:tabs>
        <w:ind w:left="0" w:firstLine="709"/>
        <w:rPr>
          <w:rFonts w:ascii="Times New Roman" w:hAnsi="Times New Roman" w:cs="Times New Roman"/>
          <w:color w:val="000000"/>
        </w:rPr>
      </w:pPr>
      <w:r>
        <w:rPr>
          <w:rFonts w:cs="Times New Roman" w:ascii="Times New Roman" w:hAnsi="Times New Roman"/>
          <w:color w:val="000000"/>
        </w:rPr>
        <w:t>пространство эффективности.</w:t>
      </w:r>
    </w:p>
    <w:p>
      <w:pPr>
        <w:pStyle w:val="Style20"/>
        <w:rPr>
          <w:rFonts w:ascii="Times New Roman" w:hAnsi="Times New Roman" w:cs="Times New Roman"/>
          <w:b/>
          <w:b/>
          <w:color w:val="C9211E"/>
        </w:rPr>
      </w:pPr>
      <w:r>
        <w:rPr>
          <w:rFonts w:cs="Times New Roman" w:ascii="Times New Roman" w:hAnsi="Times New Roman"/>
          <w:b/>
          <w:color w:val="C9211E"/>
        </w:rPr>
      </w:r>
    </w:p>
    <w:p>
      <w:pPr>
        <w:pStyle w:val="1"/>
        <w:numPr>
          <w:ilvl w:val="0"/>
          <w:numId w:val="2"/>
        </w:numPr>
        <w:ind w:firstLine="510"/>
        <w:jc w:val="center"/>
        <w:rPr>
          <w:rFonts w:ascii="Times New Roman" w:hAnsi="Times New Roman" w:cs="Times New Roman"/>
          <w:lang w:val="ru-RU"/>
        </w:rPr>
      </w:pPr>
      <w:r>
        <w:rPr>
          <w:rFonts w:cs="Times New Roman" w:ascii="Times New Roman" w:hAnsi="Times New Roman"/>
          <w:color w:val="000000"/>
        </w:rPr>
        <w:t>I</w:t>
      </w:r>
      <w:r>
        <w:rPr>
          <w:rFonts w:cs="Times New Roman" w:ascii="Times New Roman" w:hAnsi="Times New Roman"/>
          <w:color w:val="000000"/>
          <w:lang w:val="ru-RU"/>
        </w:rPr>
        <w:t>. Направление  «Пространство для жизни»</w:t>
      </w:r>
    </w:p>
    <w:p>
      <w:pPr>
        <w:pStyle w:val="Normal"/>
        <w:ind w:firstLine="709"/>
        <w:jc w:val="both"/>
        <w:rPr>
          <w:rFonts w:ascii="Times New Roman" w:hAnsi="Times New Roman" w:cs="Times New Roman"/>
          <w:color w:val="000000"/>
          <w:lang w:val="ru-RU" w:eastAsia="en-US"/>
        </w:rPr>
      </w:pPr>
      <w:r>
        <w:rPr>
          <w:rFonts w:cs="Times New Roman" w:ascii="Times New Roman" w:hAnsi="Times New Roman"/>
          <w:color w:val="000000"/>
          <w:lang w:val="ru-RU" w:eastAsia="en-US"/>
        </w:rPr>
      </w:r>
    </w:p>
    <w:p>
      <w:pPr>
        <w:pStyle w:val="Normal"/>
        <w:ind w:firstLine="709"/>
        <w:jc w:val="both"/>
        <w:rPr>
          <w:rFonts w:ascii="Times New Roman" w:hAnsi="Times New Roman" w:cs="Times New Roman"/>
          <w:lang w:val="ru-RU"/>
        </w:rPr>
      </w:pPr>
      <w:r>
        <w:rPr>
          <w:rFonts w:eastAsia="Calibri" w:cs="Times New Roman" w:ascii="Times New Roman" w:hAnsi="Times New Roman"/>
          <w:b/>
          <w:bCs/>
          <w:color w:val="000000"/>
          <w:lang w:val="ru-RU"/>
        </w:rPr>
        <w:t xml:space="preserve">4.1. В сфере семьи и устойчивого народосбережения. </w:t>
      </w:r>
    </w:p>
    <w:p>
      <w:pPr>
        <w:pStyle w:val="13"/>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4.1.4.1. Создание условий для сохранения и улучшения репродуктивного здоровья населения, успешной реализации населением репродуктивной функции.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в Грязовецком муниципальном районе родилось 258 детей. В целях снижения младенческой смертности разработан план по снижению младенческой смертности и проводится ранняя постановка беременных женщин на учет в женской консультации (на сроке до 12 недель). Продолжилось дальнейшее внедрение программы непрерывного дистанционного мониторинга состояния беременных женщин. Всем беременным проводилась пренатальная (дородовая) диагностика нарушений развития ребенка - УЗИ плода и пренатальная инвазивная диагностика в целях выявления хромосомной патологии у плода. Беременные женщины, относящиеся к высокой группе риска, направлялись на консультацию в перинатальный центр БУЗ ВО «Вологодская областная клиническая больница». Для родоразрешения женщины своевременно направлялись транспортом БУЗ ВО «Грязовецкая ЦРБ» в роддома </w:t>
      </w:r>
      <w:r>
        <w:rPr>
          <w:rFonts w:cs="Times New Roman" w:ascii="Times New Roman" w:hAnsi="Times New Roman"/>
          <w:color w:val="000000"/>
        </w:rPr>
        <w:t>II</w:t>
      </w:r>
      <w:r>
        <w:rPr>
          <w:rFonts w:cs="Times New Roman" w:ascii="Times New Roman" w:hAnsi="Times New Roman"/>
          <w:color w:val="000000"/>
          <w:lang w:val="ru-RU"/>
        </w:rPr>
        <w:t xml:space="preserve"> и </w:t>
      </w:r>
      <w:r>
        <w:rPr>
          <w:rFonts w:cs="Times New Roman" w:ascii="Times New Roman" w:hAnsi="Times New Roman"/>
          <w:color w:val="000000"/>
        </w:rPr>
        <w:t>III</w:t>
      </w:r>
      <w:r>
        <w:rPr>
          <w:rFonts w:cs="Times New Roman" w:ascii="Times New Roman" w:hAnsi="Times New Roman"/>
          <w:color w:val="000000"/>
          <w:lang w:val="ru-RU"/>
        </w:rPr>
        <w:t xml:space="preserve"> уровень (г. Вологды и перинатальный центр). Медицинская помощь женщинам в период беременности, родов и в послеродовой период оказывалась, в том числе за счет родовых сертификатов. Проводилось доабортное психологическое консультирование женщинам, принявшим решение прервать беременность.</w:t>
      </w:r>
    </w:p>
    <w:p>
      <w:pPr>
        <w:pStyle w:val="NoSpacing"/>
        <w:tabs>
          <w:tab w:val="clear" w:pos="720"/>
          <w:tab w:val="left" w:pos="0" w:leader="none"/>
        </w:tabs>
        <w:ind w:firstLine="709"/>
        <w:jc w:val="both"/>
        <w:rPr>
          <w:rFonts w:ascii="Times New Roman" w:hAnsi="Times New Roman"/>
          <w:color w:val="000000"/>
          <w:sz w:val="24"/>
          <w:szCs w:val="24"/>
        </w:rPr>
      </w:pPr>
      <w:r>
        <w:rPr>
          <w:rFonts w:ascii="Times New Roman" w:hAnsi="Times New Roman"/>
          <w:color w:val="000000"/>
          <w:sz w:val="24"/>
          <w:szCs w:val="24"/>
        </w:rPr>
        <w:t>В соответствии с приказом Минздрава России от 10.08.2017 № 514н «О Порядке проведения профилактических медицинских осмотров несовершеннолетних» несовершеннолетние проходили обследование у врача акушера-гинеколога и УЗИ органов малого таза.</w:t>
      </w:r>
    </w:p>
    <w:p>
      <w:pPr>
        <w:pStyle w:val="13"/>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4.1.4.2. Создание условий для реализации семьями репродуктивных намерений, в том числе за счет рождения в семьях второго, третьего и последующих детей, для реализации ориентации на более раннее рождение первого ребенка в молодых семьях.</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рамках реализации закона Вологодской области от 08.04.2015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гражданам, имеющим трех и более детей, в собственность предоставлено 19 земельных участков, выдано 38 сертификатов.</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Филиалом по Грязовецкому району КУ ВО «Центр социальных выплат» предоставлены меры социальной поддержки семьям с детьми в соответствии с действующим законодательством, в том числе многодетным семьям (568 семей).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В 2021 году за счет средств областного бюджета продолжено предоставление следующих выплат: ежемесячной денежной выплаты на третьего и последующего ребенка до достижения им возраста 3 лет, получателями стали 289 жителей района; единовременной денежной выплаты («областного материнского капитала») в размере 100 тыс. рублей, получателями данной меры стали 44 человека;  ежемесячной денежной выплаты на детей в возрасте от 3 до 7 лет включительно – 896 получателей. Медаль материнства в 2021 году получили 4 грязовчанки.</w:t>
      </w:r>
    </w:p>
    <w:p>
      <w:pPr>
        <w:pStyle w:val="13"/>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4.1.4.3. Пропаганда традиционных семейно-нравственных ценностей, ориентированных на семью с детьми, и повышение роли семьи и ребенка в обществе.</w:t>
      </w:r>
    </w:p>
    <w:p>
      <w:pPr>
        <w:pStyle w:val="13"/>
        <w:tabs>
          <w:tab w:val="clear" w:pos="720"/>
          <w:tab w:val="left" w:pos="1701" w:leader="none"/>
        </w:tabs>
        <w:ind w:left="0" w:firstLine="709"/>
        <w:jc w:val="both"/>
        <w:rPr>
          <w:rFonts w:ascii="Times New Roman" w:hAnsi="Times New Roman" w:cs="Times New Roman"/>
          <w:lang w:val="ru-RU"/>
        </w:rPr>
      </w:pPr>
      <w:r>
        <w:rPr>
          <w:rFonts w:cs="Times New Roman" w:ascii="Times New Roman" w:hAnsi="Times New Roman"/>
          <w:color w:val="000000"/>
          <w:lang w:val="ru-RU"/>
        </w:rPr>
        <w:t>Процесс формирования ценностей семейной жизни среди детей, подростков, молодежи и родительской общественности является одним из приоритетных направлений работы учреждений системы образования, осуществляемый с раннего дошкольного возраста. Воспитание детей неразрывно связано с педагогическим просвещением родителей, которое включает в себя систематическое активное распространение педагогических знаний среди родителей, оказание практической помощи семье в воспитании детей, повышения их педагогической культуры.</w:t>
      </w:r>
    </w:p>
    <w:p>
      <w:pPr>
        <w:pStyle w:val="13"/>
        <w:tabs>
          <w:tab w:val="clear" w:pos="720"/>
          <w:tab w:val="left" w:pos="1701" w:leader="none"/>
        </w:tabs>
        <w:ind w:left="0" w:firstLine="709"/>
        <w:jc w:val="both"/>
        <w:rPr>
          <w:rFonts w:ascii="Times New Roman" w:hAnsi="Times New Roman" w:cs="Times New Roman"/>
          <w:lang w:val="ru-RU"/>
        </w:rPr>
      </w:pPr>
      <w:r>
        <w:rPr>
          <w:rFonts w:cs="Times New Roman" w:ascii="Times New Roman" w:hAnsi="Times New Roman"/>
          <w:color w:val="000000"/>
          <w:lang w:val="ru-RU"/>
        </w:rPr>
        <w:t>Педагоги активно использовали как традиционные формы взаимодействия с семьей (конкурсы, олимпиады, спартакиады), так и новые, нетрадиционные формы сотрудничества с родителями (флэш-мобы, мастер-классы, студии и др.). В 7 образовательных учреждениях созданы и осуществляли деятельность клубы «Молодых семей», которые проводили мероприятия по пропаганде семейных ценностей, принимали активное участие в различных районных и областных мероприятиях, таких как:</w:t>
      </w:r>
      <w:r>
        <w:rPr>
          <w:rFonts w:cs="Times New Roman" w:ascii="Times New Roman" w:hAnsi="Times New Roman"/>
          <w:color w:val="C9211E"/>
          <w:lang w:val="ru-RU"/>
        </w:rPr>
        <w:t xml:space="preserve"> </w:t>
      </w:r>
      <w:r>
        <w:rPr>
          <w:rFonts w:cs="Times New Roman" w:ascii="Times New Roman" w:hAnsi="Times New Roman"/>
          <w:color w:val="000000"/>
          <w:lang w:val="ru-RU"/>
        </w:rPr>
        <w:t>в рамках Дня семьи, любви и верности (8 июля), Дня матери (24 ноября) и Дня отца (16 июня).</w:t>
      </w:r>
    </w:p>
    <w:p>
      <w:pPr>
        <w:pStyle w:val="13"/>
        <w:tabs>
          <w:tab w:val="clear" w:pos="720"/>
          <w:tab w:val="left" w:pos="1701" w:leader="none"/>
        </w:tabs>
        <w:ind w:left="0" w:firstLine="709"/>
        <w:jc w:val="both"/>
        <w:rPr>
          <w:rFonts w:ascii="Times New Roman" w:hAnsi="Times New Roman" w:cs="Times New Roman"/>
          <w:lang w:val="ru-RU"/>
        </w:rPr>
      </w:pPr>
      <w:r>
        <w:rPr>
          <w:rFonts w:cs="Times New Roman" w:ascii="Times New Roman" w:hAnsi="Times New Roman"/>
          <w:color w:val="000000"/>
          <w:lang w:val="ru-RU"/>
        </w:rPr>
        <w:t xml:space="preserve">В образовательных учреждениях проведены уроки мужества и трудового героизма, также организованы музыкально-литературные композиции, театрализованные представления, литературные гостиные, праздничные концерты, флешмобы, марафоны, фестивали, конкурсы на лучший альбом, стенгазету, музейную экспозицию. При проведении конкурсов большое значение уделялось совместной деятельности детей и родителей. Акция «Георгиевская ленточка», которая объединила детей и взрослых, продемонстрировала уважение к истории страны и символу военной славы. </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rPr>
        <w:t>В рамках реализации проекта «Счастливое и интересное лето-2021» активное участие приняли родители. С целью в</w:t>
      </w:r>
      <w:r>
        <w:rPr>
          <w:rFonts w:cs="Times New Roman" w:ascii="Times New Roman" w:hAnsi="Times New Roman"/>
          <w:bCs/>
          <w:color w:val="000000"/>
          <w:lang w:val="ru-RU"/>
        </w:rPr>
        <w:t xml:space="preserve">овлечения детей и молодежи в активную позитивную деятельность в рамках подпроектов осуществляли деятельность следующие объединения: </w:t>
      </w:r>
      <w:r>
        <w:rPr>
          <w:rFonts w:cs="Times New Roman" w:ascii="Times New Roman" w:hAnsi="Times New Roman"/>
          <w:color w:val="000000"/>
          <w:lang w:val="ru-RU"/>
        </w:rPr>
        <w:t>«Родители и дети», «Лето во дворе», «Лето в детском саду», «Здоровое лето» и другие.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Во всех учреждениях культуры в течение года проводились мероприятия в рамках Дня семьи, Дня защиты детей, Дня любви семьи и верности, Дня пожилого человека, Дня матери, Дня отца и другие. </w:t>
      </w:r>
      <w:r>
        <w:rPr>
          <w:rFonts w:cs="Times New Roman" w:ascii="Times New Roman" w:hAnsi="Times New Roman"/>
          <w:color w:val="000000"/>
          <w:lang w:val="ru-RU" w:eastAsia="ru-RU"/>
        </w:rPr>
        <w:t xml:space="preserve">В БУК «Культурно–досуговый центр» в рамках Дня города </w:t>
      </w:r>
      <w:r>
        <w:rPr>
          <w:rFonts w:cs="Times New Roman" w:ascii="Times New Roman" w:hAnsi="Times New Roman"/>
          <w:color w:val="000000"/>
          <w:lang w:val="ru-RU"/>
        </w:rPr>
        <w:t>проводился «Парад колясок», целью которого являлось формирование позитивного отношения молодежи к институту брака и семьи, нравственных ценностей, улучшение демографической ситуации и семейных ценностей.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Семейные коллективы художественной самодеятельности – редко встречающаяся, но очень популярная у зрителей форма культурной деятельности (семья Грачёвых, Заемский СДК; семья Зиминых, Вохтожский ПДК, семья Левашовых, Ростиловский СДК и другие).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Грязовецком музее создана музейная программа «Всей семьей в музей», в результате которой появилась замечательная возможность побывать в музее в выходной день и провести время вместе с детьми в культурном пространстве. Каждая суббота стала днем семейного посещения музея в рамках этой программы. Для участников в интерактивных формах проводились семейные квесты, занимательные мастерские по декоративно-прикладному творчеству, мастер-классы по грязовецкой росписи и изготовлению народной игрушки.</w:t>
      </w:r>
    </w:p>
    <w:p>
      <w:pPr>
        <w:pStyle w:val="23"/>
        <w:shd w:val="clear" w:color="auto" w:fill="auto"/>
        <w:tabs>
          <w:tab w:val="clear" w:pos="720"/>
          <w:tab w:val="left" w:pos="312" w:leader="none"/>
        </w:tabs>
        <w:spacing w:lineRule="auto" w:line="240" w:before="0" w:after="0"/>
        <w:ind w:firstLine="709"/>
        <w:rPr>
          <w:rFonts w:ascii="Times New Roman" w:hAnsi="Times New Roman" w:cs="Times New Roman"/>
          <w:sz w:val="24"/>
          <w:szCs w:val="24"/>
        </w:rPr>
      </w:pPr>
      <w:r>
        <w:rPr>
          <w:rStyle w:val="22"/>
          <w:rFonts w:eastAsia="Cambria"/>
          <w:sz w:val="24"/>
          <w:szCs w:val="24"/>
        </w:rPr>
        <w:tab/>
        <w:t>В библиотеках района регулярно оформлялись книжно-иллюстративные выставки</w:t>
      </w:r>
      <w:r>
        <w:rPr>
          <w:rFonts w:cs="Times New Roman" w:ascii="Times New Roman" w:hAnsi="Times New Roman"/>
          <w:sz w:val="24"/>
          <w:szCs w:val="24"/>
        </w:rPr>
        <w:t>: «Радость семейного чтения», «Наука семейных отношений», «Здоровая семья - счастливая семья», «Как стать родителем читающего ребенка», «Читающие дети - счастливая семья», «Всей семьей в библиотеку», «Читаем вместе, читаем друг другу», «Папа, мама, я читающая семья». Особого внимания заслуживает работа Панфиловской и Минькинской библиотеки с приемными семьями. Внедряя в работу новые методы и формы работы, библиотека не только организует досуг членов этих семей, но и проводит мероприятия в помощь объединению, пониманию и общению в приемных семьях, предоставлению информации по воспитанию детей, привлечению к чтению. Создан клуб «Надежда» с замещающими семьями, для которых состоялись: новогодний праздник «Сказочные приключения»; познавательная программа «От бойцов-богатырей до героев наших дней»; тематическая встреча «Прекрасных женщин имена»; праздник здоровья «Здоровый я – здоровая семья»; семейный праздник «Храни огонь родного очага» и др.</w:t>
      </w:r>
    </w:p>
    <w:p>
      <w:pPr>
        <w:pStyle w:val="Normal"/>
        <w:snapToGrid w:val="fals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 xml:space="preserve">На базе учреждений культуры района продолжали действовать семейные </w:t>
      </w:r>
      <w:r>
        <w:rPr>
          <w:rFonts w:cs="Times New Roman" w:ascii="Times New Roman" w:hAnsi="Times New Roman"/>
          <w:color w:val="000000"/>
          <w:lang w:val="ru-RU"/>
        </w:rPr>
        <w:t>клубы: «Рандеву» (Слободской СДК), «КУМа» (Комьянский СДК), «Моя семья» (Юровский СДК), «Кенгуру» (Ростиловский СДК), «Ивушки» (Анохинский СДК), «Болтушки» (Ведерковский СДК), Задоринка» (клуб п. Вохтога).</w:t>
      </w:r>
    </w:p>
    <w:p>
      <w:pPr>
        <w:pStyle w:val="Normal"/>
        <w:ind w:firstLine="709"/>
        <w:jc w:val="both"/>
        <w:rPr>
          <w:rFonts w:ascii="Times New Roman" w:hAnsi="Times New Roman" w:cs="Times New Roman"/>
          <w:color w:val="55308D"/>
          <w:lang w:val="ru-RU"/>
        </w:rPr>
      </w:pPr>
      <w:r>
        <w:rPr>
          <w:rStyle w:val="12"/>
          <w:rFonts w:eastAsia="SimSun;宋体"/>
          <w:color w:val="000000"/>
          <w:sz w:val="24"/>
          <w:szCs w:val="24"/>
          <w:lang w:val="ru-RU" w:eastAsia="ru-RU"/>
        </w:rPr>
        <w:tab/>
        <w:t xml:space="preserve">Организация вовлечения жителей района всех возрастных категорий в регулярные занятия физической культурой и спортом осуществлялась путем привлечения к участию в спортивную работу клубов на базе образовательных организаций, физкультурных и спортивных мероприятиях района, фестивалях ВФСК ГТО, спартакиадах, проводимых на территории района. </w:t>
      </w:r>
      <w:r>
        <w:rPr>
          <w:rStyle w:val="11"/>
          <w:rFonts w:eastAsia="Bookman Old Style" w:cs="Times New Roman" w:ascii="Times New Roman" w:hAnsi="Times New Roman"/>
          <w:color w:val="000000"/>
          <w:highlight w:val="white"/>
          <w:lang w:val="ru-RU" w:eastAsia="ru-RU"/>
        </w:rPr>
        <w:t>Наиболее яркими традиционными семейными спортивными мероприятиями 2021 года стали: о</w:t>
      </w:r>
      <w:r>
        <w:rPr>
          <w:rStyle w:val="11"/>
          <w:rFonts w:cs="Times New Roman" w:ascii="Times New Roman" w:hAnsi="Times New Roman"/>
          <w:color w:val="000000"/>
          <w:highlight w:val="white"/>
          <w:lang w:val="ru-RU" w:eastAsia="ru-RU"/>
        </w:rPr>
        <w:t>ткрытый чемпионат «Ползунков», Всероссийский день ходьбы, Всероссийская</w:t>
      </w:r>
      <w:r>
        <w:rPr>
          <w:rStyle w:val="11"/>
          <w:rFonts w:cs="Times New Roman" w:ascii="Times New Roman" w:hAnsi="Times New Roman"/>
          <w:color w:val="000000"/>
          <w:highlight w:val="white"/>
          <w:lang w:eastAsia="ru-RU"/>
        </w:rPr>
        <w:t> </w:t>
      </w:r>
      <w:r>
        <w:rPr>
          <w:rStyle w:val="11"/>
          <w:rFonts w:cs="Times New Roman" w:ascii="Times New Roman" w:hAnsi="Times New Roman"/>
          <w:color w:val="000000"/>
          <w:highlight w:val="white"/>
          <w:lang w:val="ru-RU" w:eastAsia="ru-RU"/>
        </w:rPr>
        <w:t>массовая лыжная</w:t>
      </w:r>
      <w:r>
        <w:rPr>
          <w:rStyle w:val="11"/>
          <w:rFonts w:cs="Times New Roman" w:ascii="Times New Roman" w:hAnsi="Times New Roman"/>
          <w:color w:val="000000"/>
          <w:highlight w:val="white"/>
          <w:lang w:eastAsia="ru-RU"/>
        </w:rPr>
        <w:t> </w:t>
      </w:r>
      <w:r>
        <w:rPr>
          <w:rStyle w:val="11"/>
          <w:rFonts w:cs="Times New Roman" w:ascii="Times New Roman" w:hAnsi="Times New Roman"/>
          <w:color w:val="000000"/>
          <w:highlight w:val="white"/>
          <w:lang w:val="ru-RU" w:eastAsia="ru-RU"/>
        </w:rPr>
        <w:t>гонка</w:t>
      </w:r>
      <w:r>
        <w:rPr>
          <w:rStyle w:val="11"/>
          <w:rFonts w:cs="Times New Roman" w:ascii="Times New Roman" w:hAnsi="Times New Roman"/>
          <w:color w:val="000000"/>
          <w:highlight w:val="white"/>
          <w:lang w:eastAsia="ru-RU"/>
        </w:rPr>
        <w:t> </w:t>
      </w:r>
      <w:r>
        <w:rPr>
          <w:rStyle w:val="11"/>
          <w:rFonts w:cs="Times New Roman" w:ascii="Times New Roman" w:hAnsi="Times New Roman"/>
          <w:color w:val="000000"/>
          <w:highlight w:val="white"/>
          <w:lang w:val="ru-RU" w:eastAsia="ru-RU"/>
        </w:rPr>
        <w:t>«Лыжня</w:t>
      </w:r>
      <w:r>
        <w:rPr>
          <w:rStyle w:val="11"/>
          <w:rFonts w:cs="Times New Roman" w:ascii="Times New Roman" w:hAnsi="Times New Roman"/>
          <w:color w:val="000000"/>
          <w:highlight w:val="white"/>
          <w:lang w:eastAsia="ru-RU"/>
        </w:rPr>
        <w:t> </w:t>
      </w:r>
      <w:r>
        <w:rPr>
          <w:rStyle w:val="11"/>
          <w:rFonts w:cs="Times New Roman" w:ascii="Times New Roman" w:hAnsi="Times New Roman"/>
          <w:color w:val="000000"/>
          <w:highlight w:val="white"/>
          <w:lang w:val="ru-RU" w:eastAsia="ru-RU"/>
        </w:rPr>
        <w:t>России».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В районе проводилась информационно-разъяснительная работа среди населения, направленная на активизацию деятельности по семейному устройству детей-сирот и детей, оставшихся без попечения родителей, привлечение внимания общества к проблеме сиротства.</w:t>
      </w:r>
    </w:p>
    <w:p>
      <w:pPr>
        <w:pStyle w:val="Normal"/>
        <w:tabs>
          <w:tab w:val="clear" w:pos="720"/>
          <w:tab w:val="left" w:pos="1701"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Ежегодно семейные пары награждаются Медалью «За любовь и верность». В 2021 году медалью была награждена супружеская пара Чистяковых Леонида Зиновьевича и Анимаисы Вячеславовны, проживающих в п.Вохтога, труженики тыла, ветераны труда, которые зарегистрировали брак в  1955 году и живут совместно 66 лет.  </w:t>
      </w:r>
    </w:p>
    <w:p>
      <w:pPr>
        <w:pStyle w:val="13"/>
        <w:tabs>
          <w:tab w:val="clear" w:pos="720"/>
          <w:tab w:val="left" w:pos="1701" w:leader="none"/>
        </w:tabs>
        <w:ind w:left="0" w:firstLine="709"/>
        <w:jc w:val="both"/>
        <w:rPr>
          <w:rFonts w:ascii="Times New Roman" w:hAnsi="Times New Roman" w:cs="Times New Roman"/>
          <w:color w:val="000000"/>
          <w:lang w:val="ru-RU"/>
        </w:rPr>
      </w:pPr>
      <w:r>
        <w:rPr>
          <w:rFonts w:cs="Times New Roman" w:ascii="Times New Roman" w:hAnsi="Times New Roman"/>
          <w:b/>
          <w:bCs/>
          <w:color w:val="000000"/>
          <w:lang w:val="ru-RU"/>
        </w:rPr>
        <w:t>4.1.4.4. Поддержка общественных организаций, связанных с пропагандой традиционных семейных ценностей и семейного образа жизни, а также организаций, осуществляющих деятельность в сфере предоставления социальных услуг детям и семьям с детьми.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районе не имеется общественных организаций, связанных с пропагандой традиционных семейных ценностей и семейного образа жизни, а также организаций, осуществляющих деятельность в сфере предоставления социальных услуг детям и семьям с детьми.</w:t>
      </w:r>
    </w:p>
    <w:p>
      <w:pPr>
        <w:pStyle w:val="13"/>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4.1.4.5. Приоритет семейного устройства детей, оставшихся без попечения родителей, в семьи граждан, проживающих на территории Грязовецкого района.</w:t>
      </w:r>
    </w:p>
    <w:p>
      <w:pPr>
        <w:pStyle w:val="13"/>
        <w:tabs>
          <w:tab w:val="clear" w:pos="720"/>
          <w:tab w:val="left" w:pos="1701" w:leader="none"/>
        </w:tabs>
        <w:ind w:left="0"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обеспечено предоставление следующих услуг: по содержанию и воспитанию детей - сирот и детей, оставшихся без попечения родителей; подготовке граждан, выразивших желание принять детей - сирот и детей, оставшихся без попечения родителей, на семейные формы устройства; оказанию консультативной, психологической, социальной и иной помощи семьям, принявшим под опеку детей. </w:t>
      </w:r>
    </w:p>
    <w:p>
      <w:pPr>
        <w:pStyle w:val="13"/>
        <w:tabs>
          <w:tab w:val="clear" w:pos="720"/>
          <w:tab w:val="left" w:pos="1701" w:leader="none"/>
        </w:tabs>
        <w:ind w:left="0" w:firstLine="709"/>
        <w:jc w:val="both"/>
        <w:rPr>
          <w:rFonts w:ascii="Times New Roman" w:hAnsi="Times New Roman" w:cs="Times New Roman"/>
          <w:lang w:val="ru-RU"/>
        </w:rPr>
      </w:pPr>
      <w:r>
        <w:rPr>
          <w:rFonts w:cs="Times New Roman" w:ascii="Times New Roman" w:hAnsi="Times New Roman"/>
          <w:color w:val="000000"/>
          <w:lang w:val="ru-RU"/>
        </w:rPr>
        <w:t xml:space="preserve">По состоянию на 31 декабря 2021 года в районе 155 приемных семей, в которых воспитывался 231 ребенок. В 2021 году выявлено 9 детей оставшихся без попечения родителей, из них передано на воспитание в приемные семьи 9 чел. За 2021 год принято на воспитание в семьи 13 детей. Поставлено на учет 18 </w:t>
      </w:r>
      <w:r>
        <w:rPr>
          <w:rFonts w:cs="Times New Roman" w:ascii="Times New Roman" w:hAnsi="Times New Roman"/>
          <w:color w:val="000000"/>
          <w:highlight w:val="white"/>
          <w:lang w:val="ru-RU"/>
        </w:rPr>
        <w:t>чел.</w:t>
      </w:r>
      <w:r>
        <w:rPr>
          <w:rFonts w:cs="Times New Roman" w:ascii="Times New Roman" w:hAnsi="Times New Roman"/>
          <w:color w:val="000000"/>
          <w:lang w:val="ru-RU"/>
        </w:rPr>
        <w:t xml:space="preserve">, выразивших желание стать опекунами или попечителями либо принять детей, оставшихся без попечения родителей, в семью на воспитание. Прошли обучение в школе приемных родителей </w:t>
      </w:r>
      <w:r>
        <w:rPr>
          <w:rFonts w:cs="Times New Roman" w:ascii="Times New Roman" w:hAnsi="Times New Roman"/>
          <w:color w:val="000000"/>
          <w:highlight w:val="white"/>
          <w:lang w:val="ru-RU"/>
        </w:rPr>
        <w:t>18</w:t>
      </w:r>
      <w:r>
        <w:rPr>
          <w:rFonts w:cs="Times New Roman" w:ascii="Times New Roman" w:hAnsi="Times New Roman"/>
          <w:color w:val="000000"/>
          <w:lang w:val="ru-RU"/>
        </w:rPr>
        <w:t xml:space="preserve"> чел. </w:t>
      </w:r>
    </w:p>
    <w:p>
      <w:pPr>
        <w:pStyle w:val="13"/>
        <w:tabs>
          <w:tab w:val="clear" w:pos="720"/>
          <w:tab w:val="left" w:pos="1701" w:leader="none"/>
        </w:tabs>
        <w:ind w:left="0"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4.1.4.6. Формирование позитивного общественного мнения в информационном пространстве в отношении ответственного родительства, многодетных семей, семейного устройства детей-сирот и детей, оставшихся без попечения родителей.</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В образовательных учреждениях проводилась информационно-просветительская работа с родителями по формированию ответственного родительства через повышение педагогической компетентности родителей и воспитательного потенциала семьи, через разработку классными руководителями программ родительского образования для каждого класса, построенных с учетом результатов диагностики, особенностей социума. Работа проводилась в форме родительских собраний, оформления информационных стендов, через организацию совместной социально значимой деятельности и досуга родителей и детей, проведения различных совместных с детьми мероприятий. На общешкольных родительских собраниях рассмотрены следующие вопросы: </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1.Современное законодательство в сфере семейной политики (Конституция Российской Федерации, Кодекс Российской Федерации об административной ответственности, Семейный Кодекс Российской Федерации, Уголовный Кодекс Российской Федерации, </w:t>
      </w:r>
      <w:r>
        <w:rPr>
          <w:rFonts w:cs="Times New Roman" w:ascii="Times New Roman" w:hAnsi="Times New Roman"/>
          <w:color w:val="000000"/>
          <w:highlight w:val="white"/>
          <w:lang w:val="ru-RU"/>
        </w:rPr>
        <w:t>Федеральный закон от 24.06.1999 №120-ФЗ «Об основах системы профилактики безнадзорности и правонарушений несовершеннолетних»)</w:t>
      </w:r>
      <w:r>
        <w:rPr>
          <w:rFonts w:cs="Times New Roman" w:ascii="Times New Roman" w:hAnsi="Times New Roman"/>
          <w:color w:val="000000"/>
          <w:lang w:val="ru-RU"/>
        </w:rPr>
        <w:t>.</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2.Профилактика жестокого обращения с детьми (понятие «жестокое обращение», причины и источники насилия над детьми, виды насилия и жестокого отношения с детьми, обзор программ помощи, профилактики и реабилитации детей. Семья как фактор жестокого обращения с детьми).</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3.Технологии педагогической и социально-педагогической помощи и поддержки семьи в современных условиях (понятие, виды помощи и поддержки, командное взаимодействие в реализации помощи и поддержки учащихся и их семей).</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4.Профилактика суицидального поведения детей и молодежи (понятие о суициде; виды суицида; факторы, способствующие суицидальному поведению; признаки надвигающегося предсуицида и суицида; семья и школа как фактор суицида; способы профилактики суицида).</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5.Современная семья – какая она? (типология семей; семья как фактор девиаций ребенка; семья как фактор социализации ребенка; позиция ребенка в современной семье; особенности организации работы с разными типами семей).</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Один раз в год проводились встречи с родителями в форме презентации семейного опыта, способствующие использованию позитивного опыта благополучных семей в воспитании детей. По запросам самих родителей либо при возникновении проблем, носящих конфиденциальный характер и требующих безотлагательного решения, проводились тематические, индивидуальные и групповые консультации.  </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Информационные материалы размещены на сайтах образовательных учреждений, в школьных газетах, в группах «Вконтакте», на стендах с информацией по формированию семейных ценностей.</w:t>
      </w:r>
    </w:p>
    <w:p>
      <w:pPr>
        <w:pStyle w:val="Standard"/>
        <w:shd w:val="clear" w:color="auto" w:fill="FFFFFF"/>
        <w:ind w:firstLine="708"/>
        <w:jc w:val="both"/>
        <w:rPr>
          <w:rFonts w:cs="Times New Roman"/>
          <w:lang w:val="ru-RU"/>
        </w:rPr>
      </w:pPr>
      <w:r>
        <w:rPr>
          <w:rFonts w:cs="Times New Roman"/>
          <w:lang w:val="ru-RU"/>
        </w:rPr>
        <w:t>В 2021 году в соответствии с законом Вологодской области от 11.05.2021 № 4877-ОЗ  «Об учреждении государственной награды Вологодской области - почетного знака «За заслуги в воспитании детей»» знаком «За заслуги в воспитании детей» награждены десять приемных матерей Грязовецкого района, воспитывающих (воспитавших) пять и более детей (в том числе родных, усыновленных, удочеренных) не менее пяти лет в отношении каждого ребенка. Вручение знаков проходило в торжественной обстановке.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 </w:t>
      </w:r>
      <w:r>
        <w:rPr>
          <w:rFonts w:cs="Times New Roman" w:ascii="Times New Roman" w:hAnsi="Times New Roman"/>
          <w:b/>
          <w:bCs/>
          <w:color w:val="000000"/>
          <w:lang w:val="ru-RU"/>
        </w:rPr>
        <w:t>4.1.4.7. Раннее выявление жестокого обращения и насилия в отношении ребенка.</w:t>
      </w:r>
    </w:p>
    <w:p>
      <w:pPr>
        <w:pStyle w:val="C4"/>
        <w:shd w:val="clear" w:color="auto" w:fill="FFFFFF"/>
        <w:spacing w:before="0" w:after="0"/>
        <w:ind w:firstLine="709"/>
        <w:jc w:val="both"/>
        <w:rPr>
          <w:rFonts w:ascii="Times New Roman" w:hAnsi="Times New Roman" w:cs="Times New Roman"/>
          <w:lang w:val="ru-RU"/>
        </w:rPr>
      </w:pPr>
      <w:r>
        <w:rPr>
          <w:rFonts w:cs="Times New Roman" w:ascii="Times New Roman" w:hAnsi="Times New Roman"/>
          <w:color w:val="000000"/>
          <w:lang w:val="ru-RU"/>
        </w:rPr>
        <w:t>Учреждения образования района осуществляли работу по раннему выявлению случаев жестокого обращения в отношении несовершеннолетних. В данной работе первоочередное значение имело ежедневное наблюдение классных руководителей за обучающимися класса. Поводом для вмешательства специалистов, изучения ситуации в семье являлось: информация от ребенка; информация от родителей (законных представителей), других членов семьи; информация от специалистов; информация от сверстников и друзей, соседей, иных граждан; информация от представителей общественных объединений; результаты медицинского осмотра; дополнительная информация, собранная в ходе психологической диагностики, наблюдений за ребенком.</w:t>
      </w:r>
      <w:r>
        <w:rPr>
          <w:rFonts w:cs="Times New Roman" w:ascii="Times New Roman" w:hAnsi="Times New Roman"/>
          <w:color w:val="C9211E"/>
          <w:lang w:val="ru-RU"/>
        </w:rPr>
        <w:t xml:space="preserve"> </w:t>
      </w:r>
      <w:r>
        <w:rPr>
          <w:rFonts w:cs="Times New Roman" w:ascii="Times New Roman" w:hAnsi="Times New Roman"/>
          <w:color w:val="000000"/>
          <w:lang w:val="ru-RU"/>
        </w:rPr>
        <w:t>В системе воспитательной работы образовательных учреждений со всеми участниками образовательного процесса велась просветительская работа по предотвращению случаев жестокого обращения с детьми.</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С целью раннего выявления жестокого обращения и насилия в отношении детей комиссией по делам несовершеннолетних и защите их прав Грязовецкого муниципального района (далее - КДН и ЗП) разрабатывался план-график проведения рейдов профилактической направленности межведомственных мобильных групп на территории Грязовецкого муниципального района с участием представителей органов и учреждений системы профилактики района (образования, социальной защиты, здравоохранения, культуры, полиции), который утверждался председателем КДН и ЗП и согласовывался с начальником МО МВД России «Грязовецкий». Межведомственные рейды проводились ежемесячно. За 2021 год осуществлено 7 межведомственных рейдов, проведены профилактические беседы с несовершеннолетними, состоящими на различных видах учета. С 2021 года введены рейдовые мероприятия в каникулярное время (11 рейдов). За отчетный период всего проведено 18 рейдов, в ходе которых нарушений не выявлено.</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В соответствии с графиком профилактических рейдов мобильных групп, который нацелен на отработку мест возможной концентрации групп несовершеннолетних антиобщественной направленности, исполнение статей 1.16 и 1.17 закона Вологодской области «Об административных правонарушениях в Вологодской области», в 2021 году проведено 24 рейда, в ходе которых </w:t>
      </w:r>
      <w:r>
        <w:rPr>
          <w:rFonts w:cs="Times New Roman" w:ascii="Times New Roman" w:hAnsi="Times New Roman"/>
          <w:color w:val="000000"/>
          <w:shd w:fill="FFFFFF" w:val="clear"/>
          <w:lang w:val="ru-RU" w:eastAsia="ru-RU"/>
        </w:rPr>
        <w:t xml:space="preserve">правонарушений не выявлено, </w:t>
      </w:r>
      <w:r>
        <w:rPr>
          <w:rFonts w:cs="Times New Roman" w:ascii="Times New Roman" w:hAnsi="Times New Roman"/>
          <w:color w:val="000000"/>
          <w:lang w:val="ru-RU" w:eastAsia="ru-RU"/>
        </w:rPr>
        <w:t>участвовали представители органов и учреждений системы профилактики района, обязательно присутствовал сотрудник МО МВД России «Грязовецкий», представитель КДН и ЗП.</w:t>
      </w:r>
      <w:r>
        <w:rPr>
          <w:rFonts w:cs="Times New Roman" w:ascii="Times New Roman" w:hAnsi="Times New Roman"/>
          <w:color w:val="000000"/>
          <w:shd w:fill="FFFFFF" w:val="clear"/>
          <w:lang w:val="ru-RU" w:eastAsia="ru-RU"/>
        </w:rPr>
        <w:t xml:space="preserve">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В случае поступления в КДН и ЗП информации о нарушении прав и законных интересов несовершеннолетних, неисполнения родителями их обязанностей по обучению, содержанию и воспитанию детей, незамедлительно организовался межведомственный выход в семью с дальнейшим принятием мер профилактического характера в соответствии с действующим законодательством. </w:t>
      </w:r>
      <w:r>
        <w:rPr>
          <w:rFonts w:eastAsia="Calibri" w:cs="Times New Roman" w:ascii="Times New Roman" w:hAnsi="Times New Roman"/>
          <w:color w:val="000000"/>
          <w:lang w:val="ru-RU" w:eastAsia="ru-RU"/>
        </w:rPr>
        <w:t xml:space="preserve">С целью раннего выявления жестокого обращения и насилия в отношении детей при выходе в семьи с родителями проводились профилактические беседы, выдавались памятки. </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eastAsia="Calibri" w:cs="Times New Roman" w:ascii="Times New Roman" w:hAnsi="Times New Roman"/>
          <w:b/>
          <w:bCs/>
          <w:color w:val="000000"/>
          <w:lang w:val="ru-RU"/>
        </w:rPr>
        <w:t>4.1.4.8. Обеспечение профилактики социального и семейного неблагополучия, основанной на его раннем выявлении, индивидуализированной адекватной помощи семье, находящейся в трудной жизненной ситуации, оказываемой на межведомственной основе, а также на приоритете воспитания ребенка в родной семье.</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Учреждения образования района осуществляли профилактику социального и семейного неблагополучия, своевременно выявляли несовершеннолетних и семьи, находящиеся в социально опасном положении, а также незамедлительно информировали Управление образования Грязовецкого муниципального района.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Ежегодно в начале учебного года создается банк данных детей, посещающих учреждения образования, составляется социальный паспорт классов и школы, выявляются социально-бытовые условия проживания семей и обучающихся. С родителями и детьми использовали такие формы, как: наблюдение, беседа, анкетирование, психологическая и социальная диагностика. В каждой школе принят локальный акт «Порядок посещения семей обучающихся и проведения обследования условий жизни несовершеннолетних граждан и их семей», в соответствии с которым были организованы как плановые, так и внеплановые посещения детей и семей, находящихся в социально-опасном положении.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отношении всех семей, признанных находящихся в социально-опасном положении, составлены планы индивидуально-профилактической работы, в соответствии с которыми осуществлялись выходы в семьи ежемесячно (при необходимости чаще). В ходе посещения семей осуществлялись следующие мероприятия: контрольные проверки жилищно-бытовых условий жизни детей, составлялись акты; контроль за исполнением родительских функций, в том числе за посещением несовершеннолетними школ и организацией досуга подростков; систематические беседы и консультации с родителями по решению текущих проблем; инструктажи по обеспечению личной безопасности детей дома и на улице; консультации по разрешению конфликтных ситуации в семьях; тематические беседы с подростками и родителями о вреде курения, употребления табачных изделий, алкоголя  и  психоактивных  веществ. О всех случаях неблагополучия  образовательные учреждения в оперативном режиме информировали Управление образования района, КДН и ЗП, МО МВД России «Грязовецкий».</w:t>
      </w:r>
    </w:p>
    <w:p>
      <w:pPr>
        <w:pStyle w:val="Normal"/>
        <w:ind w:firstLine="709"/>
        <w:jc w:val="both"/>
        <w:rPr>
          <w:rFonts w:ascii="Times New Roman" w:hAnsi="Times New Roman" w:cs="Times New Roman"/>
          <w:lang w:val="ru-RU"/>
        </w:rPr>
      </w:pPr>
      <w:r>
        <w:rPr>
          <w:rFonts w:cs="Times New Roman" w:ascii="Times New Roman" w:hAnsi="Times New Roman"/>
          <w:lang w:val="ru-RU" w:eastAsia="ru-RU"/>
        </w:rPr>
        <w:t>КДН и ЗП осуществлялся контроль за деятельностью органов и учреждений системы профилактики с несовершеннолетними и семьями, отнесенными к категории, находящихся в социально опасном положении. При вынесении постановления о постановке несовершеннолетнего на учет по социально опасному положению на заседании КДН и ЗП доводилась информация о сроках и форме предоставления планов и отчетов в соответствии с Примерным порядком организации индивидуальной профилактической работы в отношении несовершеннолетних и семей, находящихся в социально опасном положении, утвержденным постановлением КДН и ЗП Вологодской области от 22.12.2014 (с изменениями от 27.04.2016), который вместе с разработанными методическими рекомендациями для органов и учреждений системы профилактики района размещен на официальном сайте Грязовецкого муниципального района в закладке «Комиссия по делам несовершеннолетних и защите их прав Грязовецкого муниципального района». Информация о методическом обеспечении деятельности учреждений системы профилактики регулярно доводится на заседаниях КДН и ЗП.</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С подростками, состоящими на профилактическом учете в ОВД постоянно проживающими в г. Грязовце и Грязовецком районе, БУ СО ВО «КЦСОН Грязовецкого района» регулярно проводилась профилактическая работа (выходы в семьи, беседы с подростками, информировались об услугах Центра, предлагалась помощь в оформлении мер социальной поддержки).</w:t>
      </w:r>
    </w:p>
    <w:p>
      <w:pPr>
        <w:pStyle w:val="Normal"/>
        <w:ind w:firstLine="709"/>
        <w:jc w:val="both"/>
        <w:rPr>
          <w:rFonts w:ascii="Times New Roman" w:hAnsi="Times New Roman" w:cs="Times New Roman"/>
          <w:lang w:val="ru-RU"/>
        </w:rPr>
      </w:pPr>
      <w:r>
        <w:rPr>
          <w:rFonts w:cs="Times New Roman" w:ascii="Times New Roman" w:hAnsi="Times New Roman"/>
          <w:lang w:val="ru-RU" w:eastAsia="ru-RU"/>
        </w:rPr>
        <w:t xml:space="preserve">В соответствии с постановлением КДН и ЗП Вологодской области от 09.04.2021 № 3 проводился мониторинг замещающих семей. Ежемесячно в каждую приемную семью выходили специалисты субъектов системы профилактики района в соответствии с утвержденным графиком. </w:t>
      </w:r>
      <w:r>
        <w:rPr>
          <w:rFonts w:cs="Times New Roman" w:ascii="Times New Roman" w:hAnsi="Times New Roman"/>
          <w:color w:val="000000"/>
          <w:lang w:val="ru-RU" w:eastAsia="ru-RU"/>
        </w:rPr>
        <w:t xml:space="preserve">В течение 2021 года осуществлено более 1100 выходов органами и учреждениями системы профилактики в замещающие семьи. Во время выходов с родителями и детьми регулярно проводились профилактические беседы. Нарушений прав несовершеннолетних в течение года не выявлено.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ab/>
        <w:t>На конец 2021 года на учете по социально опасному положению состояло 11 семей  (в 2020 году - 20 семей), в которых проживало 20 детей (в 2020 году - 39 детей). В течение года снято с учета по социально-опасному положению 11 семей (в 2020 году - 8 семей), из них: 1 семья выбыла с территории района, 10 семей улучшили положение. В работе с семьями учреждения системы профилактики принимали комплекс профилактических мер, в соответствии с законодательством, по стабилизации ситуации в семье и созданию благоприятных условий для развития и воспитания в них детей. С каждым подростком, совершившим административное правонарушение, общественно опасное деяние, проводилась профилактическая работа, принимались меры по предупреждению противоправного поведения, оказанию социально-реабилитационной помощи, а также организации их досуговой занятости.</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eastAsia="Calibri" w:cs="Times New Roman" w:ascii="Times New Roman" w:hAnsi="Times New Roman"/>
          <w:b/>
          <w:bCs/>
          <w:color w:val="000000"/>
          <w:lang w:val="ru-RU"/>
        </w:rPr>
        <w:t>4.1.4.9. Создание условий для повышения доступности, качества и безопасности отдыха, оздоровления и занятости детей.</w:t>
      </w:r>
    </w:p>
    <w:p>
      <w:pPr>
        <w:pStyle w:val="Normal"/>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rPr>
        <w:t xml:space="preserve"> </w:t>
      </w:r>
      <w:r>
        <w:rPr>
          <w:rFonts w:cs="Times New Roman" w:ascii="Times New Roman" w:hAnsi="Times New Roman"/>
          <w:color w:val="000000"/>
          <w:lang w:val="ru-RU"/>
        </w:rPr>
        <w:t xml:space="preserve">На базе учреждений Грязовецкого муниципального района было организовано 18 оздоровительных лагерей с дневным пребыванием с охватом 831 чел. </w:t>
      </w:r>
      <w:r>
        <w:rPr>
          <w:rFonts w:cs="Times New Roman" w:ascii="Times New Roman" w:hAnsi="Times New Roman"/>
          <w:color w:val="000000"/>
          <w:lang w:val="ru-RU" w:eastAsia="ru-RU"/>
        </w:rPr>
        <w:t>С целью обеспечения трудоустройства несовершеннолетних 14-18 лет в июне 2021 года функционировали 10 лагерей труда и отдыха с охватом 333 чел., а также трудовые бригады на базе 14 учреждений района с охватом 107 несовершеннолетних.</w:t>
      </w:r>
      <w:r>
        <w:rPr>
          <w:rFonts w:cs="Times New Roman" w:ascii="Times New Roman" w:hAnsi="Times New Roman"/>
          <w:color w:val="000000"/>
          <w:lang w:val="ru-RU"/>
        </w:rPr>
        <w:t xml:space="preserve"> Участниками трудовых лагерей и бригад была организована работа по благоустройству пришкольной территории, работа на пришкольном участке, в парках и скверах населенных пунктов, оказана посильная помощь в ремонтных работах в своих образовательных учреждениях.</w:t>
      </w:r>
    </w:p>
    <w:p>
      <w:pPr>
        <w:pStyle w:val="NormalWeb"/>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rPr>
        <w:t>В рамках районного межведомственного проекта «Счастливое и интересное лето - 2021» работало 16 подпроектов, в которых было занято 6245 чел.</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bCs/>
          <w:color w:val="000000"/>
          <w:lang w:val="ru-RU"/>
        </w:rPr>
        <w:t xml:space="preserve">4.2. В сфере охраны здоровья населения области. </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 xml:space="preserve">4.2.4.1. Реализация на территории района проекта «Здоровые города, районы и поселки», направленного на выбор в качестве важнейшего направления социально-экономической политики здоровья населения, разработку и внедрение в жизнь общества современной стратегии здоровья, опирающейся на социальные детерминанты здоровья. </w:t>
      </w:r>
    </w:p>
    <w:p>
      <w:pPr>
        <w:pStyle w:val="Normal"/>
        <w:ind w:firstLine="708"/>
        <w:jc w:val="both"/>
        <w:rPr>
          <w:rFonts w:ascii="Times New Roman" w:hAnsi="Times New Roman" w:cs="Times New Roman"/>
          <w:lang w:val="ru-RU"/>
        </w:rPr>
      </w:pPr>
      <w:r>
        <w:rPr>
          <w:rFonts w:cs="Times New Roman" w:ascii="Times New Roman" w:hAnsi="Times New Roman"/>
          <w:color w:val="000000"/>
          <w:lang w:val="ru-RU"/>
        </w:rPr>
        <w:t xml:space="preserve">Постановлением администрации Грязовецкого муниципального района от 20.05.2021 №240 утверждена комплексная </w:t>
      </w:r>
      <w:r>
        <w:rPr>
          <w:rFonts w:cs="Times New Roman" w:ascii="Times New Roman" w:hAnsi="Times New Roman"/>
          <w:lang w:val="ru-RU"/>
        </w:rPr>
        <w:t xml:space="preserve">районная программа </w:t>
      </w:r>
      <w:r>
        <w:rPr>
          <w:rFonts w:cs="Times New Roman" w:ascii="Times New Roman" w:hAnsi="Times New Roman"/>
          <w:color w:val="000000"/>
          <w:lang w:val="ru-RU"/>
        </w:rPr>
        <w:t>укрепления общественного здоровья на территории Грязовецкого муниципального района на 2021-2024 годы, ц</w:t>
      </w:r>
      <w:r>
        <w:rPr>
          <w:rFonts w:cs="Times New Roman" w:ascii="Times New Roman" w:hAnsi="Times New Roman"/>
          <w:lang w:val="ru-RU"/>
        </w:rPr>
        <w:t xml:space="preserve">елью которой является увеличение доли населения района, ведущего здоровый образ жизни.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рамках оказания методической помощи по разработке корпоративной программы «Укрепление здоровья на рабочем месте», формирования системы мотивации сотрудников организаций к здоровому образу жизни 10 февраля 2021 года для работодателей района проведен семинар с участием представителей БУЗ ВО «Вологодский областной центр общественного здоровья и медицинской профилактики». В 2021 году в бюджетных учреждениях района разработаны и внедрены 22 </w:t>
      </w:r>
      <w:r>
        <w:rPr>
          <w:rFonts w:eastAsia="SimSun;宋体" w:cs="Times New Roman" w:ascii="Times New Roman" w:hAnsi="Times New Roman"/>
          <w:bCs/>
          <w:lang w:val="ru-RU"/>
        </w:rPr>
        <w:t xml:space="preserve">корпоративные программы укрепления здоровья на рабочем месте, </w:t>
      </w:r>
      <w:r>
        <w:rPr>
          <w:rFonts w:cs="Times New Roman" w:ascii="Times New Roman" w:hAnsi="Times New Roman"/>
          <w:lang w:val="ru-RU"/>
        </w:rPr>
        <w:t xml:space="preserve">общий охват работников составил 952 чел. </w:t>
      </w:r>
    </w:p>
    <w:p>
      <w:pPr>
        <w:pStyle w:val="Normal"/>
        <w:snapToGrid w:val="false"/>
        <w:ind w:right="-1" w:firstLine="709"/>
        <w:jc w:val="both"/>
        <w:rPr>
          <w:rFonts w:ascii="Times New Roman" w:hAnsi="Times New Roman" w:cs="Times New Roman"/>
          <w:lang w:val="ru-RU"/>
        </w:rPr>
      </w:pPr>
      <w:r>
        <w:rPr>
          <w:rFonts w:cs="Times New Roman" w:ascii="Times New Roman" w:hAnsi="Times New Roman"/>
          <w:color w:val="000000"/>
          <w:lang w:val="ru-RU"/>
        </w:rPr>
        <w:t xml:space="preserve">Учитывая приоритеты развития сферы физической культуры и спорта, создания условий для равных возможностей граждан вести здоровый образ жизни, регулярно заниматься физической культурой и спортом, учреждениями района в 2021 году особое внимание уделялось </w:t>
      </w:r>
      <w:r>
        <w:rPr>
          <w:rFonts w:eastAsia="Calibri" w:cs="Times New Roman" w:ascii="Times New Roman" w:hAnsi="Times New Roman"/>
          <w:color w:val="000000"/>
          <w:lang w:val="ru-RU" w:eastAsia="ru-RU"/>
        </w:rPr>
        <w:t>достижению национальной цели по сохранению здоровья и благополучия людей. В рамках исполнения</w:t>
      </w:r>
      <w:r>
        <w:rPr>
          <w:rFonts w:eastAsia="Calibri" w:cs="Times New Roman" w:ascii="Times New Roman" w:hAnsi="Times New Roman"/>
          <w:color w:val="000000"/>
          <w:lang w:val="ru-RU" w:eastAsia="en-US"/>
        </w:rPr>
        <w:t xml:space="preserve"> Указов Президента Российской Федерации по увеличению доли граждан от 3 до 79 лет, систематически занимающихся физической культурой и спортом, до 50% к 2024 году и до 70% к 2030 году,  а также достижения значения показателей национального направления «Демография», по федеральному и региональному проекту «Спорт-норма жизни» по району в 2021 году достигнуты следующие результаты: д</w:t>
      </w:r>
      <w:r>
        <w:rPr>
          <w:rFonts w:eastAsia="Calibri" w:cs="Times New Roman" w:ascii="Times New Roman" w:hAnsi="Times New Roman"/>
          <w:color w:val="000000"/>
          <w:kern w:val="0"/>
          <w:lang w:val="ru-RU" w:eastAsia="en-US" w:bidi="ar-SA"/>
        </w:rPr>
        <w:t>оля граждан от 3 до 79 лет, систематически занимающихся физической культурой и спортом, в общей численности граждан указанной возрастной категории, проживающей на территории района, увеличилась до 49,1%; д</w:t>
      </w:r>
      <w:r>
        <w:rPr>
          <w:rFonts w:eastAsia="Arial" w:cs="Times New Roman" w:ascii="Times New Roman" w:hAnsi="Times New Roman"/>
          <w:color w:val="000000"/>
          <w:kern w:val="0"/>
          <w:lang w:val="ru-RU" w:eastAsia="en-US" w:bidi="ar-SA"/>
        </w:rPr>
        <w:t xml:space="preserve">оля обучающихся, систематически занимающихся физической культурой и спортом, в общей численности обучающихся </w:t>
      </w:r>
      <w:r>
        <w:rPr>
          <w:rFonts w:eastAsia="Calibri" w:cs="Times New Roman" w:ascii="Times New Roman" w:hAnsi="Times New Roman"/>
          <w:color w:val="000000"/>
          <w:kern w:val="0"/>
          <w:lang w:val="ru-RU" w:eastAsia="en-US" w:bidi="ar-SA"/>
        </w:rPr>
        <w:t>увеличилась до 70,5%.</w:t>
      </w:r>
    </w:p>
    <w:p>
      <w:pPr>
        <w:pStyle w:val="Normal"/>
        <w:suppressAutoHyphens w:val="true"/>
        <w:ind w:firstLine="709"/>
        <w:jc w:val="both"/>
        <w:rPr>
          <w:rFonts w:ascii="Times New Roman" w:hAnsi="Times New Roman" w:cs="Times New Roman"/>
          <w:lang w:val="ru-RU"/>
        </w:rPr>
      </w:pPr>
      <w:r>
        <w:rPr>
          <w:rFonts w:cs="Times New Roman" w:ascii="Times New Roman" w:hAnsi="Times New Roman"/>
          <w:bCs/>
          <w:color w:val="000000"/>
          <w:lang w:val="ru-RU"/>
        </w:rPr>
        <w:t xml:space="preserve">В рамках муниципальной программы «Развитие систем образования, молодёжной политики, отдыха, оздоровления и занятости несовершеннолетних в Грязовецком муниципальном районе на 2021-2025 годы» </w:t>
      </w:r>
      <w:r>
        <w:rPr>
          <w:rFonts w:cs="Times New Roman" w:ascii="Times New Roman" w:hAnsi="Times New Roman"/>
          <w:color w:val="000000"/>
          <w:lang w:val="ru-RU" w:eastAsia="ar-SA"/>
        </w:rPr>
        <w:t>предусмотрены мероприятия, направленные</w:t>
      </w:r>
      <w:r>
        <w:rPr>
          <w:rFonts w:cs="Times New Roman" w:ascii="Times New Roman" w:hAnsi="Times New Roman"/>
          <w:bCs/>
          <w:color w:val="000000"/>
          <w:lang w:val="ru-RU"/>
        </w:rPr>
        <w:t xml:space="preserve"> </w:t>
      </w:r>
      <w:r>
        <w:rPr>
          <w:rFonts w:cs="Times New Roman" w:ascii="Times New Roman" w:hAnsi="Times New Roman"/>
          <w:bCs/>
          <w:color w:val="000000"/>
          <w:lang w:val="ru-RU" w:eastAsia="ar-SA"/>
        </w:rPr>
        <w:t xml:space="preserve">на создание здоровьесберегающих условий в образовательных учреждениях района. </w:t>
      </w:r>
      <w:r>
        <w:rPr>
          <w:rFonts w:cs="Times New Roman" w:ascii="Times New Roman" w:hAnsi="Times New Roman"/>
          <w:color w:val="000000"/>
          <w:lang w:val="ru-RU"/>
        </w:rPr>
        <w:t>В районе функционировало 6 дошкольных образовательных учреждений и 8 общеобразовательных учреждений. Медицинские кабинеты, соответствующие установленным требованиям для осуществления медицинской деятельности, имелись в 3 школах (3 кабинета) и в 6 дошкольных учреждениях (8 кабинетов). Медкабинеты переданы в безвозмездное пользование БУЗ «Грязовецкая ЦРБ». Департаментом здравоохранения Вологодской области выдана лицензия ЛО-35-01-002766 от 11 июня 2019 года на осуществление медицинской деятельности БУЗ «Грязовецкая ЦРБ». Остальные 5 школ и 1 дошкольное учреждение находятся в шаговой доступности до фельдшерско-акушерских пунктов и амбулаторий. Во всех образовательных учреждениях медицинскую деятельность осуществляли медицинские работники БУЗ «Грязовецкая ЦРБ» на основании заключенных договоров.</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Во всех дошкольных образовательных учреждениях и общеобразовательных школах района созданы условия, соответствующие СанПиН 2.4.1.3049-13 «Санитарно-эпидемиологические требования к устройству, содержанию и организации режима работы дошкольных образовательных учреждений» (с изменениями от 27.08.2015 № 41) и </w:t>
      </w:r>
      <w:r>
        <w:rPr>
          <w:rStyle w:val="FontStyle15"/>
          <w:color w:val="000000"/>
          <w:lang w:val="ru-RU"/>
        </w:rPr>
        <w:t xml:space="preserve">СанПиН 2.4.2.2821-10 «Санитарно-эпидемиологические требования к условиям и организации обучения в общеобразовательных учреждениях» (с изменениями от 24.12.2015 № 81). </w:t>
      </w:r>
      <w:r>
        <w:rPr>
          <w:rFonts w:cs="Times New Roman" w:ascii="Times New Roman" w:hAnsi="Times New Roman"/>
          <w:color w:val="000000"/>
          <w:lang w:val="ru-RU"/>
        </w:rPr>
        <w:t xml:space="preserve">Все работники образовательных учреждений своевременно проходят медицинские осмотры, гигиеническое обучение, психиатрическое освидетельствование. В соответствии с п.п.11 пункта 1 статьи 41 Федерального закона от 29.12.2012 № 273-ФЗ «Об образовании в Российской Федерации» педагогические работники образовательных учреждений проходят обучение навыкам оказания первой помощи.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Ежегодно в рамках реализации проекта «Здоровые города, районы и поселки» работники Управления образования района и подведомственных ему образовательных организаций принимают участие в Спартакиаде среди работников образовательной сферы по 9 видам спорта.   </w:t>
      </w:r>
    </w:p>
    <w:p>
      <w:pPr>
        <w:pStyle w:val="Normal"/>
        <w:suppressAutoHyphens w:val="true"/>
        <w:ind w:firstLine="709"/>
        <w:jc w:val="both"/>
        <w:rPr>
          <w:rFonts w:ascii="Times New Roman" w:hAnsi="Times New Roman" w:cs="Times New Roman"/>
          <w:lang w:val="ru-RU"/>
        </w:rPr>
      </w:pPr>
      <w:r>
        <w:rPr>
          <w:rStyle w:val="FontStyle15"/>
          <w:bCs/>
          <w:color w:val="000000"/>
          <w:lang w:val="ru-RU"/>
        </w:rPr>
        <w:t xml:space="preserve">Организована работа по поддержанию оптимального теплового режима в образовательных организациях, проведению дезинфекции и режимов проветривания. </w:t>
      </w:r>
      <w:r>
        <w:rPr>
          <w:rFonts w:cs="Times New Roman" w:ascii="Times New Roman" w:hAnsi="Times New Roman"/>
          <w:bCs/>
          <w:color w:val="000000"/>
          <w:lang w:val="ru-RU"/>
        </w:rPr>
        <w:t>Обеспечивалось бесперебойное водоснабжение, своевременное устранение аварийных ситуаций. На территории образовательных учреждений проводились акарицидные обработки (в каждой группе, классе, в коридорах установлены рециркуляторы с режимом работы, расположены графики проветривания, комнатные термометры для соблюдения теплового режима).</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4.2.4.2. Повышение доступности и обеспечение качества оказания медицинской помощи и услуг населению, независимо от места жительства.</w:t>
      </w:r>
    </w:p>
    <w:p>
      <w:pPr>
        <w:pStyle w:val="NoSpacing"/>
        <w:ind w:firstLine="709"/>
        <w:jc w:val="both"/>
        <w:rPr>
          <w:rFonts w:ascii="Times New Roman" w:hAnsi="Times New Roman"/>
          <w:sz w:val="24"/>
          <w:szCs w:val="24"/>
        </w:rPr>
      </w:pPr>
      <w:r>
        <w:rPr>
          <w:rFonts w:ascii="Times New Roman" w:hAnsi="Times New Roman"/>
          <w:color w:val="C9211E"/>
          <w:sz w:val="24"/>
          <w:szCs w:val="24"/>
        </w:rPr>
        <w:t xml:space="preserve"> </w:t>
      </w:r>
      <w:r>
        <w:rPr>
          <w:rFonts w:ascii="Times New Roman" w:hAnsi="Times New Roman"/>
          <w:color w:val="000000"/>
          <w:sz w:val="24"/>
          <w:szCs w:val="24"/>
        </w:rPr>
        <w:t xml:space="preserve">Сеть учреждений здравоохранения района представлена Грязовецкой центральной районной больницей, районной больницей в п. Вохтога, 4 сельскими амбулаториями, 26 ФАПами. В 2021 году круглосуточная стационарная медицинская помощь жителям района осуществлялась на 120 койках (84 койки в ЦРБ г. Грязовца и 36 коек в районной больнице п.Вохтога) по профилям: терапия, хирургия, акушерство и гинекология, травматология, педиатрия, неврология, инфекционные болезни. Дневные стационары представлены 63 койками, а именно: 48 коек в ЦРБ г. Грязовца и 15 коек в районной больнице п.Вохтога. </w:t>
      </w:r>
      <w:r>
        <w:rPr>
          <w:rFonts w:ascii="Times New Roman" w:hAnsi="Times New Roman"/>
          <w:color w:val="000000"/>
          <w:sz w:val="24"/>
          <w:szCs w:val="24"/>
          <w:lang w:eastAsia="ru-RU"/>
        </w:rPr>
        <w:t xml:space="preserve">Для оказания скорой медицинской помощи населению Грязовецкого района </w:t>
      </w:r>
      <w:r>
        <w:rPr>
          <w:rFonts w:eastAsia="Times New Roman" w:ascii="Times New Roman" w:hAnsi="Times New Roman"/>
          <w:color w:val="000000"/>
          <w:sz w:val="24"/>
          <w:szCs w:val="24"/>
          <w:lang w:eastAsia="ru-RU"/>
        </w:rPr>
        <w:t>работали</w:t>
      </w:r>
      <w:r>
        <w:rPr>
          <w:rFonts w:ascii="Times New Roman" w:hAnsi="Times New Roman"/>
          <w:color w:val="000000"/>
          <w:sz w:val="24"/>
          <w:szCs w:val="24"/>
          <w:lang w:eastAsia="ru-RU"/>
        </w:rPr>
        <w:t xml:space="preserve"> три фельдшерские бригады (2 бригады в ЦРБ г. Грязовец и 1бригада РБ п.Вохтога).</w:t>
      </w:r>
    </w:p>
    <w:p>
      <w:pPr>
        <w:pStyle w:val="Normal"/>
        <w:ind w:firstLine="709"/>
        <w:jc w:val="both"/>
        <w:rPr>
          <w:rFonts w:ascii="Times New Roman" w:hAnsi="Times New Roman" w:cs="Times New Roman"/>
          <w:color w:val="000000"/>
        </w:rPr>
      </w:pPr>
      <w:r>
        <w:rPr>
          <w:rFonts w:cs="Times New Roman" w:ascii="Times New Roman" w:hAnsi="Times New Roman"/>
          <w:color w:val="000000"/>
          <w:lang w:val="ru-RU"/>
        </w:rPr>
        <w:t xml:space="preserve">Структурные подразделения БУЗ ВО «Грязовецкая ЦРБ» размещены в соответствии с требованиями законодательства Российской Федерации исходя из потребностей населения. В соответствии с территориальной программой государственных гарантий бесплатного оказания гражданам медицинской помощи БУЗ ВО «Грязовецкая ЦРБ» оказывает следующие виды помощи: первичную, в том числе доврачебную, врачебную медико-санитарную помощь; специализированную  медицинскую помощь в амбулаторных условиях, в условиях дневного и круглосуточного стационаров; скорую, в том числе скорую  </w:t>
      </w:r>
      <w:r>
        <w:rPr>
          <w:rFonts w:cs="Times New Roman" w:ascii="Times New Roman" w:hAnsi="Times New Roman"/>
          <w:color w:val="000000"/>
        </w:rPr>
        <w:t>медицинск</w:t>
      </w:r>
      <w:r>
        <w:rPr>
          <w:rFonts w:cs="Times New Roman" w:ascii="Times New Roman" w:hAnsi="Times New Roman"/>
          <w:color w:val="000000"/>
          <w:lang w:val="ru-RU"/>
        </w:rPr>
        <w:t>ую</w:t>
      </w:r>
      <w:r>
        <w:rPr>
          <w:rFonts w:cs="Times New Roman" w:ascii="Times New Roman" w:hAnsi="Times New Roman"/>
          <w:color w:val="000000"/>
        </w:rPr>
        <w:t xml:space="preserve"> помощь. </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Основные результаты деятельности БУЗ ВО «Грязовецкая ЦРБ» за 2021 год: 87,9 тыс. посещений и 38,3 обращений в амбулатории и поликлиники района;  67,5 тысяч посещений сельских жителей в фельдшерско-акушерские пункты; в дневных и круглосуточных стационарах пролечено 5695 больных; стоматологами и зубными врачами обслужено 11,1 тыс. посещений и 1,9 тыс. обращений; службой скорой медицинской помощи выполнено 7,8 тыс. вызовов; проведено 454 операции. </w:t>
      </w:r>
      <w:r>
        <w:rPr>
          <w:rFonts w:ascii="Times New Roman" w:hAnsi="Times New Roman"/>
          <w:color w:val="000000"/>
          <w:sz w:val="24"/>
          <w:szCs w:val="24"/>
          <w:lang w:eastAsia="ru-RU"/>
        </w:rPr>
        <w:t xml:space="preserve">В целях повышения доступности и своевременного оказания медицинской помощи ответственными лицами БУЗ ВО «Грязовецкая ЦРБ» осуществлялась запись в </w:t>
      </w:r>
      <w:r>
        <w:rPr>
          <w:rFonts w:ascii="Times New Roman" w:hAnsi="Times New Roman"/>
          <w:bCs/>
          <w:color w:val="000000"/>
          <w:sz w:val="24"/>
          <w:szCs w:val="24"/>
          <w:lang w:eastAsia="ru-RU"/>
        </w:rPr>
        <w:t>областной онкологический диспансер, областную офтальмологическую больницу, областную клиническую больниц</w:t>
      </w:r>
      <w:r>
        <w:rPr>
          <w:rFonts w:ascii="Times New Roman" w:hAnsi="Times New Roman"/>
          <w:color w:val="000000"/>
          <w:sz w:val="24"/>
          <w:szCs w:val="24"/>
          <w:lang w:eastAsia="ru-RU"/>
        </w:rPr>
        <w:t>у, в</w:t>
      </w:r>
      <w:r>
        <w:rPr>
          <w:rFonts w:ascii="Times New Roman" w:hAnsi="Times New Roman"/>
          <w:bCs/>
          <w:color w:val="000000"/>
          <w:sz w:val="24"/>
          <w:szCs w:val="24"/>
          <w:lang w:eastAsia="ru-RU"/>
        </w:rPr>
        <w:t xml:space="preserve"> областную детскую больницу.</w:t>
      </w:r>
      <w:r>
        <w:rPr>
          <w:rFonts w:ascii="Times New Roman" w:hAnsi="Times New Roman"/>
          <w:b/>
          <w:bCs/>
          <w:color w:val="000000"/>
          <w:sz w:val="24"/>
          <w:szCs w:val="24"/>
          <w:lang w:eastAsia="ru-RU"/>
        </w:rPr>
        <w:t xml:space="preserve"> </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4.2.4.3. Развитие профилактической медицины и первичной медико-санитарной помощи, внедрение новых организационных форм оказания медицинской помощи, в том числе в сельской местности и труднодоступных местностях.</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связи с распространением новой коронавирусной инфекции </w:t>
      </w:r>
      <w:r>
        <w:rPr>
          <w:rFonts w:cs="Times New Roman" w:ascii="Times New Roman" w:hAnsi="Times New Roman"/>
          <w:color w:val="000000"/>
        </w:rPr>
        <w:t>COVID</w:t>
      </w:r>
      <w:r>
        <w:rPr>
          <w:rFonts w:cs="Times New Roman" w:ascii="Times New Roman" w:hAnsi="Times New Roman"/>
          <w:color w:val="000000"/>
          <w:lang w:val="ru-RU"/>
        </w:rPr>
        <w:t xml:space="preserve">-19 в 2021 году здравоохранение Грязовецкого района функционировало в интенсивном режиме. В районе проводился комплекс профилактических противоэпидемических мероприятий. </w:t>
      </w:r>
      <w:r>
        <w:rPr>
          <w:rFonts w:cs="Times New Roman" w:ascii="Times New Roman" w:hAnsi="Times New Roman"/>
          <w:color w:val="000000"/>
        </w:rPr>
        <w:t>C</w:t>
      </w:r>
      <w:r>
        <w:rPr>
          <w:rFonts w:cs="Times New Roman" w:ascii="Times New Roman" w:hAnsi="Times New Roman"/>
          <w:color w:val="000000"/>
          <w:lang w:val="ru-RU"/>
        </w:rPr>
        <w:t xml:space="preserve"> января 2021 года начата массовая иммунизация населения Грязовецкого района против новой коронавирусной инфекции </w:t>
      </w:r>
      <w:r>
        <w:rPr>
          <w:rFonts w:cs="Times New Roman" w:ascii="Times New Roman" w:hAnsi="Times New Roman"/>
          <w:color w:val="000000"/>
        </w:rPr>
        <w:t>COVID</w:t>
      </w:r>
      <w:r>
        <w:rPr>
          <w:rFonts w:cs="Times New Roman" w:ascii="Times New Roman" w:hAnsi="Times New Roman"/>
          <w:color w:val="000000"/>
          <w:lang w:val="ru-RU"/>
        </w:rPr>
        <w:t xml:space="preserve">-19.  В целях выполнения плана вакцинации организована работа 2 постоянно действующих пунктов вакцинации по адресу: Грязовец, ул.Ленина, 95 и п.Вохтога, ул.Колхозная, 77. Также временно был открыт пункт вакцинации в поликлинике г. Грязовец и организована работа мобильного ФАПа с целью вакцинации сельских жителей. Жители района могли предварительно записаться на вакцинацию по телефону и через региональный портал государственных услуг. Первым компонентом привиты 14575 чел., вторым компонентом - 13636 чел., выполнение «дорожной карты» составило 80%. </w:t>
      </w:r>
      <w:r>
        <w:rPr>
          <w:rFonts w:cs="Times New Roman" w:ascii="Times New Roman" w:hAnsi="Times New Roman"/>
          <w:color w:val="000000"/>
        </w:rPr>
        <w:t xml:space="preserve">Повторно вакцинировано 1670 чел. С целью диагностики заболевания проведено 9847 тестов. </w:t>
      </w:r>
      <w:r>
        <w:rPr>
          <w:rFonts w:cs="Times New Roman" w:ascii="Times New Roman" w:hAnsi="Times New Roman"/>
          <w:color w:val="000000"/>
          <w:lang w:val="ru-RU"/>
        </w:rPr>
        <w:t xml:space="preserve">Всего по району зарегистрировано 2465 чел. с диагнозом </w:t>
      </w:r>
      <w:r>
        <w:rPr>
          <w:rFonts w:cs="Times New Roman" w:ascii="Times New Roman" w:hAnsi="Times New Roman"/>
          <w:color w:val="000000"/>
        </w:rPr>
        <w:t>COVID</w:t>
      </w:r>
      <w:r>
        <w:rPr>
          <w:rFonts w:cs="Times New Roman" w:ascii="Times New Roman" w:hAnsi="Times New Roman"/>
          <w:color w:val="000000"/>
          <w:lang w:val="ru-RU"/>
        </w:rPr>
        <w:t xml:space="preserve">-19, из них госпитализировано в моногоспиталь г. Вологда 727 чел. </w:t>
      </w:r>
      <w:r>
        <w:rPr>
          <w:rFonts w:eastAsia="Times New Roman" w:cs="Times New Roman" w:ascii="Times New Roman" w:hAnsi="Times New Roman"/>
          <w:color w:val="000000"/>
          <w:lang w:val="ru-RU" w:eastAsia="ru-RU"/>
        </w:rPr>
        <w:t xml:space="preserve">За 2021 год 1673 </w:t>
      </w:r>
      <w:r>
        <w:rPr>
          <w:rFonts w:cs="Times New Roman" w:ascii="Times New Roman" w:hAnsi="Times New Roman"/>
          <w:color w:val="000000"/>
          <w:lang w:val="ru-RU"/>
        </w:rPr>
        <w:t xml:space="preserve">пациента с новой коронавирусной инфекцией </w:t>
      </w:r>
      <w:r>
        <w:rPr>
          <w:rFonts w:cs="Times New Roman" w:ascii="Times New Roman" w:hAnsi="Times New Roman"/>
          <w:color w:val="000000"/>
        </w:rPr>
        <w:t>COVID</w:t>
      </w:r>
      <w:r>
        <w:rPr>
          <w:rFonts w:cs="Times New Roman" w:ascii="Times New Roman" w:hAnsi="Times New Roman"/>
          <w:color w:val="000000"/>
          <w:lang w:val="ru-RU"/>
        </w:rPr>
        <w:t xml:space="preserve">-19, находящихся на амбулаторном лечении, обеспечены на дому бесплатными лекарственными препаратами. </w:t>
      </w:r>
    </w:p>
    <w:p>
      <w:pPr>
        <w:pStyle w:val="NoSpacing"/>
        <w:ind w:firstLine="709"/>
        <w:jc w:val="both"/>
        <w:rPr>
          <w:rFonts w:ascii="Times New Roman" w:hAnsi="Times New Roman"/>
          <w:color w:val="000000"/>
          <w:sz w:val="24"/>
          <w:szCs w:val="24"/>
        </w:rPr>
      </w:pPr>
      <w:r>
        <w:rPr>
          <w:rFonts w:ascii="Times New Roman" w:hAnsi="Times New Roman"/>
          <w:color w:val="000000"/>
          <w:sz w:val="24"/>
          <w:szCs w:val="24"/>
        </w:rPr>
        <w:t>В целях снижения риска инфицирования населения COVID-19 при посещении медицинских организаций в соответствии с решением областного оперативного штаба по коронавирусной инфекции было временно приостановлено оказание плановой медицинской помощи в стационарах ЦРБ, проведение профилактических осмотров и диспансеризации взрослого и детского населения района.</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Реализация проекта «Развитие системы оказания первичной медико-санитарной помощи» позволяет повысить доступность и качество первичной медико-санитарной помощи гражданам Грязовецкого муниципального района. Для достижения цели и задач проекта в 2021 году проведены профилактические осмотры и диспансеризация взрослого населения района, а именно: прошли диспансеризацию 3138 чел., в том числе: 1 этап - 2422 чел. или 44,3%; 2 этап - 716 чел. или 50,4%; профилактические медицинские осмотры прошли 663 чел. или 37,6%; углубленную диспансеризацию (лица, переболевшие </w:t>
      </w:r>
      <w:r>
        <w:rPr>
          <w:rFonts w:ascii="Times New Roman" w:hAnsi="Times New Roman"/>
          <w:color w:val="000000"/>
          <w:sz w:val="24"/>
          <w:szCs w:val="24"/>
          <w:lang w:val="en-US"/>
        </w:rPr>
        <w:t>COVID</w:t>
      </w:r>
      <w:r>
        <w:rPr>
          <w:rFonts w:ascii="Times New Roman" w:hAnsi="Times New Roman"/>
          <w:color w:val="000000"/>
          <w:sz w:val="24"/>
          <w:szCs w:val="24"/>
        </w:rPr>
        <w:t>-19) прошли  195 чел.</w:t>
      </w:r>
    </w:p>
    <w:p>
      <w:pPr>
        <w:pStyle w:val="NoSpacing"/>
        <w:ind w:firstLine="709"/>
        <w:jc w:val="both"/>
        <w:rPr>
          <w:rFonts w:ascii="Times New Roman" w:hAnsi="Times New Roman"/>
          <w:sz w:val="24"/>
          <w:szCs w:val="24"/>
        </w:rPr>
      </w:pPr>
      <w:r>
        <w:rPr>
          <w:rFonts w:ascii="Times New Roman" w:hAnsi="Times New Roman"/>
          <w:color w:val="000000"/>
          <w:sz w:val="24"/>
          <w:szCs w:val="24"/>
        </w:rPr>
        <w:t>В рамках программы «Модернизации первичного звена здравоохранения Вологодской области» поступило оборудование и автотранспорт: в отделение интенсивной терапии и реанимации поступило четыре монитора многопараметических общего назначения на сумму 2366,8 тыс. рублей, пять функциональных кроватей с электроприводом на сумму 1500,0 тыс. рублей, автоматический анализатор газов крови на сумму 373,0 тыс. рублей; в операционный блок и поликлинику поступило  два операционных стола универсальных на сумму 3018,8 тыс. рублей; в Юровскую и Комьянскую амбулатории поступило два дефибриллятора бифазных на сумму 292,1 тыс. рублей; в кабинет эндоскопии поступило видеоколоноскоп на сумму 1461,9 тыс. рублей, система эндоскопической визуализации на сумму 5449,1 тыс. рублей, машина моющая дезинфицирующая для эндоскопов на сумму 2197,7 тыс. рублей; в поликлинику ЦРБ и РБ поступило два аппарата УЗИ на сумму 3815,7 тыс. рублей; в поликлинику ЦРБ поступила машина автоматическая для проявки рентгеновской пленки на сумму 615,0 тыс. рублей.</w:t>
      </w:r>
    </w:p>
    <w:p>
      <w:pPr>
        <w:pStyle w:val="NoSpacing"/>
        <w:ind w:firstLine="709"/>
        <w:jc w:val="both"/>
        <w:rPr>
          <w:rFonts w:ascii="Times New Roman" w:hAnsi="Times New Roman"/>
          <w:color w:val="000000"/>
          <w:sz w:val="24"/>
          <w:szCs w:val="24"/>
        </w:rPr>
      </w:pPr>
      <w:r>
        <w:rPr>
          <w:rFonts w:ascii="Times New Roman" w:hAnsi="Times New Roman"/>
          <w:color w:val="000000"/>
          <w:sz w:val="24"/>
          <w:szCs w:val="24"/>
        </w:rPr>
        <w:t xml:space="preserve">По программе «Развитие здравоохранения Вологодской области» проведены капитальные ремонты, а именно: терапевтического отделения ЦРБ (ремонт входной группы и внутренний ремонт); Комьянской амбулатории (ремонт кровли, входной группы, замена окон и дверей); РБ п.Вохтога (ремонт  входных групп в поликлинику и стационар, отмостка здания, часть помещений поликлиники, хирургического отделения и дневного стационара). Всего в рамках программы проведено ремонтных работ на сумму 13666,9 тыс. рублей. </w:t>
      </w:r>
    </w:p>
    <w:p>
      <w:pPr>
        <w:pStyle w:val="NoSpacing"/>
        <w:ind w:firstLine="709"/>
        <w:jc w:val="both"/>
        <w:rPr>
          <w:rFonts w:ascii="Times New Roman" w:hAnsi="Times New Roman"/>
          <w:color w:val="000000"/>
          <w:sz w:val="24"/>
          <w:szCs w:val="24"/>
        </w:rPr>
      </w:pPr>
      <w:r>
        <w:rPr>
          <w:rFonts w:ascii="Times New Roman" w:hAnsi="Times New Roman"/>
          <w:color w:val="000000"/>
          <w:sz w:val="24"/>
          <w:szCs w:val="24"/>
        </w:rPr>
        <w:t>В рамках бережливого производства в амбулаторно-поликлиническом звене БУЗ ВО «Грязовецкая ЦРБ» реализовано 10 проектов, главная цель которых сделать первичную медицинскую помощь доступнее и качественнее. Основные приоритеты – интересы пациента и профилактика заболеваний.</w:t>
      </w:r>
    </w:p>
    <w:p>
      <w:pPr>
        <w:pStyle w:val="NoSpacing"/>
        <w:ind w:firstLine="709"/>
        <w:jc w:val="both"/>
        <w:rPr>
          <w:rFonts w:ascii="Times New Roman" w:hAnsi="Times New Roman"/>
          <w:sz w:val="24"/>
          <w:szCs w:val="24"/>
        </w:rPr>
      </w:pPr>
      <w:r>
        <w:rPr>
          <w:rFonts w:ascii="Times New Roman" w:hAnsi="Times New Roman"/>
          <w:color w:val="000000"/>
          <w:sz w:val="24"/>
          <w:szCs w:val="24"/>
        </w:rPr>
        <w:t>В районе продолжал работу мобильный ФАП, который позволял оказывать медицинскую помощь по месту жительства в самых отдаленных сельских поселениях. В 2021 году осуществлено 244 выезда на село, принято 3104 чел. Из-за проблем с транспортным сообщением с населенным пунктом п. Вострогский прием на фельдшерско-акушерском пункте проводился два раза в неделю.</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4.2.4.4. Повышение эффективности профилактики и борьбы с социально значимыми заболеваниями  (ВИЧ-инфекция, вирусные гепатиты В и С и др.).</w:t>
      </w:r>
    </w:p>
    <w:p>
      <w:pPr>
        <w:pStyle w:val="Normal"/>
        <w:ind w:firstLine="709"/>
        <w:jc w:val="both"/>
        <w:rPr>
          <w:rFonts w:ascii="Times New Roman" w:hAnsi="Times New Roman" w:cs="Times New Roman"/>
          <w:lang w:val="ru-RU"/>
        </w:rPr>
      </w:pPr>
      <w:r>
        <w:rPr>
          <w:rFonts w:eastAsia="Microsoft YaHei" w:cs="Times New Roman" w:ascii="Times New Roman" w:hAnsi="Times New Roman"/>
          <w:lang w:val="ru-RU"/>
        </w:rPr>
        <w:t xml:space="preserve">Проблема ВИЧ-инфекции остается актуальной и обусловлена ухудшением эпидемиологической ситуации, растущей пораженностью населения ВИЧ-инфекцией, активизацией выхода эпидемии из уязвимых групп населения в общую популяцию. </w:t>
      </w:r>
      <w:r>
        <w:rPr>
          <w:rFonts w:cs="Times New Roman" w:ascii="Times New Roman" w:hAnsi="Times New Roman"/>
          <w:lang w:val="ru-RU"/>
        </w:rPr>
        <w:t xml:space="preserve">В целях раннего выявления заболеваний, в том числе социально значимых, утвержденных постановлением Правительства РФ от 01.12.2004 № 715 (с последующими изменениями),проводились профилактические медицинские осмотры и диспансеризация населения, а именно в 2021 году обследовано 9316 чел. на ВИЧ-инфекцию, что составляет 29% от населения района (выполнение плана составило 97%). </w:t>
      </w:r>
    </w:p>
    <w:p>
      <w:pPr>
        <w:pStyle w:val="NoSpacing"/>
        <w:ind w:firstLine="709"/>
        <w:jc w:val="both"/>
        <w:rPr>
          <w:rFonts w:ascii="Times New Roman" w:hAnsi="Times New Roman"/>
          <w:sz w:val="24"/>
          <w:szCs w:val="24"/>
        </w:rPr>
      </w:pPr>
      <w:r>
        <w:rPr>
          <w:rFonts w:ascii="Times New Roman" w:hAnsi="Times New Roman"/>
          <w:sz w:val="24"/>
          <w:szCs w:val="24"/>
        </w:rPr>
        <w:t xml:space="preserve">В целях раннего выявления туберкулеза флюорографическое обследование прошло 12084 чел. взрослого населения или 46%. Обследовано на реакцию Манту 1937 детей (92,5%), ДСТ- 2578 чел. (95,9%). Привито против туберкулеза 29 чел. (58%), в том числе 23 новорожденных ребенка (92%).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Вопрос </w:t>
      </w:r>
      <w:r>
        <w:rPr>
          <w:rFonts w:cs="Times New Roman" w:ascii="Times New Roman" w:hAnsi="Times New Roman"/>
          <w:lang w:val="ru-RU"/>
        </w:rPr>
        <w:t>о мерах по противодействию распространения социально значимых инфекционных заболеваний, включая мероприятия по профилактике распространения ВИЧ-инфекции, в том числе о ходе реализации плана мероприятий по реализации Государственной стратегии противодействия распространению ВИЧ-инфекции в Российской Федерации на период до 2020 года и дальнейшую перспективу на территории Грязовецкого муниципального района с заслушиванием отчетов субъектов системы профилактики рассмотрен 19 ноября 2021 года на заседании районной межведомственной санитарно-противоэпидемической комиссии. Также вопрос по профилактике распространения ВИЧ-инфекции рассматривался 11 ноября 2021 года на заседании комиссии по делам несовершеннолетних и защите их прав  Грязовецкого муниципального района.</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Информирование населения района о ситуации по распространению ВИЧ-инфекции, преобладающих путях передачи данного заболевания, способах защиты, правах и ответственности осуществлялось через средства массовой информации. Памятки и профилактические видеоролики социальной рекламы по здоровому образу жизни выкладывались учреждениями образования, культуры, здравоохранения, физической культуры и спорта, социальной защиты населения </w:t>
      </w:r>
      <w:r>
        <w:rPr>
          <w:rFonts w:cs="Times New Roman" w:ascii="Times New Roman" w:hAnsi="Times New Roman"/>
          <w:color w:val="000000"/>
          <w:lang w:val="ru-RU"/>
        </w:rPr>
        <w:t xml:space="preserve">в </w:t>
      </w:r>
      <w:r>
        <w:rPr>
          <w:rFonts w:cs="Times New Roman" w:ascii="Times New Roman" w:hAnsi="Times New Roman"/>
          <w:color w:val="000000"/>
          <w:lang w:val="ru-RU"/>
        </w:rPr>
        <w:t xml:space="preserve">информационно-телекоммуникационной сети «Интернет», а также на информационных стендах учреждений. Также информационные материалы по вопросам профилактике ВИЧ-инфекции и формированию здорового образа жизни распространялись в виде брошюр, листовок, памяток. </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 xml:space="preserve">4.2.4.5. Создание условий для здорового развития детей с рождения, обеспечение доступа всех категорий детей к качественным услугам и стандартам системы здравоохранения, средствам лечения болезней, восстановления здоровья и оздоровления. </w:t>
      </w:r>
    </w:p>
    <w:p>
      <w:pPr>
        <w:pStyle w:val="NoSpacing"/>
        <w:ind w:firstLine="709"/>
        <w:jc w:val="both"/>
        <w:rPr>
          <w:rFonts w:ascii="Times New Roman" w:hAnsi="Times New Roman"/>
          <w:sz w:val="24"/>
          <w:szCs w:val="24"/>
        </w:rPr>
      </w:pPr>
      <w:r>
        <w:rPr>
          <w:rFonts w:ascii="Times New Roman" w:hAnsi="Times New Roman"/>
          <w:color w:val="000000"/>
          <w:sz w:val="24"/>
          <w:szCs w:val="24"/>
        </w:rPr>
        <w:t>В 2021 году проводились профилактические медицинские осмотры 1680 несовершеннолетних.</w:t>
      </w:r>
      <w:r>
        <w:rPr>
          <w:rFonts w:ascii="Times New Roman" w:hAnsi="Times New Roman"/>
          <w:color w:val="C9211E"/>
          <w:sz w:val="24"/>
          <w:szCs w:val="24"/>
        </w:rPr>
        <w:t xml:space="preserve">  </w:t>
      </w:r>
      <w:r>
        <w:rPr>
          <w:rFonts w:ascii="Times New Roman" w:hAnsi="Times New Roman"/>
          <w:color w:val="000000"/>
          <w:sz w:val="24"/>
          <w:szCs w:val="24"/>
        </w:rPr>
        <w:t xml:space="preserve">В соответствии с приказом Минздрава России от 15.02.2013 № 72н «О проведении диспансеризации пребывающих в стационарных учреждениях детей-сирот и детей, находящихся в трудной жизненной ситуации» проведена диспансеризация 108 чел.  В соответствии с приказом Минздрава России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проведена диспансеризация 215 чел. </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rPr>
        <w:t>4.2.4.6. Формирование у населения мотивации к ведению здорового образа жизни, в том числе здоровому питанию. Организация пропаганды здорового образа жизни, в том числе здорового питания.</w:t>
      </w:r>
    </w:p>
    <w:p>
      <w:pPr>
        <w:pStyle w:val="NoSpacing"/>
        <w:ind w:firstLine="709"/>
        <w:jc w:val="both"/>
        <w:rPr>
          <w:rFonts w:ascii="Times New Roman" w:hAnsi="Times New Roman"/>
          <w:sz w:val="24"/>
          <w:szCs w:val="24"/>
        </w:rPr>
      </w:pPr>
      <w:r>
        <w:rPr>
          <w:rFonts w:ascii="Times New Roman" w:hAnsi="Times New Roman"/>
          <w:color w:val="000000"/>
          <w:sz w:val="24"/>
          <w:szCs w:val="24"/>
          <w:lang w:eastAsia="ar-SA"/>
        </w:rPr>
        <w:t>Работа по профилактике заболеваний и формированию здорового образа жизни проводилась участковыми врачами терапевтами и педиатрами, фельдшерами амбулаторий и ФАПов, медицинскими работниками образовательных учреждений района,</w:t>
      </w:r>
      <w:r>
        <w:rPr>
          <w:rFonts w:ascii="Times New Roman" w:hAnsi="Times New Roman"/>
          <w:b/>
          <w:color w:val="000000"/>
          <w:sz w:val="24"/>
          <w:szCs w:val="24"/>
          <w:lang w:eastAsia="ar-SA"/>
        </w:rPr>
        <w:t xml:space="preserve"> </w:t>
      </w:r>
      <w:r>
        <w:rPr>
          <w:rFonts w:ascii="Times New Roman" w:hAnsi="Times New Roman"/>
          <w:color w:val="000000"/>
          <w:sz w:val="24"/>
          <w:szCs w:val="24"/>
          <w:lang w:eastAsia="ar-SA"/>
        </w:rPr>
        <w:t>специалистами отделения медицинской профилактики в виде бесед (индивидуальных и групповых), лекций, конференций, уроков здоровья, выступлений на родительских собраниях, распространения наглядной информации (брошюры, листовки, памятки). В поликлинике и детской консультации г.Грязовца транслировались</w:t>
      </w:r>
      <w:r>
        <w:rPr>
          <w:rFonts w:ascii="Times New Roman" w:hAnsi="Times New Roman"/>
          <w:b/>
          <w:color w:val="000000"/>
          <w:sz w:val="24"/>
          <w:szCs w:val="24"/>
          <w:lang w:eastAsia="ar-SA"/>
        </w:rPr>
        <w:t xml:space="preserve"> </w:t>
      </w:r>
      <w:r>
        <w:rPr>
          <w:rFonts w:ascii="Times New Roman" w:hAnsi="Times New Roman"/>
          <w:color w:val="000000"/>
          <w:sz w:val="24"/>
          <w:szCs w:val="24"/>
          <w:lang w:eastAsia="ar-SA"/>
        </w:rPr>
        <w:t>видеоролики по данной тематике</w:t>
      </w:r>
      <w:r>
        <w:rPr>
          <w:rFonts w:ascii="Times New Roman" w:hAnsi="Times New Roman"/>
          <w:b/>
          <w:color w:val="000000"/>
          <w:sz w:val="24"/>
          <w:szCs w:val="24"/>
          <w:lang w:eastAsia="ar-SA"/>
        </w:rPr>
        <w:t xml:space="preserve">. </w:t>
      </w:r>
      <w:r>
        <w:rPr>
          <w:rFonts w:ascii="Times New Roman" w:hAnsi="Times New Roman"/>
          <w:color w:val="000000"/>
          <w:sz w:val="24"/>
          <w:szCs w:val="24"/>
          <w:lang w:eastAsia="ar-SA"/>
        </w:rPr>
        <w:t xml:space="preserve">На официальном сайте БУЗ ВО «Грязовецкая ЦРБ» размещалась информация о здоровом образе жизни. В районной газете «Сельская правда» публиковалась информация различной тематики.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ar-SA"/>
        </w:rPr>
        <w:t xml:space="preserve">Формирование здорового образа жизни среди детей и молодежи в Грязовецком районе являлось одной из основных задач системы образования района. </w:t>
      </w:r>
      <w:r>
        <w:rPr>
          <w:rFonts w:cs="Times New Roman" w:ascii="Times New Roman" w:hAnsi="Times New Roman"/>
          <w:color w:val="000000"/>
          <w:lang w:val="ru-RU"/>
        </w:rPr>
        <w:t xml:space="preserve">В образовательных учреждениях разработаны здоровьеформирующие программы «Здоровьеформирующая школа» и «Здоровьеформирующий сад», направленные на освещение и поддержание вопросов здорового образа жизни среди обучающихся и их родителей. </w:t>
      </w:r>
      <w:r>
        <w:rPr>
          <w:rStyle w:val="FontStyle15"/>
          <w:color w:val="000000"/>
          <w:lang w:val="ru-RU"/>
        </w:rPr>
        <w:t xml:space="preserve">Осуществлялась санитарно-просветительская работа по вопросам профилактики различных заболеваний и пропаганде здорового образа жизни. Вопросы профилактики рассматривались на родительских собраниях, на классных часах, при изучении предметных областей «Биология», «Окружающий мир», «Основы безопасности жизнедеятельности». Информация размещена на официальных сайтах Управления образования района и образовательных учреждений, </w:t>
      </w:r>
      <w:r>
        <w:rPr>
          <w:rFonts w:cs="Times New Roman" w:ascii="Times New Roman" w:hAnsi="Times New Roman"/>
          <w:color w:val="000000"/>
          <w:lang w:val="ru-RU"/>
        </w:rPr>
        <w:t xml:space="preserve">в официальных группах в социальной сети «ВКонтакте», </w:t>
      </w:r>
      <w:r>
        <w:rPr>
          <w:rStyle w:val="FontStyle15"/>
          <w:color w:val="000000"/>
          <w:lang w:val="ru-RU"/>
        </w:rPr>
        <w:t xml:space="preserve">на стендах, в буклетах, памятках и листовках. </w:t>
      </w:r>
      <w:r>
        <w:rPr>
          <w:rFonts w:cs="Times New Roman" w:ascii="Times New Roman" w:hAnsi="Times New Roman"/>
          <w:color w:val="000000"/>
          <w:lang w:val="ru-RU"/>
        </w:rPr>
        <w:t>Общеобразовательными учреждениями в 2021 году были разработаны такие памятки, как: «Особенности влияния табачного дыма на ребёнка», «Здоровая осанка», «Безопасный интернет», «Правильное питание», «Движение – жизнь», «Учитесь быть здоровым». Памятки размещены на информационных стендах и распространены среди более 1700 обучающихся школ.</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С целью профилактики социально значимых инфекционных заболеваний в образовательных учреждениях Грязовецкого муниципального района разработаны планы по профилактике негативных явлений и формированию здорового образа жизни, в рамках которых проводились мероприятия, посвященные Всемирному Дню здоровья; мероприятия, приуроченные к международному Дню борьбы с наркоманией, Всемирному Дню без табака, Всемирному Дню борьбы со СПИДом, Всемирному дню борьбы с туберкулезом.</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Образовательные учреждения ежегодно принимают участие в профилактических акциях «Красная лента», «Я люблю тебя, жизнь!», «Скажем СПИДу – нет!», «За здоровье и безопасность наших детей», «СТОП – ВИЧ/СПИД», «Образовательная организация, свободная от табачного дыма».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rPr>
        <w:t>C</w:t>
      </w:r>
      <w:r>
        <w:rPr>
          <w:rFonts w:cs="Times New Roman" w:ascii="Times New Roman" w:hAnsi="Times New Roman"/>
          <w:color w:val="000000"/>
          <w:lang w:val="ru-RU"/>
        </w:rPr>
        <w:t xml:space="preserve"> обучающимися школ и воспитанниками детских садов проведены </w:t>
      </w:r>
      <w:r>
        <w:rPr>
          <w:rFonts w:eastAsia="Calibri" w:cs="Times New Roman" w:ascii="Times New Roman" w:hAnsi="Times New Roman"/>
          <w:color w:val="000000"/>
          <w:lang w:val="ru-RU"/>
        </w:rPr>
        <w:t xml:space="preserve">беседы и круглые столы по профилактике туберкулеза, гепатита, ЗППП, о вреде алкоголя, табакокурения и наркотиков, а именно: «Это страшное слово-ВИЧ», «Должен знать!», «Что ты знаешь о ВИЧ-инфекции?», «Мифы и реальность», «Мы выбираем здоровье», </w:t>
      </w:r>
      <w:r>
        <w:rPr>
          <w:rFonts w:cs="Times New Roman" w:ascii="Times New Roman" w:hAnsi="Times New Roman"/>
          <w:color w:val="000000"/>
          <w:lang w:val="ru-RU"/>
        </w:rPr>
        <w:t>«Источники заражения и последствия заражения ВИЧ», «Что ты знаешь о СПИДе и как защитить себя», «Мы за здоровый образ жизни», «О вреде и профилактике туберкулеза», «Влияние зависимостей на здоровье», «Болезни, передающиеся половым путем», «Опасность туберкулеза. Туберкулез излечим», «Значение реакции Манту и флюорографии», «Туберкулез-коварное заболевание», «Гепатит и здоровье человека», «Личная гигиена и профилактика туберкулёза», «Болезни поведения, их опасность и последствия»,</w:t>
      </w:r>
      <w:r>
        <w:rPr>
          <w:rFonts w:eastAsia="Calibri" w:cs="Times New Roman" w:ascii="Times New Roman" w:hAnsi="Times New Roman"/>
          <w:color w:val="000000"/>
          <w:lang w:val="ru-RU"/>
        </w:rPr>
        <w:t xml:space="preserve"> «Вред алкоголя на организм подростков»,</w:t>
      </w:r>
      <w:r>
        <w:rPr>
          <w:rFonts w:cs="Times New Roman" w:ascii="Times New Roman" w:hAnsi="Times New Roman"/>
          <w:color w:val="000000"/>
          <w:lang w:val="ru-RU"/>
        </w:rPr>
        <w:t xml:space="preserve"> «Молодое поколение против наркотиков», «Смертельная опасность или как сохранить здоровье» и др.</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Информационно-просветительская работа проводилась с родителями несовершеннолетних в форме родительских собраний, оформления информационных стендов, в образовательных учреждениях членами школьных ученических самоуправлений разрабатывались и распространялись информационно-просветительские буклеты,</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образовательных учреждениях проведены: эстафеты здоровья; квест-игры «Чтобы все были здоровы»; театрализовано-игровые программы «Телефон спасения 911», «Как медведь трубку курил»; организованы флэш-мобы и акции «День без табака», «Весёлые старты». Проведены спортивные мероприятия, посвященные Всемирному дню защиты детей. Участие в мероприятиях приняли 1467 чел.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дошкольных образовательных учреждениях осуществлялась систематическая работа по охране и укреплению здоровья воспитанников: проведение закаливающих процедур, физкультурных занятий в зале и на воздухе, спортивных праздников и развлечений, коррекционной работы с часто болеющими малышами, различных видов гимнастик, прогулок, походов. </w:t>
      </w:r>
      <w:r>
        <w:rPr>
          <w:rStyle w:val="FontStyle15"/>
          <w:color w:val="000000"/>
          <w:lang w:val="ru-RU"/>
        </w:rPr>
        <w:t xml:space="preserve">Для детей дошкольного возраста в образовательных организациях функционировали 23 объединения дополнительного образования физкультурно-оздоровительной направленности. </w:t>
      </w:r>
      <w:r>
        <w:rPr>
          <w:rFonts w:cs="Times New Roman" w:ascii="Times New Roman" w:hAnsi="Times New Roman"/>
          <w:color w:val="000000"/>
          <w:lang w:val="ru-RU"/>
        </w:rPr>
        <w:t>Созданная система физкультурно-оздоровительной работы позволила достичь стабильных результатов: в течение последних трёх лет районный показатель заболеваемости составляет 12 дней на одного ребенка.</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приняли участие в анкетировании по вопросам организации школьного питания 2113 обучающихся Грязовецкого муниципального района, из них: 1784 обучающихся удовлетворены системой организации питания в школе, 213 обучающихся затрудняются ответить. Санитарным состоянием удовлетворены 1966 обучающихся, 111 человек затрудняются ответить на данный вопрос. Предложения по изменению предлагаемого меню включало в себя добавление большего количества хлебобулочных изделий, блинов, салатов, большинство предложений было за исключение рыбных блюд из меню. В анкетировании «Школьное питание глазами родителей» приняли участие родители 1365 обучающихся 8 школ с 1 по 11 классы. Удовлетворены системой организации питания в школе 1142 родителя, затрудняются ответить 171 чел. Родители 1303 обучающихся считают, что формирование культуры здорового питания обучающихся должно происходить как дома, так и в школе.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Основными формами работы образовательных учреждений по формированию культуры правильного питания являлись: профориентационная работа (беседы, выставки, встречи с работниками предприятий общественного питания); конкурсные программы («Витаминный стол», «Бабушкины науки», «Пирожки на дорожку» и.др.); викторины («Что вкусно и полезно» и др.); выставки поделок из овощей и фруктов; беседы о культуре правильного питания; лектории медицинских работников для обучающихся, родителей, педагогов (</w:t>
      </w:r>
      <w:r>
        <w:rPr>
          <w:rStyle w:val="FontStyle13"/>
          <w:color w:val="000000"/>
          <w:sz w:val="24"/>
          <w:szCs w:val="24"/>
          <w:lang w:val="ru-RU"/>
        </w:rPr>
        <w:t>«</w:t>
      </w:r>
      <w:r>
        <w:rPr>
          <w:rFonts w:cs="Times New Roman" w:ascii="Times New Roman" w:hAnsi="Times New Roman"/>
          <w:color w:val="000000"/>
          <w:lang w:val="ru-RU"/>
        </w:rPr>
        <w:t>Правильное питание, культура питания, профилактика здорового образа жизни, факторы, формирующие здоровье, питание и здоровье человека»); лекции для родителей в рамках проведения родительских собраний («Основы рационального питания», «Скажи, что ты ешь, и я скажу, каким будет твое здоровье», «В гостях у витаминки», «Значение питания для развития ребенка»); классные часы по правилам рационального питания («Еда-твой друг», «Еда-твой враг», «Овощи плюс фрукты равно здоровье», «Мир правильного питания») и другие.</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детских садах проводилось консультирование родителей на такие темы, как: «Родителям о правилах утренней гимнастики», «Организация двигательной активности ребенка дома», «Движение – это жизнь дошкольника», «Закаливание день за днем», «Здоровый образ жизни ваших детей», «Мяч в жизни дошкольника», «Мини походы всей семьей» и другие. </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rPr>
        <w:t>4.2.4.7. Создание условий для повышения доступности, качества и безопасности отдыха, оздоровления и занятости детей.</w:t>
      </w:r>
    </w:p>
    <w:p>
      <w:pPr>
        <w:pStyle w:val="Normal"/>
        <w:ind w:firstLine="709"/>
        <w:jc w:val="both"/>
        <w:rPr>
          <w:rFonts w:ascii="Times New Roman" w:hAnsi="Times New Roman" w:cs="Times New Roman"/>
          <w:lang w:val="ru-RU"/>
        </w:rPr>
      </w:pPr>
      <w:r>
        <w:rPr>
          <w:rFonts w:cs="Times New Roman" w:ascii="Times New Roman" w:hAnsi="Times New Roman"/>
          <w:color w:val="000000"/>
          <w:spacing w:val="2"/>
          <w:highlight w:val="white"/>
          <w:lang w:val="ru-RU" w:eastAsia="ar-SA"/>
        </w:rPr>
        <w:t xml:space="preserve">С целью укрепления здоровья, вовлечения детей в систематические занятия физкультурой и спортом реализованы мероприятия по созданию в общеобразовательных организациях, расположенных в сельской местности, условий для занятий физической культурой и спортом, </w:t>
      </w:r>
      <w:r>
        <w:rPr>
          <w:rFonts w:cs="Times New Roman" w:ascii="Times New Roman" w:hAnsi="Times New Roman"/>
          <w:color w:val="000000"/>
          <w:lang w:val="ru-RU"/>
        </w:rPr>
        <w:t>отремонтированы спортивные залы всех школ. Удельный вес числа организаций, имеющих физкультурные залы, в общем числе общеобразовательных организаций составил 100%. В 2021 году о</w:t>
      </w:r>
      <w:r>
        <w:rPr>
          <w:rFonts w:cs="Times New Roman" w:ascii="Times New Roman" w:hAnsi="Times New Roman"/>
          <w:color w:val="000000"/>
          <w:spacing w:val="2"/>
          <w:shd w:fill="FFFFFF" w:val="clear"/>
          <w:lang w:val="ru-RU" w:eastAsia="ar-SA"/>
        </w:rPr>
        <w:t xml:space="preserve">существляли деятельность 28 спортивных клубов, охватывающие 1845 членов из числа детей, педагогов, активных родителей. </w:t>
      </w:r>
    </w:p>
    <w:p>
      <w:pPr>
        <w:pStyle w:val="Normal"/>
        <w:ind w:firstLine="709"/>
        <w:jc w:val="both"/>
        <w:rPr>
          <w:rFonts w:ascii="Times New Roman" w:hAnsi="Times New Roman" w:cs="Times New Roman"/>
          <w:lang w:val="ru-RU"/>
        </w:rPr>
      </w:pPr>
      <w:r>
        <w:rPr>
          <w:rFonts w:cs="Times New Roman" w:ascii="Times New Roman" w:hAnsi="Times New Roman"/>
          <w:bCs/>
          <w:lang w:val="ru-RU"/>
        </w:rPr>
        <w:t>Во всех образовательных учреждениях созданы условия для организации горячего питания в соответствии с санитарно-гигиеническими и другими требованиями к организации питания обучающихся в образовательных организациях.</w:t>
      </w:r>
      <w:r>
        <w:rPr>
          <w:rFonts w:cs="Times New Roman" w:ascii="Times New Roman" w:hAnsi="Times New Roman"/>
          <w:bCs/>
          <w:color w:val="FF0000"/>
          <w:lang w:val="ru-RU"/>
        </w:rPr>
        <w:t xml:space="preserve"> </w:t>
      </w:r>
      <w:r>
        <w:rPr>
          <w:rFonts w:cs="Times New Roman" w:ascii="Times New Roman" w:hAnsi="Times New Roman"/>
          <w:lang w:val="ru-RU"/>
        </w:rPr>
        <w:t>Все обучающиеся начальных классов были обеспечены горячим питанием на сумму в среднем 94 рубля в день. Льготное питание предоставляется обучающимся 5-11 классов (из многодетных семей – 422 чел., из малообеспеченных семей – 320 чел., состоящих на учете в противотуберкулезном диспансере – 2 чел). Также 303 обучающихся по адаптированным основным общеобразовательным программам обеспечены бесплатным двухразовым питанием на сумму 100 рублей в день. Всего льготным и бесплатным питанием охвачено 2355 обучающихся школ, что составляет 69,4% от общего контингента учеников. В школах района разработана программа «Культура здорового питания», в рамках которой обучающиеся постигали основы правильного питания.</w:t>
      </w:r>
    </w:p>
    <w:p>
      <w:pPr>
        <w:pStyle w:val="Normal"/>
        <w:ind w:firstLine="709"/>
        <w:jc w:val="both"/>
        <w:rPr>
          <w:rFonts w:ascii="Times New Roman" w:hAnsi="Times New Roman" w:cs="Times New Roman"/>
          <w:lang w:val="ru-RU"/>
        </w:rPr>
      </w:pPr>
      <w:r>
        <w:rPr>
          <w:rFonts w:cs="Times New Roman" w:ascii="Times New Roman" w:hAnsi="Times New Roman"/>
          <w:lang w:val="ru-RU" w:eastAsia="ar-SA"/>
        </w:rPr>
        <w:t xml:space="preserve">Бракеражные комиссии, созданные в образовательных учреждениях, осуществляли контроль за качеством и соблюдением сроков отпуска готовой продукции, а также за содержанием пищеблока, работой технологического оборудования, условиями доставки и хранения продуктов. Проводились рейды по проверке качества питания Управляющими советами и родительскими комитетами образовательных учреждений. </w:t>
      </w:r>
      <w:r>
        <w:rPr>
          <w:rStyle w:val="FontStyle15"/>
          <w:lang w:val="ru-RU"/>
        </w:rPr>
        <w:t xml:space="preserve">Приняты меры по обеспечению образовательных учреждений необходимым оборудованием, моющими и дезинфекционными средствами, средствами личной гигиены и индивидуальной защиты. </w:t>
      </w:r>
      <w:r>
        <w:rPr>
          <w:rFonts w:cs="Times New Roman" w:ascii="Times New Roman" w:hAnsi="Times New Roman"/>
          <w:lang w:val="ru-RU"/>
        </w:rPr>
        <w:t>В целях сокращения заболеваемости детей гриппом и ОРВИ в образовательных учреждениях в рекреациях и учебных помещениях установлены бактерицидные рециркуляторы.</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В образовательных учреждениях в период с 24 по 31 мая 2021 года с обучающимися 1-11 классов были проведены инструктажи по безопасному поведению в период летних каникул с фиксацией в журналах инструктажей. В связи с введением на территории Вологодской области режима повышенной готовности и ограничительных мероприятий, связанных с предупреждением распространения новой коронавирусной инфекции </w:t>
      </w:r>
      <w:r>
        <w:rPr>
          <w:rFonts w:cs="Times New Roman" w:ascii="Times New Roman" w:hAnsi="Times New Roman"/>
        </w:rPr>
        <w:t>COVID</w:t>
      </w:r>
      <w:r>
        <w:rPr>
          <w:rFonts w:cs="Times New Roman" w:ascii="Times New Roman" w:hAnsi="Times New Roman"/>
          <w:lang w:val="ru-RU"/>
        </w:rPr>
        <w:t>-2019 был принят комплекс мер по наиболее полному охвату различными формами отдыха, оздоровления и занятости несовершеннолетних.</w:t>
      </w:r>
    </w:p>
    <w:p>
      <w:pPr>
        <w:pStyle w:val="Normal"/>
        <w:ind w:firstLine="709"/>
        <w:jc w:val="both"/>
        <w:rPr>
          <w:rFonts w:ascii="Times New Roman" w:hAnsi="Times New Roman" w:cs="Times New Roman"/>
          <w:lang w:val="ru-RU"/>
        </w:rPr>
      </w:pPr>
      <w:r>
        <w:rPr>
          <w:rFonts w:cs="Times New Roman" w:ascii="Times New Roman" w:hAnsi="Times New Roman"/>
          <w:lang w:val="ru-RU"/>
        </w:rPr>
        <w:t>С целью в</w:t>
      </w:r>
      <w:r>
        <w:rPr>
          <w:rFonts w:cs="Times New Roman" w:ascii="Times New Roman" w:hAnsi="Times New Roman"/>
          <w:bCs/>
          <w:lang w:val="ru-RU"/>
        </w:rPr>
        <w:t>овлечения детей и молодежи в активную позитивную деятельность и профилактику преступлений и правонарушений среди несовершеннолетних Грязовецкого района в летний период 2021 года реализован</w:t>
      </w:r>
      <w:r>
        <w:rPr>
          <w:rFonts w:cs="Times New Roman" w:ascii="Times New Roman" w:hAnsi="Times New Roman"/>
          <w:lang w:val="ru-RU"/>
        </w:rPr>
        <w:t xml:space="preserve"> проект «Счастливое и интересное лето-2021», открыты лагеря с дневным пребыванием детей, лагеря труда и отдыха и функционировали трудовые бригады. В целом в рамках работы лагерей были проведены мероприятия в различных формах по обеспечению безопасности детей на водных объектах, профилактике ДТП на автомобильных и железных дорогах, по обучению навыкам безопасного поведения в чрезвычайных ситуациях, в том числе в быту и местах отдыха: конкурсы, беседы с приглашением сотрудников ОГИБДД.</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Также на сайтах образовательных учреждений, официальных страницах в социальных сетях размещены памятки для разных категорий участников дорожного движения (детей, родителей, родителей-водителей), правила для водителей веломототранспорта в период летней оздоровительной кампании, а также информация о профилактике выпадения детей из окон, которые по мере поступления новой информации актуализируются и пополняются.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каждом образовательном учреждении создана комиссия по обследованию технического оснащения зданий и сооружений, в рамках которой два раза в год проводилось обследование территорий, зданий и сооружений. Кроме того, территория образовательных учреждений ежедневно осматривалась и все выявленные недостатки устранялись. </w:t>
      </w:r>
    </w:p>
    <w:p>
      <w:pPr>
        <w:pStyle w:val="Normal"/>
        <w:ind w:firstLine="709"/>
        <w:jc w:val="both"/>
        <w:rPr>
          <w:rFonts w:ascii="Times New Roman" w:hAnsi="Times New Roman" w:cs="Times New Roman"/>
          <w:color w:val="000000"/>
          <w:lang w:val="ru-RU"/>
        </w:rPr>
      </w:pPr>
      <w:r>
        <w:rPr>
          <w:rFonts w:cs="Times New Roman" w:ascii="Times New Roman" w:hAnsi="Times New Roman"/>
          <w:b/>
          <w:bCs/>
          <w:color w:val="000000"/>
          <w:lang w:val="ru-RU"/>
        </w:rPr>
        <w:t>4.2.4.8. Обеспечение здравоохранения медицинскими кадрами в соответствии с потребностью населения в качественной медицинской помощи.</w:t>
      </w:r>
    </w:p>
    <w:p>
      <w:pPr>
        <w:pStyle w:val="NoSpacing"/>
        <w:widowControl w:val="false"/>
        <w:ind w:firstLine="709"/>
        <w:jc w:val="both"/>
        <w:rPr>
          <w:rFonts w:ascii="Times New Roman" w:hAnsi="Times New Roman"/>
          <w:color w:val="000000"/>
          <w:sz w:val="24"/>
          <w:szCs w:val="24"/>
        </w:rPr>
      </w:pPr>
      <w:r>
        <w:rPr>
          <w:rFonts w:ascii="Times New Roman" w:hAnsi="Times New Roman"/>
          <w:color w:val="000000"/>
          <w:sz w:val="24"/>
          <w:szCs w:val="24"/>
          <w:lang w:eastAsia="ru-RU"/>
        </w:rPr>
        <w:t xml:space="preserve">Одним из приоритетных направлений отрасли здравоохранении является укомплектование БУЗ ВО «Грязовецкая ЦРБ»  медицинскими кадрами. В здравоохранении района в 2021 году работало 413 чел., из них: 48 врачей, 164 средних медицинских работника и 201 чел. прочего персонала. Обеспеченность </w:t>
      </w:r>
      <w:r>
        <w:rPr>
          <w:rFonts w:eastAsia="Times New Roman" w:ascii="Times New Roman" w:hAnsi="Times New Roman"/>
          <w:color w:val="000000"/>
          <w:sz w:val="24"/>
          <w:szCs w:val="24"/>
          <w:lang w:eastAsia="ru-RU"/>
        </w:rPr>
        <w:t>врачами</w:t>
      </w:r>
      <w:r>
        <w:rPr>
          <w:rFonts w:ascii="Times New Roman" w:hAnsi="Times New Roman"/>
          <w:color w:val="000000"/>
          <w:sz w:val="24"/>
          <w:szCs w:val="24"/>
          <w:lang w:eastAsia="ru-RU"/>
        </w:rPr>
        <w:t xml:space="preserve"> на 10 тыс. населения в районе составило 15,14 чел., средним медицинским персоналом - 51,74 чел. Укомплектованность врачами составляет 59%, средним медицинским персоналом - 60%.</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2021 году на работу в БУЗ ВО «Грязовецкая ЦРБ» приняты 3 врача (Бабукина Ксения Константиновна, врач участковый терапевт, Слободян Анастасия Владимировна, врач клинической лабораторной диагностики, Попушкова Виктория Сергеевна, врач-рентгенолог) и 7 средних медицинских работников.</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В соответствии с законом Вологодской области от 04.10.2018 №4390-ОЗ «О единовременных выплатах врачам» получила единовременную выплату в размере 500 тыс. рублей врач-рентгенолог Попушкова Виктория Сергеевна. В соответствии с законом Вологодской области от 06.05.2013 №3035-ОЗ </w:t>
      </w:r>
      <w:r>
        <w:rPr>
          <w:rFonts w:eastAsia="Times New Roman" w:ascii="Times New Roman" w:hAnsi="Times New Roman"/>
          <w:color w:val="000000"/>
          <w:sz w:val="24"/>
          <w:szCs w:val="24"/>
          <w:lang w:eastAsia="ru-RU"/>
        </w:rPr>
        <w:t xml:space="preserve">«О мерах социальной поддержки, направленных на кадровое обеспечение системы здравоохранения области» </w:t>
      </w:r>
      <w:r>
        <w:rPr>
          <w:rFonts w:ascii="Times New Roman" w:hAnsi="Times New Roman"/>
          <w:color w:val="000000"/>
          <w:sz w:val="24"/>
          <w:szCs w:val="24"/>
        </w:rPr>
        <w:t>получила единовременную выплату в размере 750 тыс. рублей Соколова Светлана Анатольевна, фельдшер Бушуихского ФАПа.</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В целях укомплектования медицинскими кадрами с выпускниками общеобразовательных учреждений проводилась профориентационная работа. В 2021 году поступило в медицинские ВУЗы по целевому направлению 8 выпускников школ. Всего в медицинских ВУЗах обучалось 34 чел. </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В целях повышения престижа медицинской профессии ежегодно проводятся конкурсы профессионального мастерства «Лучший врач года», «Лучший специалист со средним профессиональным образованием в соответствии с номинацией по специальности». </w:t>
      </w:r>
      <w:r>
        <w:rPr>
          <w:rFonts w:ascii="Times New Roman" w:hAnsi="Times New Roman"/>
          <w:color w:val="000000"/>
          <w:sz w:val="24"/>
          <w:szCs w:val="24"/>
          <w:lang w:eastAsia="ru-RU"/>
        </w:rPr>
        <w:t>В соответствии с поручением Губернатора Вологодской области для определения медицинских работников, пользующихся особым доверием и уважением жителей, с 2013 года ежегодно проводится конкурс «Народный доктор». В 2021 году лучшим народным доктором стала врач участковый терапевт Комьянской амбулатории Бушманова Ольга Валерьевна, лучшим фельдшером – фельдшер Юровской амбулатории Домашина Екатерина Владимировна, лучшей медицинской сестрой -</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медицинская сестра палатная (постовая) хирургического отделения Галкина Елена Анатольевна.</w:t>
      </w:r>
    </w:p>
    <w:p>
      <w:pPr>
        <w:pStyle w:val="Normal"/>
        <w:tabs>
          <w:tab w:val="clear" w:pos="720"/>
          <w:tab w:val="left" w:pos="1843" w:leader="none"/>
        </w:tabs>
        <w:ind w:firstLine="709"/>
        <w:jc w:val="both"/>
        <w:rPr>
          <w:rFonts w:ascii="Times New Roman" w:hAnsi="Times New Roman" w:cs="Times New Roman"/>
          <w:b/>
          <w:b/>
          <w:bCs/>
          <w:color w:val="000000"/>
          <w:lang w:val="ru-RU"/>
        </w:rPr>
      </w:pPr>
      <w:r>
        <w:rPr>
          <w:rFonts w:cs="Times New Roman" w:ascii="Times New Roman" w:hAnsi="Times New Roman"/>
          <w:b/>
          <w:bCs/>
          <w:color w:val="000000"/>
          <w:lang w:val="ru-RU"/>
        </w:rPr>
        <w:t>4.2.4.9. Создание совместно с работодателями системы профилактики профессиональных заболеваний.</w:t>
      </w:r>
    </w:p>
    <w:p>
      <w:pPr>
        <w:pStyle w:val="NoSpacing"/>
        <w:widowControl w:val="false"/>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В целях сохранения жизни и здоровья граждан в процессе трудовой деятельности проводились предварительные и периодические медицинские осмотры в соответствии с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работами, при выполнении которых проводятся обязательные предварительные и периодические медицинские осмотры». В 2021 году в БУЗ ВО «Грязовецкая ЦРБ» прошли данные медицинские осмотры 3309 чел. Часть работников предприятий Грязовецкого района проходили профилактические медицинские смотры в лечебно-профилактических учреждениях г.Вологда.</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b/>
          <w:bCs/>
          <w:color w:val="000000"/>
          <w:lang w:val="ru-RU"/>
        </w:rPr>
        <w:t>4.2.4.10. Расширение видов социальной поддержки медицинских работников, прежде всего молодых специалистов, на уровне района.</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В 2021 году из бюджета района 5 обучающимся медицинских колледжей произведена выплата ежемесячной стипендии в размере 2,0 тыс. рублей, общая сумма выплат составила 88,0 тыс. рублей. </w:t>
      </w:r>
      <w:r>
        <w:rPr>
          <w:rFonts w:eastAsia="Times New Roman" w:ascii="Times New Roman" w:hAnsi="Times New Roman"/>
          <w:color w:val="000000"/>
          <w:sz w:val="24"/>
          <w:szCs w:val="24"/>
        </w:rPr>
        <w:t xml:space="preserve"> </w:t>
      </w:r>
      <w:r>
        <w:rPr>
          <w:rFonts w:ascii="Times New Roman" w:hAnsi="Times New Roman"/>
          <w:color w:val="000000"/>
          <w:sz w:val="24"/>
          <w:szCs w:val="24"/>
        </w:rPr>
        <w:t xml:space="preserve">Всем молодым специалистам (врачам и средним медицинским работникам) из собственных средств БУЗ ВО «Грязовецкая ЦРБ» выплачивалось по 5,0 тыс. рублей ежемесячно. </w:t>
      </w:r>
      <w:r>
        <w:rPr>
          <w:rFonts w:ascii="Times New Roman" w:hAnsi="Times New Roman"/>
          <w:color w:val="000000"/>
          <w:sz w:val="24"/>
          <w:szCs w:val="24"/>
          <w:lang w:eastAsia="ru-RU"/>
        </w:rPr>
        <w:t>В течение года трем работникам из бюджета района оплачивался найм жилья в размере по 6000 рублей в месяц, с 1 сентября 2021 года – 8000 рублей, общая сумма выплат составила 176,5 тыс. рублей.</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b/>
          <w:bCs/>
          <w:color w:val="000000"/>
          <w:lang w:val="ru-RU"/>
        </w:rPr>
        <w:t xml:space="preserve">4.3. В сфере развития физической культуры и спорта. </w:t>
      </w:r>
    </w:p>
    <w:p>
      <w:pPr>
        <w:pStyle w:val="14"/>
        <w:tabs>
          <w:tab w:val="clear" w:pos="720"/>
          <w:tab w:val="left" w:pos="713" w:leader="none"/>
        </w:tabs>
        <w:suppressAutoHyphens w:val="false"/>
        <w:spacing w:lineRule="auto" w:line="240"/>
        <w:ind w:firstLine="709"/>
        <w:jc w:val="both"/>
        <w:rPr>
          <w:rFonts w:cs="Times New Roman"/>
          <w:b/>
          <w:b/>
          <w:bCs/>
          <w:color w:val="000000"/>
        </w:rPr>
      </w:pPr>
      <w:r>
        <w:rPr>
          <w:rFonts w:cs="Times New Roman"/>
          <w:b/>
          <w:bCs/>
          <w:color w:val="000000"/>
        </w:rPr>
        <w:t>4.3.4.1. Пропаганда и повышение мотивации занятий физической культурой и спортом у всех возрастных групп населения.</w:t>
      </w:r>
    </w:p>
    <w:p>
      <w:pPr>
        <w:pStyle w:val="Normal"/>
        <w:widowControl/>
        <w:tabs>
          <w:tab w:val="clear" w:pos="720"/>
          <w:tab w:val="left" w:pos="550" w:leader="none"/>
          <w:tab w:val="left" w:pos="738" w:leader="none"/>
        </w:tabs>
        <w:ind w:firstLine="709"/>
        <w:jc w:val="both"/>
        <w:rPr>
          <w:rFonts w:ascii="Times New Roman" w:hAnsi="Times New Roman" w:cs="Times New Roman"/>
          <w:lang w:val="ru-RU"/>
        </w:rPr>
      </w:pPr>
      <w:r>
        <w:rPr>
          <w:rFonts w:cs="Times New Roman" w:ascii="Times New Roman" w:hAnsi="Times New Roman"/>
          <w:color w:val="000000"/>
          <w:lang w:val="ru-RU"/>
        </w:rPr>
        <w:t>В районе увеличивается численность систематически занимающихся физической культурой и спортом. В 20</w:t>
      </w:r>
      <w:r>
        <w:rPr>
          <w:rFonts w:eastAsia="Times New Roman" w:cs="Times New Roman" w:ascii="Times New Roman" w:hAnsi="Times New Roman"/>
          <w:color w:val="000000"/>
          <w:lang w:val="ru-RU" w:bidi="ar-SA"/>
        </w:rPr>
        <w:t>21</w:t>
      </w:r>
      <w:r>
        <w:rPr>
          <w:rFonts w:cs="Times New Roman" w:ascii="Times New Roman" w:hAnsi="Times New Roman"/>
          <w:color w:val="000000"/>
          <w:lang w:val="ru-RU"/>
        </w:rPr>
        <w:t xml:space="preserve"> году доля населения, систематически занимающихся физкультурой и спортом, составила 4</w:t>
      </w:r>
      <w:r>
        <w:rPr>
          <w:rFonts w:eastAsia="Times New Roman" w:cs="Times New Roman" w:ascii="Times New Roman" w:hAnsi="Times New Roman"/>
          <w:color w:val="000000"/>
          <w:lang w:val="ru-RU" w:bidi="ar-SA"/>
        </w:rPr>
        <w:t>9,1</w:t>
      </w:r>
      <w:r>
        <w:rPr>
          <w:rFonts w:cs="Times New Roman" w:ascii="Times New Roman" w:hAnsi="Times New Roman"/>
          <w:color w:val="000000"/>
          <w:lang w:val="ru-RU"/>
        </w:rPr>
        <w:t xml:space="preserve">%, доля обучающихся, систематически занимающихся физкультурой и спортом, в общей численности обучающихся составила 70,5%. </w:t>
      </w:r>
      <w:r>
        <w:rPr>
          <w:rStyle w:val="12"/>
          <w:rFonts w:eastAsia="Bookman Old Style"/>
          <w:color w:val="000000"/>
          <w:sz w:val="24"/>
          <w:szCs w:val="24"/>
          <w:highlight w:val="white"/>
          <w:lang w:val="ru-RU" w:eastAsia="ru-RU"/>
        </w:rPr>
        <w:t>Спортивным</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движением</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охвачены</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все</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возрастные</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категории</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населения</w:t>
      </w:r>
      <w:r>
        <w:rPr>
          <w:rStyle w:val="12"/>
          <w:rFonts w:eastAsia="Bookman Old Style"/>
          <w:i/>
          <w:iCs/>
          <w:color w:val="000000"/>
          <w:sz w:val="24"/>
          <w:szCs w:val="24"/>
          <w:highlight w:val="white"/>
          <w:lang w:val="ru-RU" w:eastAsia="ru-RU"/>
        </w:rPr>
        <w:t>.</w:t>
      </w:r>
      <w:r>
        <w:rPr>
          <w:rStyle w:val="12"/>
          <w:rFonts w:eastAsia="Bookman Old Style"/>
          <w:color w:val="000000"/>
          <w:sz w:val="24"/>
          <w:szCs w:val="24"/>
          <w:highlight w:val="white"/>
          <w:lang w:val="ru-RU" w:eastAsia="ru-RU"/>
        </w:rPr>
        <w:t xml:space="preserve"> В</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2021</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году</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проведено</w:t>
      </w:r>
      <w:r>
        <w:rPr>
          <w:rStyle w:val="12"/>
          <w:rFonts w:eastAsia="Bookman Old Style"/>
          <w:i/>
          <w:iCs/>
          <w:color w:val="000000"/>
          <w:sz w:val="24"/>
          <w:szCs w:val="24"/>
          <w:highlight w:val="white"/>
          <w:lang w:val="ru-RU" w:eastAsia="ru-RU"/>
        </w:rPr>
        <w:t xml:space="preserve"> </w:t>
      </w:r>
      <w:r>
        <w:rPr>
          <w:rStyle w:val="12"/>
          <w:rFonts w:eastAsia="SimSun"/>
          <w:sz w:val="24"/>
          <w:szCs w:val="24"/>
          <w:highlight w:val="white"/>
          <w:lang w:val="ru-RU" w:bidi="ar-SA"/>
        </w:rPr>
        <w:t>660</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спортивных</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мероприятий и соревнований. Грязовчане различного уровня физической подготовки и возрастной категории могли испытать себя в</w:t>
      </w:r>
      <w:r>
        <w:rPr>
          <w:rStyle w:val="12"/>
          <w:rFonts w:eastAsia="Bookman Old Style"/>
          <w:i/>
          <w:iCs/>
          <w:color w:val="000000"/>
          <w:sz w:val="24"/>
          <w:szCs w:val="24"/>
          <w:highlight w:val="white"/>
          <w:lang w:val="ru-RU" w:eastAsia="ru-RU"/>
        </w:rPr>
        <w:t xml:space="preserve"> </w:t>
      </w:r>
      <w:r>
        <w:rPr>
          <w:rStyle w:val="12"/>
          <w:rFonts w:eastAsia="Bookman Old Style"/>
          <w:color w:val="000000"/>
          <w:sz w:val="24"/>
          <w:szCs w:val="24"/>
          <w:highlight w:val="white"/>
          <w:lang w:val="ru-RU" w:eastAsia="ru-RU"/>
        </w:rPr>
        <w:t>5 районных спартакиадах, а именно: для учебных заведений, муниципальных образований, ветеранов спорта, работников образования, среди трудовых коллективов</w:t>
      </w:r>
      <w:r>
        <w:rPr>
          <w:rStyle w:val="12"/>
          <w:rFonts w:eastAsia="Bookman Old Style"/>
          <w:i/>
          <w:iCs/>
          <w:color w:val="000000"/>
          <w:sz w:val="24"/>
          <w:szCs w:val="24"/>
          <w:highlight w:val="white"/>
          <w:lang w:val="ru-RU" w:eastAsia="ru-RU"/>
        </w:rPr>
        <w:t xml:space="preserve">. </w:t>
      </w:r>
      <w:r>
        <w:rPr>
          <w:rFonts w:cs="Times New Roman" w:ascii="Times New Roman" w:hAnsi="Times New Roman"/>
          <w:color w:val="000000"/>
          <w:lang w:val="ru-RU"/>
        </w:rPr>
        <w:t xml:space="preserve">С ростом интереса населения района к активному отдыху, здоровому образу жизни, приоритетным направлением в 2021 году стало обеспечение равных возможностей для занятий физической культурой и спортом по месту жительства, учебы и работы для всех категорий и групп граждан на бесплатной основе.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рамках реализации регионального проекта «Народный тренер» на территории района проводили тренировки четыре народных тренера по видам спорта: аквааэробика, туризм, аквафитнес, скандинавская ходьба и пионербол. Кроме того, реализуя муниципальное задание в отчетном году, в БУ «Центр ФКС» открыты три группы для занятий с опытными инструкторами по спорту. Всего удалось охватить занятиями 179 чел. на территории трех поселений (ГП Грязовецкое, СП Сидоровское, СП Перцевское), из них: в проекте «Народный тренер» приняли участие 134 чел., с инструкторами по спорту занималось 45 чел. </w:t>
      </w:r>
      <w:r>
        <w:rPr>
          <w:rFonts w:cs="Times New Roman" w:ascii="Times New Roman" w:hAnsi="Times New Roman"/>
          <w:color w:val="000000"/>
          <w:spacing w:val="3"/>
          <w:lang w:val="ru-RU"/>
        </w:rPr>
        <w:t xml:space="preserve">На эти цели выделено финансирование в сумме 2251,1 тыс. рублей, в том числе: из областного бюджета предоставлена субсидия в размере 300 тыс. рублей, собственные доходы бюджета района составили 1951,1 тыс. рублей.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Активизируя интерес населения к активному образу жизни Грязовецкий район второй год подряд участвует в двух Всероссийских проектах: «Здоровье работающих» и «Северная ходьба – новый образ жизни». В 2021 году район представляли 3 команды трудовых коллективов: </w:t>
      </w:r>
      <w:bookmarkStart w:id="0" w:name="__DdeLink__5424_4260365638"/>
      <w:r>
        <w:rPr>
          <w:rFonts w:cs="Times New Roman" w:ascii="Times New Roman" w:hAnsi="Times New Roman"/>
          <w:color w:val="000000"/>
          <w:lang w:val="ru-RU"/>
        </w:rPr>
        <w:t>Грязовецкое ЛПУ МГ филиал ООО «Газпром трансгаз Ухта»</w:t>
      </w:r>
      <w:bookmarkEnd w:id="0"/>
      <w:r>
        <w:rPr>
          <w:rFonts w:cs="Times New Roman" w:ascii="Times New Roman" w:hAnsi="Times New Roman"/>
          <w:color w:val="000000"/>
          <w:lang w:val="ru-RU"/>
        </w:rPr>
        <w:t>, БУЗ ВО «Грязовецкая ЦРБ», БУК «Культурно-досуговый центр». В муниципальном этапе соревнований проекта «Здоровье работающих» места среди наших команд распределились следующим образом: 1 место - Грязовецкое ЛПУ МГ филиал ООО «Газпром трансгаз Ухта»; 2 место - БУЗ ВО «Грязовецкая ЦРБ»; 3 место - БУК «Культурно-досуговый центр». В соревнованиях регионального уровня проекта  «Северная ходьба – новый образ жизни» команда Грязовецкое ЛПУ МГ филиал ООО «Газпром трансгаз Ухта» завоевала Кубок победителя.</w:t>
      </w:r>
    </w:p>
    <w:p>
      <w:pPr>
        <w:pStyle w:val="Normal"/>
        <w:snapToGrid w:val="false"/>
        <w:ind w:firstLine="709"/>
        <w:jc w:val="both"/>
        <w:rPr>
          <w:rFonts w:ascii="Times New Roman" w:hAnsi="Times New Roman" w:cs="Times New Roman"/>
          <w:lang w:val="ru-RU"/>
        </w:rPr>
      </w:pPr>
      <w:r>
        <w:rPr>
          <w:rFonts w:eastAsia="Calibri" w:cs="Times New Roman" w:ascii="Times New Roman" w:hAnsi="Times New Roman"/>
          <w:color w:val="000000"/>
          <w:kern w:val="0"/>
          <w:lang w:val="ru-RU" w:eastAsia="en-US" w:bidi="ar-SA"/>
        </w:rPr>
        <w:t xml:space="preserve">В рамках </w:t>
      </w:r>
      <w:r>
        <w:rPr>
          <w:rFonts w:cs="Times New Roman" w:ascii="Times New Roman" w:hAnsi="Times New Roman"/>
          <w:color w:val="000000"/>
          <w:lang w:val="ru-RU"/>
        </w:rPr>
        <w:t>популяризации</w:t>
      </w:r>
      <w:r>
        <w:rPr>
          <w:rFonts w:eastAsia="Calibri" w:cs="Times New Roman" w:ascii="Times New Roman" w:hAnsi="Times New Roman"/>
          <w:color w:val="000000"/>
          <w:kern w:val="0"/>
          <w:lang w:val="ru-RU" w:eastAsia="en-US" w:bidi="ar-SA"/>
        </w:rPr>
        <w:t xml:space="preserve"> мероприятий Всероссийского физкультурно-спортивного комплекса «Готов к труду и обороне», а также повышения физической подготовки населения в Грязовецком районе в отчетном периоде проведено 12 фестивалей для различных возрастных категорий, что в 1,5 раза выше уровня прошлого года. Растет уровень спортивной подготовки </w:t>
      </w:r>
      <w:r>
        <w:rPr>
          <w:rFonts w:eastAsia="Times New Roman" w:cs="Times New Roman" w:ascii="Times New Roman" w:hAnsi="Times New Roman"/>
          <w:color w:val="000000"/>
          <w:kern w:val="0"/>
          <w:lang w:val="ru-RU" w:eastAsia="ru-RU" w:bidi="ar-SA"/>
        </w:rPr>
        <w:t xml:space="preserve">жителей района. </w:t>
      </w:r>
      <w:r>
        <w:rPr>
          <w:rFonts w:cs="Times New Roman" w:ascii="Times New Roman" w:hAnsi="Times New Roman"/>
          <w:color w:val="000000"/>
          <w:lang w:val="ru-RU"/>
        </w:rPr>
        <w:t xml:space="preserve">Грязовчане, участвуя в региональных мероприятиях, в 2021 году достигли следующих результатов: в областном фестивале ВФСК ГТО среди семейных команд Орлов Василий Владимирович в личном первенстве занял 1 место, Сорокин </w:t>
      </w:r>
      <w:r>
        <w:rPr>
          <w:rFonts w:cs="Times New Roman" w:ascii="Times New Roman" w:hAnsi="Times New Roman"/>
          <w:color w:val="000000"/>
          <w:shd w:fill="FFFFFF" w:val="clear"/>
          <w:lang w:val="ru-RU"/>
        </w:rPr>
        <w:t xml:space="preserve">Юрий Александрович  – 3 место; </w:t>
      </w:r>
      <w:r>
        <w:rPr>
          <w:rFonts w:cs="Times New Roman" w:ascii="Times New Roman" w:hAnsi="Times New Roman"/>
          <w:color w:val="000000"/>
          <w:lang w:val="ru-RU"/>
        </w:rPr>
        <w:t>в областном фестивале ВФСК ГТО среди обучающихся общеобразовательных организаций Вологодской области Третьяков Матвей (4 ступень) занял 1 место в многоборье ГТО среди юношей и  был награжден путевкой в лагерь «Артек».</w:t>
      </w:r>
    </w:p>
    <w:p>
      <w:pPr>
        <w:pStyle w:val="Normal"/>
        <w:ind w:firstLine="709"/>
        <w:jc w:val="both"/>
        <w:rPr>
          <w:rFonts w:ascii="Times New Roman" w:hAnsi="Times New Roman" w:cs="Times New Roman"/>
          <w:lang w:val="ru-RU"/>
        </w:rPr>
      </w:pPr>
      <w:r>
        <w:rPr>
          <w:rFonts w:eastAsia="Lucida Sans Unicode" w:cs="Times New Roman" w:ascii="Times New Roman" w:hAnsi="Times New Roman"/>
          <w:color w:val="000000"/>
          <w:kern w:val="0"/>
          <w:lang w:val="ru-RU" w:bidi="ar-SA"/>
        </w:rPr>
        <w:t xml:space="preserve">Спортивная подготовка является одним из важнейших элементов спорта и представляет собой процесс обучения и воспитания (учебнотренировочный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w:t>
      </w:r>
    </w:p>
    <w:p>
      <w:pPr>
        <w:pStyle w:val="Normal"/>
        <w:ind w:firstLine="709"/>
        <w:jc w:val="both"/>
        <w:rPr>
          <w:rFonts w:ascii="Times New Roman" w:hAnsi="Times New Roman" w:cs="Times New Roman"/>
          <w:lang w:val="ru-RU"/>
        </w:rPr>
      </w:pPr>
      <w:r>
        <w:rPr>
          <w:rStyle w:val="12"/>
          <w:rFonts w:eastAsia="Bookman Old Style"/>
          <w:color w:val="000000"/>
          <w:sz w:val="24"/>
          <w:szCs w:val="24"/>
          <w:lang w:val="ru-RU" w:eastAsia="ru-RU"/>
        </w:rPr>
        <w:t>Организация и проведение мероприятий по пропаганде здорового образа жизни осуществлялась на основе межведомственного взаимодействия с учреждениями образования, комиссии по делам несовершеннолетних и защите их прав, МО МВД «Грязовецкий», БУЗ ВО «Грязовецкая районная больница» и др.</w:t>
      </w:r>
    </w:p>
    <w:p>
      <w:pPr>
        <w:pStyle w:val="Normal"/>
        <w:tabs>
          <w:tab w:val="clear" w:pos="720"/>
          <w:tab w:val="left" w:pos="550" w:leader="none"/>
          <w:tab w:val="left" w:pos="738" w:leader="none"/>
        </w:tabs>
        <w:ind w:firstLine="709"/>
        <w:jc w:val="both"/>
        <w:rPr>
          <w:rFonts w:ascii="Times New Roman" w:hAnsi="Times New Roman" w:cs="Times New Roman"/>
          <w:lang w:val="ru-RU"/>
        </w:rPr>
      </w:pPr>
      <w:r>
        <w:rPr>
          <w:rStyle w:val="12"/>
          <w:rFonts w:eastAsia="Calibri"/>
          <w:color w:val="000000"/>
          <w:sz w:val="24"/>
          <w:szCs w:val="24"/>
          <w:highlight w:val="white"/>
          <w:lang w:val="ru-RU" w:eastAsia="en-US" w:bidi="ar-SA"/>
        </w:rPr>
        <w:t xml:space="preserve">В ФОК «Атлант» для детей и взрослых открыты секции плавания, тенниса, гиревого спорта, фитнеса, общей физической подготовки. </w:t>
      </w:r>
      <w:r>
        <w:rPr>
          <w:rStyle w:val="11"/>
          <w:rFonts w:eastAsia="Bookman Old Style" w:cs="Times New Roman" w:ascii="Times New Roman" w:hAnsi="Times New Roman"/>
          <w:color w:val="000000"/>
          <w:highlight w:val="white"/>
          <w:lang w:val="ru-RU" w:eastAsia="ru-RU" w:bidi="ar-SA"/>
        </w:rPr>
        <w:t>На сайте БУ «Центр ФКС», на официальных страничках соцсетей регулярно размещались онлайн-тренировки, мастер-классы по различным видам спорта, информация по правильному питанию, записи которых находятся в свободном доступе для населения с возможностью использования рекомендаций в повседневной жизни.</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Традиционно население района активно принимает участие в массовых спортивных мероприятиях, таких как: Всероссийская массовая лыжная гонка «Лыжня России-2021»; </w:t>
      </w:r>
      <w:r>
        <w:rPr>
          <w:rStyle w:val="12"/>
          <w:rFonts w:eastAsia="SimSun"/>
          <w:color w:val="000000"/>
          <w:sz w:val="24"/>
          <w:szCs w:val="24"/>
          <w:highlight w:val="white"/>
          <w:lang w:val="ru-RU" w:eastAsia="ru-RU"/>
        </w:rPr>
        <w:t xml:space="preserve">Всероссийский день бега «Кросс нации-2021»; Всероссийский день здоровья; Международный Олимпийский день; Всероссийская акция «10000 шагов к жизни»; Общегородская зарядка. </w:t>
      </w:r>
    </w:p>
    <w:p>
      <w:pPr>
        <w:pStyle w:val="13"/>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0" w:firstLine="709"/>
        <w:jc w:val="both"/>
        <w:rPr>
          <w:rFonts w:ascii="Times New Roman" w:hAnsi="Times New Roman" w:cs="Times New Roman"/>
          <w:lang w:val="ru-RU"/>
        </w:rPr>
      </w:pPr>
      <w:r>
        <w:rPr>
          <w:rStyle w:val="12"/>
          <w:rFonts w:eastAsia="Calibri"/>
          <w:sz w:val="24"/>
          <w:szCs w:val="24"/>
          <w:highlight w:val="white"/>
          <w:lang w:val="ru-RU" w:eastAsia="en-US"/>
        </w:rPr>
        <w:t xml:space="preserve">В целях популяризации среди населения района зимних видов спорта на территории района традиционно реализуется проект «Спортивная зима». В сезоне 2021-2022 годов комплексный план «Спортивная зима - сезон 2021-2022» содержит 37 мероприятий. В рамках проекта приняло участие 2242  жителя района, что на 37% выше сезона, предшествующего отчетному. </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rFonts w:ascii="Times New Roman" w:hAnsi="Times New Roman" w:cs="Times New Roman"/>
          <w:lang w:val="ru-RU"/>
        </w:rPr>
      </w:pPr>
      <w:r>
        <w:rPr>
          <w:rFonts w:cs="Times New Roman" w:ascii="Times New Roman" w:hAnsi="Times New Roman"/>
          <w:color w:val="111111"/>
          <w:lang w:val="ru-RU"/>
        </w:rPr>
        <w:t xml:space="preserve">Ежегодно организации района </w:t>
      </w:r>
      <w:r>
        <w:rPr>
          <w:rFonts w:eastAsia="Calibri" w:cs="Times New Roman" w:ascii="Times New Roman" w:hAnsi="Times New Roman"/>
          <w:color w:val="111111"/>
          <w:kern w:val="0"/>
          <w:lang w:val="ru-RU" w:eastAsia="en-US" w:bidi="ar-SA"/>
        </w:rPr>
        <w:t xml:space="preserve">заключают договоры на аренду спортивных площадок с БУ «Центр ФКС». В 2021 году представители трудовых коллективов 12 организаций занимались в бассейне, спортивных залах ФОК «Атлант», крытом хоккейном корте. </w:t>
      </w:r>
      <w:r>
        <w:rPr>
          <w:rFonts w:eastAsia="Calibri" w:cs="Times New Roman" w:ascii="Times New Roman" w:hAnsi="Times New Roman"/>
          <w:color w:val="000000"/>
          <w:kern w:val="0"/>
          <w:lang w:val="ru-RU" w:eastAsia="en-US" w:bidi="ar-SA"/>
        </w:rPr>
        <w:t>С населением проводят занятия опытные инструктора и тренера.</w:t>
      </w:r>
    </w:p>
    <w:p>
      <w:pPr>
        <w:pStyle w:val="13"/>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left="0" w:firstLine="709"/>
        <w:jc w:val="both"/>
        <w:rPr>
          <w:rFonts w:ascii="Times New Roman" w:hAnsi="Times New Roman" w:cs="Times New Roman"/>
          <w:lang w:val="ru-RU"/>
        </w:rPr>
      </w:pPr>
      <w:r>
        <w:rPr>
          <w:rFonts w:eastAsia="Calibri" w:cs="Times New Roman" w:ascii="Times New Roman" w:hAnsi="Times New Roman"/>
          <w:lang w:val="ru-RU" w:eastAsia="en-US"/>
        </w:rPr>
        <w:t>Большую популярность среди населения района в 2021 году набрали веселые старты, семейные эстафеты, проводимые в рамках районных социально-значимых мероприятий, профессиональных праздников.</w:t>
      </w:r>
    </w:p>
    <w:p>
      <w:pPr>
        <w:pStyle w:val="Normal"/>
        <w:ind w:firstLine="709"/>
        <w:jc w:val="both"/>
        <w:rPr>
          <w:rFonts w:ascii="Times New Roman" w:hAnsi="Times New Roman" w:cs="Times New Roman"/>
          <w:color w:val="000000"/>
          <w:lang w:val="ru-RU"/>
        </w:rPr>
      </w:pPr>
      <w:r>
        <w:rPr>
          <w:rFonts w:cs="Times New Roman" w:ascii="Times New Roman" w:hAnsi="Times New Roman"/>
          <w:b/>
          <w:bCs/>
          <w:color w:val="000000"/>
          <w:lang w:val="ru-RU"/>
        </w:rPr>
        <w:t>4.3.4.2. Совершенствование работы по организации занятий по физическому воспитанию детей и подростков в образовательных организациях посредством создания условий для проведения комплексных мероприятий по физкультурно-спортивной подготовке учащихся.</w:t>
      </w:r>
    </w:p>
    <w:p>
      <w:pPr>
        <w:pStyle w:val="Normal"/>
        <w:ind w:firstLine="709"/>
        <w:jc w:val="both"/>
        <w:rPr>
          <w:rFonts w:ascii="Times New Roman" w:hAnsi="Times New Roman" w:cs="Times New Roman"/>
          <w:lang w:val="ru-RU"/>
        </w:rPr>
      </w:pPr>
      <w:r>
        <w:rPr>
          <w:rStyle w:val="12"/>
          <w:rFonts w:eastAsia="Calibri"/>
          <w:color w:val="000000"/>
          <w:sz w:val="24"/>
          <w:szCs w:val="24"/>
          <w:highlight w:val="white"/>
          <w:lang w:val="ru-RU" w:eastAsia="en-US"/>
        </w:rPr>
        <w:t>Доступность спорта для несовершеннолетних Грязовецкого муниципального района представлена уроками физической культуры в школах района, клубами и секциями спортивной направленности в школах, в учреждении дополнительного образования, спортивными организациями района, городскими, районными, областниыми физкультурными и спортивными мероприятиями. Все образовательные организации района имеют лицензию на право ведения образовательной деятельности по дополнительному образованию и  реализуют дополнительные общеобразовательные программы физкультурно-спортивной направленности.</w:t>
      </w:r>
      <w:r>
        <w:rPr>
          <w:rStyle w:val="12"/>
          <w:rFonts w:eastAsia="Bookman Old Style"/>
          <w:color w:val="000000"/>
          <w:sz w:val="24"/>
          <w:szCs w:val="24"/>
          <w:highlight w:val="white"/>
          <w:lang w:val="ru-RU" w:eastAsia="ru-RU"/>
        </w:rPr>
        <w:t xml:space="preserve"> В рамках программ дополнительного образования для школьников и молодежи работают спортивные клубы, кружки и секции физкультурно-спортивной направленности. В летних оздоровительных лагерях проходят Дни спорта, дни, посвященные памятным датам спорта, а также реализуется подпроект «Спортивное лето» районного проекта «Счастливое и интересное лето».</w:t>
      </w:r>
    </w:p>
    <w:p>
      <w:pPr>
        <w:pStyle w:val="Normal"/>
        <w:ind w:firstLine="709"/>
        <w:jc w:val="both"/>
        <w:rPr>
          <w:rFonts w:ascii="Times New Roman" w:hAnsi="Times New Roman" w:cs="Times New Roman"/>
          <w:lang w:val="ru-RU"/>
        </w:rPr>
      </w:pPr>
      <w:r>
        <w:rPr>
          <w:rStyle w:val="12"/>
          <w:rFonts w:eastAsia="Bookman Old Style"/>
          <w:color w:val="000000"/>
          <w:sz w:val="24"/>
          <w:szCs w:val="24"/>
          <w:highlight w:val="white"/>
          <w:lang w:val="ru-RU" w:eastAsia="ru-RU"/>
        </w:rPr>
        <w:tab/>
        <w:t xml:space="preserve">В образовательных учреждениях района посредством работы </w:t>
      </w:r>
      <w:r>
        <w:rPr>
          <w:rStyle w:val="12"/>
          <w:rFonts w:eastAsia="Bookman Old Style"/>
          <w:color w:val="000000"/>
          <w:sz w:val="24"/>
          <w:szCs w:val="24"/>
          <w:highlight w:val="white"/>
          <w:lang w:val="ru-RU" w:eastAsia="ru-RU" w:bidi="ar-SA"/>
        </w:rPr>
        <w:t>28</w:t>
      </w:r>
      <w:r>
        <w:rPr>
          <w:rStyle w:val="12"/>
          <w:rFonts w:eastAsia="Bookman Old Style"/>
          <w:color w:val="000000"/>
          <w:sz w:val="24"/>
          <w:szCs w:val="24"/>
          <w:highlight w:val="white"/>
          <w:lang w:val="ru-RU" w:eastAsia="ru-RU"/>
        </w:rPr>
        <w:t xml:space="preserve"> спортивных клубов велась работа по формированию здорового образа жизни и привлечению к занятиям различными видами спорта. Руководителями спортивных клубов являлись учителя физической культуры. Основные направления работы спортивных клубов - баскетбол, волейбол, шахматы, биатлон, лыжные гонки, футбол и другие. В рамках деятельности клубов осуществлялась подготовка обучающихся к городским, районным, областным соревнованиям, проводились спортивные игровые программы для обучающихся начальной школы и их родителей, обучение школьников организации и проведению соревнований, проведение спортивных школьных соревнований по пионерболу, волейболу, футболу и участие в них, проведение профилактических бесед по пропаганде здорового образа жизни. Всего в 2021 году вовлечено в работу спортивных клубов 1845 несовершеннолетних дошкольного и школьного возраста.</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В рамках планов воспитательной работы имеется раздел, посвященный формированию здорового образа жизни и развитию физической культуры и спорта, включающий мероприятия различных форм: классные часы, соревнования, состязания. </w:t>
      </w:r>
    </w:p>
    <w:p>
      <w:pPr>
        <w:pStyle w:val="Normal"/>
        <w:ind w:firstLine="709"/>
        <w:jc w:val="both"/>
        <w:rPr>
          <w:rFonts w:ascii="Times New Roman" w:hAnsi="Times New Roman" w:cs="Times New Roman"/>
          <w:lang w:val="ru-RU"/>
        </w:rPr>
      </w:pPr>
      <w:r>
        <w:rPr>
          <w:rStyle w:val="12"/>
          <w:rFonts w:eastAsia="Bookman Old Style"/>
          <w:color w:val="000000"/>
          <w:sz w:val="24"/>
          <w:szCs w:val="24"/>
          <w:highlight w:val="white"/>
          <w:lang w:val="ru-RU" w:eastAsia="ru-RU"/>
        </w:rPr>
        <w:t xml:space="preserve">В сотрудничестве с БУ «Центр ФКС» ежегодно проводятся следующие спортивные соревнования: спартакиада Грязовецкого района среди общеобразовательных школ, включающая соревнования по легкоатлетическому кроссу, шахматам, лыжным гонкам, мини-футболу на снегу, волейболу, баскетболу, легкой атлетике, в которых ежегодно принимают участие </w:t>
      </w:r>
      <w:r>
        <w:rPr>
          <w:rStyle w:val="12"/>
          <w:rFonts w:eastAsia="Bookman Old Style"/>
          <w:color w:val="000000"/>
          <w:sz w:val="24"/>
          <w:szCs w:val="24"/>
          <w:highlight w:val="white"/>
          <w:lang w:val="ru-RU" w:eastAsia="ru-RU" w:bidi="ar-SA"/>
        </w:rPr>
        <w:t>свыше</w:t>
      </w:r>
      <w:r>
        <w:rPr>
          <w:rStyle w:val="12"/>
          <w:rFonts w:eastAsia="Bookman Old Style"/>
          <w:color w:val="000000"/>
          <w:sz w:val="24"/>
          <w:szCs w:val="24"/>
          <w:highlight w:val="white"/>
          <w:lang w:val="ru-RU" w:eastAsia="ru-RU"/>
        </w:rPr>
        <w:t xml:space="preserve"> </w:t>
      </w:r>
      <w:r>
        <w:rPr>
          <w:rStyle w:val="12"/>
          <w:rFonts w:eastAsia="Bookman Old Style"/>
          <w:color w:val="000000"/>
          <w:sz w:val="24"/>
          <w:szCs w:val="24"/>
          <w:highlight w:val="white"/>
          <w:lang w:val="ru-RU" w:eastAsia="ru-RU" w:bidi="ar-SA"/>
        </w:rPr>
        <w:t>9</w:t>
      </w:r>
      <w:r>
        <w:rPr>
          <w:rStyle w:val="12"/>
          <w:rFonts w:eastAsia="Bookman Old Style"/>
          <w:color w:val="000000"/>
          <w:sz w:val="24"/>
          <w:szCs w:val="24"/>
          <w:highlight w:val="white"/>
          <w:lang w:val="ru-RU" w:eastAsia="ru-RU"/>
        </w:rPr>
        <w:t xml:space="preserve">00 обучающихся образовательных учреждений; муниципальный этап соревнований по мини-футболу (футзалу), проводимый в рамках Общероссийского проекта «Мини – футбол в школу» -  около 100 обучающихся; муниципальный этап чемпионата школьной баскетбольной лиги «КЭС - БАСКЕТ» Вологодской области – более </w:t>
      </w:r>
      <w:r>
        <w:rPr>
          <w:rStyle w:val="12"/>
          <w:rFonts w:eastAsia="Bookman Old Style"/>
          <w:color w:val="000000"/>
          <w:sz w:val="24"/>
          <w:szCs w:val="24"/>
          <w:highlight w:val="white"/>
          <w:lang w:val="ru-RU" w:eastAsia="ru-RU" w:bidi="ar-SA"/>
        </w:rPr>
        <w:t>5</w:t>
      </w:r>
      <w:r>
        <w:rPr>
          <w:rStyle w:val="12"/>
          <w:rFonts w:eastAsia="Bookman Old Style"/>
          <w:color w:val="000000"/>
          <w:sz w:val="24"/>
          <w:szCs w:val="24"/>
          <w:highlight w:val="white"/>
          <w:lang w:val="ru-RU" w:eastAsia="ru-RU"/>
        </w:rPr>
        <w:t>0 чел.</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В течение года ключевыми мероприятиями в области спорта являлись: е</w:t>
      </w:r>
      <w:r>
        <w:rPr>
          <w:rFonts w:eastAsia="Calibri" w:cs="Times New Roman" w:ascii="Times New Roman" w:hAnsi="Times New Roman"/>
          <w:bCs/>
          <w:color w:val="000000"/>
          <w:lang w:val="ru-RU" w:eastAsia="en-US"/>
        </w:rPr>
        <w:t>жегодная Спартакиада среди обучающихся общеобразовательных учреждений Грязовецкого муниципального района;</w:t>
      </w:r>
      <w:r>
        <w:rPr>
          <w:rFonts w:eastAsia="Calibri" w:cs="Times New Roman" w:ascii="Times New Roman" w:hAnsi="Times New Roman"/>
          <w:bCs/>
          <w:lang w:val="ru-RU" w:eastAsia="en-US"/>
        </w:rPr>
        <w:t xml:space="preserve"> м</w:t>
      </w:r>
      <w:r>
        <w:rPr>
          <w:rFonts w:eastAsia="Calibri" w:cs="Times New Roman" w:ascii="Times New Roman" w:hAnsi="Times New Roman"/>
          <w:lang w:val="ru-RU" w:eastAsia="en-US"/>
        </w:rPr>
        <w:t>униципальный этап Всероссийских соревнований обучающихся образовательных организаций «Школа безопасности», участие в областном этапе; муниципальный этап областной детско-юношеской оборонно-спортивной игры «Зарница-2021», участие в областном этапе; Президентские спортивные игры; Президентские состязания; мини футбол в школу; кес-баскет; у</w:t>
      </w:r>
      <w:r>
        <w:rPr>
          <w:rStyle w:val="12"/>
          <w:rFonts w:eastAsia="Calibri"/>
          <w:color w:val="000000"/>
          <w:sz w:val="24"/>
          <w:szCs w:val="24"/>
          <w:highlight w:val="white"/>
          <w:lang w:val="ru-RU" w:eastAsia="en-US"/>
        </w:rPr>
        <w:t>частие во Всероссийской акции «Лыжня России», Всероссийском дне ходьбы и др.</w:t>
      </w:r>
    </w:p>
    <w:p>
      <w:pPr>
        <w:pStyle w:val="14"/>
        <w:tabs>
          <w:tab w:val="clear" w:pos="720"/>
          <w:tab w:val="left" w:pos="713" w:leader="none"/>
        </w:tabs>
        <w:suppressAutoHyphens w:val="false"/>
        <w:spacing w:lineRule="auto" w:line="240"/>
        <w:ind w:firstLine="709"/>
        <w:jc w:val="both"/>
        <w:rPr>
          <w:rFonts w:cs="Times New Roman"/>
          <w:color w:val="000000"/>
        </w:rPr>
      </w:pPr>
      <w:r>
        <w:rPr>
          <w:rFonts w:cs="Times New Roman"/>
          <w:b/>
          <w:bCs/>
          <w:color w:val="000000"/>
        </w:rPr>
        <w:t>4.3.4.</w:t>
      </w:r>
      <w:r>
        <w:rPr>
          <w:rFonts w:cs="Times New Roman"/>
          <w:b/>
          <w:bCs/>
          <w:color w:val="000000"/>
          <w:lang w:val="ru-RU"/>
        </w:rPr>
        <w:t>3</w:t>
      </w:r>
      <w:r>
        <w:rPr>
          <w:rFonts w:cs="Times New Roman"/>
          <w:b/>
          <w:bCs/>
          <w:color w:val="000000"/>
        </w:rPr>
        <w:t xml:space="preserve">. </w:t>
      </w:r>
      <w:r>
        <w:rPr>
          <w:rFonts w:cs="Times New Roman"/>
          <w:b/>
          <w:bCs/>
          <w:color w:val="000000"/>
          <w:lang w:val="ru-RU"/>
        </w:rPr>
        <w:t>Развитие детско-юношеского спорта в целях создания условий для подготовки сборных команд муниципальных образований и участие в обеспечении подготовки спортивного резерва для сборных команд Вологодской области.</w:t>
      </w:r>
    </w:p>
    <w:p>
      <w:pPr>
        <w:pStyle w:val="Normal"/>
        <w:tabs>
          <w:tab w:val="clear" w:pos="720"/>
          <w:tab w:val="left" w:pos="550" w:leader="none"/>
          <w:tab w:val="left" w:pos="738" w:leader="none"/>
        </w:tabs>
        <w:ind w:firstLine="709"/>
        <w:jc w:val="both"/>
        <w:rPr>
          <w:rFonts w:ascii="Times New Roman" w:hAnsi="Times New Roman" w:cs="Times New Roman"/>
          <w:lang w:val="ru-RU"/>
        </w:rPr>
      </w:pPr>
      <w:r>
        <w:rPr>
          <w:rFonts w:cs="Times New Roman" w:ascii="Times New Roman" w:hAnsi="Times New Roman"/>
          <w:color w:val="000000"/>
          <w:lang w:val="ru-RU"/>
        </w:rPr>
        <w:t>Структурное подразделение «Спортивная школа» БУ «Центр</w:t>
      </w:r>
      <w:r>
        <w:rPr>
          <w:rFonts w:cs="Times New Roman" w:ascii="Times New Roman" w:hAnsi="Times New Roman"/>
          <w:lang w:val="ru-RU"/>
        </w:rPr>
        <w:t xml:space="preserve"> ФКС» осуществляла свою деятельность в соответствии с федеральными стандартами спортивной подготовки по 11 видам спорта. Число занимающихся в учреждении составило </w:t>
      </w:r>
      <w:r>
        <w:rPr>
          <w:rFonts w:eastAsia="Times New Roman" w:cs="Times New Roman" w:ascii="Times New Roman" w:hAnsi="Times New Roman"/>
          <w:color w:val="000000"/>
          <w:lang w:val="ru-RU" w:bidi="ar-SA"/>
        </w:rPr>
        <w:t>520</w:t>
      </w:r>
      <w:r>
        <w:rPr>
          <w:rFonts w:cs="Times New Roman" w:ascii="Times New Roman" w:hAnsi="Times New Roman"/>
          <w:lang w:val="ru-RU"/>
        </w:rPr>
        <w:t xml:space="preserve"> чел. </w:t>
      </w:r>
      <w:r>
        <w:rPr>
          <w:rFonts w:cs="Times New Roman" w:ascii="Times New Roman" w:hAnsi="Times New Roman"/>
          <w:color w:val="111111"/>
          <w:lang w:val="ru-RU"/>
        </w:rPr>
        <w:t>(прирост к прошлому году составил 14,8%), из них: на этапе начальной подготовки - 380 чел., на тренировочном этапе – 140 чел.</w:t>
      </w:r>
    </w:p>
    <w:p>
      <w:pPr>
        <w:pStyle w:val="Normal"/>
        <w:tabs>
          <w:tab w:val="clear" w:pos="720"/>
          <w:tab w:val="left" w:pos="550" w:leader="none"/>
          <w:tab w:val="left" w:pos="738" w:leader="none"/>
        </w:tabs>
        <w:ind w:firstLine="709"/>
        <w:jc w:val="both"/>
        <w:rPr>
          <w:rFonts w:ascii="Times New Roman" w:hAnsi="Times New Roman" w:cs="Times New Roman"/>
          <w:lang w:val="ru-RU"/>
        </w:rPr>
      </w:pPr>
      <w:r>
        <w:rPr>
          <w:rStyle w:val="12"/>
          <w:rFonts w:eastAsia="Bookman Old Style"/>
          <w:color w:val="000000"/>
          <w:sz w:val="24"/>
          <w:szCs w:val="24"/>
          <w:highlight w:val="white"/>
          <w:lang w:val="ru-RU" w:eastAsia="ru-RU"/>
        </w:rPr>
        <w:t xml:space="preserve">В рамках национального </w:t>
      </w:r>
      <w:r>
        <w:rPr>
          <w:rStyle w:val="12"/>
          <w:rFonts w:eastAsia="SimSun"/>
          <w:color w:val="000000"/>
          <w:sz w:val="24"/>
          <w:szCs w:val="24"/>
          <w:highlight w:val="white"/>
          <w:lang w:val="ru-RU" w:bidi="ar-SA"/>
        </w:rPr>
        <w:t>проекта</w:t>
      </w:r>
      <w:r>
        <w:rPr>
          <w:rStyle w:val="12"/>
          <w:rFonts w:eastAsia="Bookman Old Style"/>
          <w:color w:val="000000"/>
          <w:sz w:val="24"/>
          <w:szCs w:val="24"/>
          <w:highlight w:val="white"/>
          <w:lang w:val="ru-RU" w:eastAsia="ru-RU"/>
        </w:rPr>
        <w:t xml:space="preserve"> «Демография», федерально</w:t>
      </w:r>
      <w:r>
        <w:rPr>
          <w:rStyle w:val="12"/>
          <w:rFonts w:eastAsia="SimSun"/>
          <w:color w:val="000000"/>
          <w:sz w:val="24"/>
          <w:szCs w:val="24"/>
          <w:highlight w:val="white"/>
          <w:lang w:val="ru-RU" w:bidi="ar-SA"/>
        </w:rPr>
        <w:t>го</w:t>
      </w:r>
      <w:r>
        <w:rPr>
          <w:rStyle w:val="12"/>
          <w:rFonts w:eastAsia="Bookman Old Style"/>
          <w:color w:val="000000"/>
          <w:sz w:val="24"/>
          <w:szCs w:val="24"/>
          <w:highlight w:val="white"/>
          <w:lang w:val="ru-RU" w:eastAsia="ru-RU"/>
        </w:rPr>
        <w:t xml:space="preserve"> и регионально</w:t>
      </w:r>
      <w:r>
        <w:rPr>
          <w:rStyle w:val="12"/>
          <w:rFonts w:eastAsia="SimSun"/>
          <w:color w:val="000000"/>
          <w:sz w:val="24"/>
          <w:szCs w:val="24"/>
          <w:highlight w:val="white"/>
          <w:lang w:val="ru-RU" w:bidi="ar-SA"/>
        </w:rPr>
        <w:t>го</w:t>
      </w:r>
      <w:r>
        <w:rPr>
          <w:rStyle w:val="12"/>
          <w:rFonts w:eastAsia="Bookman Old Style"/>
          <w:color w:val="000000"/>
          <w:sz w:val="24"/>
          <w:szCs w:val="24"/>
          <w:highlight w:val="white"/>
          <w:lang w:val="ru-RU" w:eastAsia="ru-RU"/>
        </w:rPr>
        <w:t xml:space="preserve"> проект</w:t>
      </w:r>
      <w:r>
        <w:rPr>
          <w:rStyle w:val="12"/>
          <w:rFonts w:eastAsia="SimSun"/>
          <w:color w:val="000000"/>
          <w:sz w:val="24"/>
          <w:szCs w:val="24"/>
          <w:highlight w:val="white"/>
          <w:lang w:val="ru-RU" w:bidi="ar-SA"/>
        </w:rPr>
        <w:t>а</w:t>
      </w:r>
      <w:r>
        <w:rPr>
          <w:rStyle w:val="12"/>
          <w:rFonts w:eastAsia="Bookman Old Style"/>
          <w:color w:val="000000"/>
          <w:sz w:val="24"/>
          <w:szCs w:val="24"/>
          <w:highlight w:val="white"/>
          <w:lang w:val="ru-RU" w:eastAsia="ru-RU"/>
        </w:rPr>
        <w:t xml:space="preserve"> «Спорт - норма жизни» </w:t>
      </w:r>
      <w:r>
        <w:rPr>
          <w:rStyle w:val="12"/>
          <w:rFonts w:eastAsia="SimSun"/>
          <w:color w:val="000000"/>
          <w:sz w:val="24"/>
          <w:szCs w:val="24"/>
          <w:highlight w:val="white"/>
          <w:lang w:val="ru-RU" w:bidi="ar-SA"/>
        </w:rPr>
        <w:t>в 2021 году</w:t>
      </w:r>
      <w:r>
        <w:rPr>
          <w:rStyle w:val="12"/>
          <w:rFonts w:eastAsia="Bookman Old Style"/>
          <w:color w:val="000000"/>
          <w:sz w:val="24"/>
          <w:szCs w:val="24"/>
          <w:highlight w:val="white"/>
          <w:lang w:val="ru-RU" w:eastAsia="ru-RU"/>
        </w:rPr>
        <w:t xml:space="preserve"> району из областного бюджета выделена с</w:t>
      </w:r>
      <w:r>
        <w:rPr>
          <w:rStyle w:val="12"/>
          <w:rFonts w:eastAsia="Calibri"/>
          <w:color w:val="000000"/>
          <w:kern w:val="0"/>
          <w:sz w:val="24"/>
          <w:szCs w:val="24"/>
          <w:highlight w:val="white"/>
          <w:lang w:val="ru-RU" w:eastAsia="en-US" w:bidi="ar-SA"/>
        </w:rPr>
        <w:t xml:space="preserve">убсидия на развитие спортивной подготовки в соответствии с федеральными стандартами. </w:t>
      </w:r>
      <w:r>
        <w:rPr>
          <w:rStyle w:val="12"/>
          <w:rFonts w:eastAsia="SimSun"/>
          <w:color w:val="000000"/>
          <w:kern w:val="0"/>
          <w:sz w:val="24"/>
          <w:szCs w:val="24"/>
          <w:highlight w:val="white"/>
          <w:lang w:val="ru-RU" w:bidi="ar-SA"/>
        </w:rPr>
        <w:t>Из областного бюджета и собственных средств бюджета района</w:t>
      </w:r>
      <w:r>
        <w:rPr>
          <w:rStyle w:val="11"/>
          <w:rFonts w:eastAsia="Times New Roman" w:cs="Times New Roman" w:ascii="Times New Roman" w:hAnsi="Times New Roman"/>
          <w:color w:val="000000"/>
          <w:kern w:val="0"/>
          <w:highlight w:val="white"/>
          <w:lang w:val="ru-RU" w:bidi="ar-SA"/>
        </w:rPr>
        <w:t xml:space="preserve"> выделено 2733,1 тыс. рублей, в том числе из областного бюджета - </w:t>
      </w:r>
      <w:r>
        <w:rPr>
          <w:rStyle w:val="11"/>
          <w:rFonts w:eastAsia="Times New Roman" w:cs="Times New Roman" w:ascii="Times New Roman" w:hAnsi="Times New Roman"/>
          <w:color w:val="000000"/>
          <w:kern w:val="0"/>
          <w:highlight w:val="white"/>
          <w:lang w:val="ru-RU" w:eastAsia="ru-RU" w:bidi="ar-SA"/>
        </w:rPr>
        <w:t xml:space="preserve">1167,3 тыс. рублей. </w:t>
      </w:r>
      <w:r>
        <w:rPr>
          <w:rStyle w:val="12"/>
          <w:rFonts w:eastAsia="Calibri"/>
          <w:color w:val="000000"/>
          <w:kern w:val="0"/>
          <w:sz w:val="24"/>
          <w:szCs w:val="24"/>
          <w:highlight w:val="white"/>
          <w:lang w:val="ru-RU" w:eastAsia="en-US" w:bidi="ar-SA"/>
        </w:rPr>
        <w:t>На выделенные средства д</w:t>
      </w:r>
      <w:r>
        <w:rPr>
          <w:rStyle w:val="12"/>
          <w:rFonts w:eastAsia="Lucida Sans Unicode"/>
          <w:color w:val="000000"/>
          <w:kern w:val="0"/>
          <w:sz w:val="24"/>
          <w:szCs w:val="24"/>
          <w:highlight w:val="white"/>
          <w:lang w:val="ru-RU" w:bidi="ar-SA"/>
        </w:rPr>
        <w:t xml:space="preserve">ля спортивной школы приобретен автобус </w:t>
      </w:r>
      <w:r>
        <w:rPr>
          <w:rStyle w:val="12"/>
          <w:rFonts w:eastAsia="Calibri"/>
          <w:color w:val="000000"/>
          <w:kern w:val="0"/>
          <w:sz w:val="24"/>
          <w:szCs w:val="24"/>
          <w:highlight w:val="white"/>
          <w:lang w:bidi="ar-SA"/>
        </w:rPr>
        <w:t>Ford</w:t>
      </w:r>
      <w:r>
        <w:rPr>
          <w:rStyle w:val="12"/>
          <w:rFonts w:eastAsia="Calibri"/>
          <w:color w:val="000000"/>
          <w:kern w:val="0"/>
          <w:sz w:val="24"/>
          <w:szCs w:val="24"/>
          <w:highlight w:val="white"/>
          <w:lang w:val="ru-RU" w:bidi="ar-SA"/>
        </w:rPr>
        <w:t xml:space="preserve"> </w:t>
      </w:r>
      <w:r>
        <w:rPr>
          <w:rStyle w:val="12"/>
          <w:rFonts w:eastAsia="Calibri"/>
          <w:color w:val="000000"/>
          <w:kern w:val="0"/>
          <w:sz w:val="24"/>
          <w:szCs w:val="24"/>
          <w:highlight w:val="white"/>
          <w:lang w:bidi="ar-SA"/>
        </w:rPr>
        <w:t>Transit</w:t>
      </w:r>
      <w:r>
        <w:rPr>
          <w:rStyle w:val="12"/>
          <w:rFonts w:eastAsia="Calibri"/>
          <w:color w:val="000000"/>
          <w:kern w:val="0"/>
          <w:sz w:val="24"/>
          <w:szCs w:val="24"/>
          <w:highlight w:val="white"/>
          <w:lang w:val="ru-RU" w:bidi="ar-SA"/>
        </w:rPr>
        <w:t xml:space="preserve"> на 19 посадочных мест</w:t>
      </w:r>
      <w:r>
        <w:rPr>
          <w:rStyle w:val="12"/>
          <w:rFonts w:eastAsia="SimSun"/>
          <w:color w:val="000000"/>
          <w:kern w:val="0"/>
          <w:sz w:val="24"/>
          <w:szCs w:val="24"/>
          <w:highlight w:val="white"/>
          <w:lang w:val="ru-RU" w:bidi="ar-SA"/>
        </w:rPr>
        <w:t xml:space="preserve">. </w:t>
      </w:r>
      <w:r>
        <w:rPr>
          <w:rFonts w:cs="Times New Roman" w:ascii="Times New Roman" w:hAnsi="Times New Roman"/>
          <w:lang w:val="ru-RU"/>
        </w:rPr>
        <w:t xml:space="preserve">Благодаря приобретению транспортного средства повысилась результативность участия занимающихся в СП «Спортивная школа» в районных, межрайонных и региональных соревнованиях. </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rFonts w:ascii="Times New Roman" w:hAnsi="Times New Roman" w:cs="Times New Roman"/>
          <w:lang w:val="ru-RU"/>
        </w:rPr>
      </w:pPr>
      <w:r>
        <w:rPr>
          <w:rStyle w:val="12"/>
          <w:rFonts w:eastAsia="SimSun"/>
          <w:bCs/>
          <w:color w:val="000000"/>
          <w:kern w:val="0"/>
          <w:sz w:val="24"/>
          <w:szCs w:val="24"/>
          <w:highlight w:val="white"/>
          <w:lang w:val="ru-RU" w:eastAsia="en-US" w:bidi="ar-SA"/>
        </w:rPr>
        <w:t>За 2021 год увеличилось количество проведенных соревнований по различным видам спорта на 61% и количество их участников на 89%, что привело к увеличению в 2021 году присвоению  разрядов на 58%. Всего присвоен 81 разряд, из них: 1 разряд – 15 чел., другие разряды – 66 чел., подтвержден один разряд. По результатам соревнований 2021 года в состав сборных команд области по видам спорта вошли: полиатлон – 6 чел., биатлон – 7 чел.</w:t>
      </w:r>
    </w:p>
    <w:p>
      <w:pPr>
        <w:pStyle w:val="Normal"/>
        <w:widowControl/>
        <w:ind w:firstLine="709"/>
        <w:jc w:val="both"/>
        <w:rPr>
          <w:rFonts w:ascii="Times New Roman" w:hAnsi="Times New Roman" w:cs="Times New Roman"/>
          <w:lang w:val="ru-RU"/>
        </w:rPr>
      </w:pPr>
      <w:r>
        <w:rPr>
          <w:rFonts w:eastAsia="Calibri" w:cs="Times New Roman" w:ascii="Times New Roman" w:hAnsi="Times New Roman"/>
          <w:color w:val="000000"/>
          <w:kern w:val="0"/>
          <w:lang w:val="ru-RU" w:bidi="ar-SA"/>
        </w:rPr>
        <w:t xml:space="preserve">По итогам конкурса «Юные таланты Вологодской области» в декабре 2021 года спортсменка школы Заозёрова Дарья награждена премией. Дарья является абсолютным победителем Всероссийских соревнований Кубка Анны Богалий - </w:t>
      </w:r>
      <w:r>
        <w:rPr>
          <w:rFonts w:eastAsia="Calibri" w:cs="Times New Roman" w:ascii="Times New Roman" w:hAnsi="Times New Roman"/>
          <w:color w:val="000000"/>
          <w:kern w:val="0"/>
          <w:lang w:bidi="ar-SA"/>
        </w:rPr>
        <w:t>Skimir</w:t>
      </w:r>
      <w:r>
        <w:rPr>
          <w:rFonts w:eastAsia="Calibri" w:cs="Times New Roman" w:ascii="Times New Roman" w:hAnsi="Times New Roman"/>
          <w:color w:val="000000"/>
          <w:kern w:val="0"/>
          <w:lang w:val="ru-RU" w:bidi="ar-SA"/>
        </w:rPr>
        <w:t xml:space="preserve"> сезонов 2018-2019 годов, 2019-2020 годов, в общем зачёте в сезоне 2020-2021 годов заняла 2 место. Многократный призер первенства Вологодской области по биатлону (отбор на первенство СЗФО России) и лично-командного первенства и чемпионата Вологодской области на призы двукратного Олимпийского чемпиона, ЗМС СССР А.Н. Алябьева. Дарья имеет 2 спортивный разряд и тренируется под руководством тренера Заозёрова Игоря Николаевича.</w:t>
      </w:r>
    </w:p>
    <w:p>
      <w:pPr>
        <w:pStyle w:val="14"/>
        <w:tabs>
          <w:tab w:val="clear" w:pos="720"/>
          <w:tab w:val="left" w:pos="713" w:leader="none"/>
        </w:tabs>
        <w:suppressAutoHyphens w:val="false"/>
        <w:spacing w:lineRule="auto" w:line="240"/>
        <w:ind w:firstLine="709"/>
        <w:jc w:val="both"/>
        <w:rPr>
          <w:rFonts w:cs="Times New Roman"/>
          <w:color w:val="000000"/>
        </w:rPr>
      </w:pPr>
      <w:r>
        <w:rPr>
          <w:rFonts w:cs="Times New Roman"/>
          <w:b/>
          <w:bCs/>
          <w:color w:val="000000"/>
        </w:rPr>
        <w:t>4.3.4.</w:t>
      </w:r>
      <w:r>
        <w:rPr>
          <w:rFonts w:cs="Times New Roman"/>
          <w:b/>
          <w:bCs/>
          <w:color w:val="000000"/>
          <w:lang w:val="ru-RU"/>
        </w:rPr>
        <w:t>4</w:t>
      </w:r>
      <w:r>
        <w:rPr>
          <w:rFonts w:cs="Times New Roman"/>
          <w:b/>
          <w:bCs/>
          <w:color w:val="000000"/>
        </w:rPr>
        <w:t>. Обеспечение организаций физкультурно-спортивной направленности квалифицированными тренерами, осуществляющими физкультурно-оздоровительную и спортивную работу с различными категориями и группами населения.</w:t>
      </w:r>
    </w:p>
    <w:p>
      <w:pPr>
        <w:pStyle w:val="NoSpacing"/>
        <w:shd w:val="clear" w:color="auto" w:fill="FFFFFF"/>
        <w:ind w:firstLine="709"/>
        <w:jc w:val="both"/>
        <w:rPr>
          <w:rFonts w:ascii="Times New Roman" w:hAnsi="Times New Roman"/>
          <w:sz w:val="24"/>
          <w:szCs w:val="24"/>
        </w:rPr>
      </w:pPr>
      <w:r>
        <w:rPr>
          <w:rFonts w:ascii="Times New Roman" w:hAnsi="Times New Roman"/>
          <w:color w:val="000000"/>
          <w:kern w:val="0"/>
          <w:sz w:val="24"/>
          <w:szCs w:val="24"/>
          <w:lang w:eastAsia="en-US"/>
        </w:rPr>
        <w:t>В рамках</w:t>
      </w:r>
      <w:r>
        <w:rPr>
          <w:rFonts w:ascii="Times New Roman" w:hAnsi="Times New Roman"/>
          <w:color w:val="000000"/>
          <w:sz w:val="24"/>
          <w:szCs w:val="24"/>
        </w:rPr>
        <w:t xml:space="preserve"> организации спортивной и массовой работы в спортивных и образовательных учреждениях район</w:t>
      </w:r>
      <w:r>
        <w:rPr>
          <w:rFonts w:ascii="Times New Roman" w:hAnsi="Times New Roman"/>
          <w:color w:val="000000"/>
          <w:kern w:val="0"/>
          <w:sz w:val="24"/>
          <w:szCs w:val="24"/>
          <w:lang w:eastAsia="en-US"/>
        </w:rPr>
        <w:t>а</w:t>
      </w:r>
      <w:r>
        <w:rPr>
          <w:rFonts w:ascii="Times New Roman" w:hAnsi="Times New Roman"/>
          <w:color w:val="000000"/>
          <w:sz w:val="24"/>
          <w:szCs w:val="24"/>
        </w:rPr>
        <w:t xml:space="preserve"> свою профессиональную деятельность осуществляли </w:t>
      </w:r>
      <w:r>
        <w:rPr>
          <w:rFonts w:ascii="Times New Roman" w:hAnsi="Times New Roman"/>
          <w:color w:val="000000"/>
          <w:kern w:val="0"/>
          <w:sz w:val="24"/>
          <w:szCs w:val="24"/>
          <w:lang w:eastAsia="en-US"/>
        </w:rPr>
        <w:t>56</w:t>
      </w:r>
      <w:r>
        <w:rPr>
          <w:rFonts w:ascii="Times New Roman" w:hAnsi="Times New Roman"/>
          <w:color w:val="000000"/>
          <w:sz w:val="24"/>
          <w:szCs w:val="24"/>
        </w:rPr>
        <w:t xml:space="preserve"> специалистов в области физической культуры и спорта, из них: в образовательных организациях района - 23 чел.; </w:t>
      </w:r>
      <w:r>
        <w:rPr>
          <w:rFonts w:ascii="Times New Roman" w:hAnsi="Times New Roman"/>
          <w:color w:val="000000"/>
          <w:kern w:val="0"/>
          <w:sz w:val="24"/>
          <w:szCs w:val="24"/>
          <w:lang w:eastAsia="en-US"/>
        </w:rPr>
        <w:t>на</w:t>
      </w:r>
      <w:r>
        <w:rPr>
          <w:rFonts w:ascii="Times New Roman" w:hAnsi="Times New Roman"/>
          <w:color w:val="000000"/>
          <w:sz w:val="24"/>
          <w:szCs w:val="24"/>
        </w:rPr>
        <w:t xml:space="preserve"> спортивных сооружениях района - 28</w:t>
      </w:r>
      <w:r>
        <w:rPr>
          <w:rFonts w:ascii="Times New Roman" w:hAnsi="Times New Roman"/>
          <w:color w:val="000000"/>
          <w:kern w:val="0"/>
          <w:sz w:val="24"/>
          <w:szCs w:val="24"/>
          <w:lang w:eastAsia="en-US"/>
        </w:rPr>
        <w:t xml:space="preserve"> чел</w:t>
      </w:r>
      <w:r>
        <w:rPr>
          <w:rFonts w:ascii="Times New Roman" w:hAnsi="Times New Roman"/>
          <w:color w:val="000000"/>
          <w:sz w:val="24"/>
          <w:szCs w:val="24"/>
        </w:rPr>
        <w:t xml:space="preserve">.; на предприятиях и организациях района - 4 чел. Из общего числа специалистов района в сфере физической культуры и спорта 5 чел. впервые в 2021 году приступили к работе, 18 чел. осуществляли свою деятельность в сельской местности, 9 молодых специалистов в возрасте до 30 лет, </w:t>
      </w:r>
      <w:r>
        <w:rPr>
          <w:rFonts w:eastAsia="Times New Roman" w:ascii="Times New Roman" w:hAnsi="Times New Roman"/>
          <w:color w:val="000000"/>
          <w:sz w:val="24"/>
          <w:szCs w:val="24"/>
        </w:rPr>
        <w:t>36</w:t>
      </w:r>
      <w:r>
        <w:rPr>
          <w:rFonts w:ascii="Times New Roman" w:hAnsi="Times New Roman"/>
          <w:color w:val="000000"/>
          <w:sz w:val="24"/>
          <w:szCs w:val="24"/>
        </w:rPr>
        <w:t xml:space="preserve"> специалистов в возрасте от 31 до 60 лет, 11 специалистов старше 60 лет.</w:t>
      </w:r>
    </w:p>
    <w:p>
      <w:pPr>
        <w:pStyle w:val="Normal"/>
        <w:ind w:firstLine="709"/>
        <w:jc w:val="both"/>
        <w:rPr>
          <w:rFonts w:ascii="Times New Roman" w:hAnsi="Times New Roman" w:cs="Times New Roman"/>
          <w:lang w:val="ru-RU"/>
        </w:rPr>
      </w:pPr>
      <w:r>
        <w:rPr>
          <w:rFonts w:eastAsia="Calibri" w:cs="Times New Roman" w:ascii="Times New Roman" w:hAnsi="Times New Roman"/>
          <w:kern w:val="0"/>
          <w:lang w:val="ru-RU" w:eastAsia="ru-RU" w:bidi="ar-SA"/>
        </w:rPr>
        <w:t xml:space="preserve">В 2021 году в </w:t>
      </w:r>
      <w:r>
        <w:rPr>
          <w:rFonts w:eastAsia="Times New Roman" w:cs="Times New Roman" w:ascii="Times New Roman" w:hAnsi="Times New Roman"/>
          <w:color w:val="000000"/>
          <w:kern w:val="0"/>
          <w:lang w:val="ru-RU" w:eastAsia="ar-SA" w:bidi="ar-SA"/>
        </w:rPr>
        <w:t>структурном подразделении «Спортивная школа»</w:t>
      </w:r>
      <w:r>
        <w:rPr>
          <w:rFonts w:eastAsia="Calibri" w:cs="Times New Roman" w:ascii="Times New Roman" w:hAnsi="Times New Roman"/>
          <w:kern w:val="0"/>
          <w:lang w:val="ru-RU" w:eastAsia="ru-RU" w:bidi="ar-SA"/>
        </w:rPr>
        <w:t xml:space="preserve"> БУ «Центр ФКС» тренировочный процесс осуществляли 17 тренеров</w:t>
      </w:r>
      <w:r>
        <w:rPr>
          <w:rFonts w:eastAsia="Times New Roman" w:cs="Times New Roman" w:ascii="Times New Roman" w:hAnsi="Times New Roman"/>
          <w:kern w:val="0"/>
          <w:lang w:val="ru-RU" w:eastAsia="ru-RU" w:bidi="ar-SA"/>
        </w:rPr>
        <w:t xml:space="preserve">. В 2021 году 94% тренерского состава получили квалификационную категорию, из них  высшую категорию - 50%. </w:t>
      </w:r>
      <w:r>
        <w:rPr>
          <w:rFonts w:eastAsia="Lucida Sans Unicode" w:cs="Times New Roman" w:ascii="Times New Roman" w:hAnsi="Times New Roman"/>
          <w:color w:val="000000"/>
          <w:kern w:val="0"/>
          <w:lang w:val="ru-RU" w:bidi="ar-SA"/>
        </w:rPr>
        <w:t xml:space="preserve">Для привлечения тренеров спортивной подготовки в Грязовецкий район решением Земского Собрания Грязовецкого муниципального района от 26.08.2021 №150 «О дополнительных мерах социальной поддержки по частичной оплате найма (поднайма) жилого помещения у физического лица </w:t>
      </w:r>
      <w:r>
        <w:rPr>
          <w:rFonts w:eastAsia="Times New Roman" w:cs="Times New Roman" w:ascii="Times New Roman" w:hAnsi="Times New Roman"/>
          <w:kern w:val="0"/>
          <w:lang w:val="ru-RU" w:eastAsia="ar-SA" w:bidi="ar-SA"/>
        </w:rPr>
        <w:t xml:space="preserve">тренерам </w:t>
      </w:r>
      <w:r>
        <w:rPr>
          <w:rFonts w:eastAsia="Times New Roman" w:cs="Times New Roman" w:ascii="Times New Roman" w:hAnsi="Times New Roman"/>
          <w:color w:val="000000"/>
          <w:kern w:val="0"/>
          <w:lang w:val="ru-RU" w:eastAsia="ar-SA" w:bidi="ar-SA"/>
        </w:rPr>
        <w:t>структурного подразделения Спортивная школа БУ «Центр ФКС»» с</w:t>
      </w:r>
      <w:r>
        <w:rPr>
          <w:rFonts w:eastAsia="Lucida Sans Unicode" w:cs="Times New Roman" w:ascii="Times New Roman" w:hAnsi="Times New Roman"/>
          <w:color w:val="000000"/>
          <w:kern w:val="0"/>
          <w:lang w:val="ru-RU" w:bidi="ar-SA"/>
        </w:rPr>
        <w:t xml:space="preserve"> сентября 2021 года введена новая мера социальной поддержки тренеров -  компенсация найма жилого помещения </w:t>
      </w:r>
      <w:r>
        <w:rPr>
          <w:rFonts w:eastAsia="Times New Roman" w:cs="Times New Roman" w:ascii="Times New Roman" w:hAnsi="Times New Roman"/>
          <w:kern w:val="0"/>
          <w:lang w:val="ru-RU" w:eastAsia="ar-SA" w:bidi="ar-SA"/>
        </w:rPr>
        <w:t xml:space="preserve">в размере 8,0 тыс. рублей. В 2021 году данной мерой социальной поддержки воспользовался 1 тренер, в 2022 году планируется предоставить 2 тренерам. </w:t>
      </w:r>
    </w:p>
    <w:p>
      <w:pPr>
        <w:pStyle w:val="Normal"/>
        <w:ind w:firstLine="709"/>
        <w:jc w:val="both"/>
        <w:rPr>
          <w:rFonts w:ascii="Times New Roman" w:hAnsi="Times New Roman" w:cs="Times New Roman"/>
          <w:lang w:val="ru-RU"/>
        </w:rPr>
      </w:pPr>
      <w:r>
        <w:rPr>
          <w:rFonts w:eastAsia="Lucida Sans Unicode" w:cs="Times New Roman" w:ascii="Times New Roman" w:hAnsi="Times New Roman"/>
          <w:color w:val="000000"/>
          <w:kern w:val="0"/>
          <w:lang w:val="ru-RU" w:bidi="ar-SA"/>
        </w:rPr>
        <w:t xml:space="preserve">Благодаря принимаемым мерам, в 2021 году на работу пришли 2 молодых специалиста: </w:t>
      </w:r>
      <w:r>
        <w:rPr>
          <w:rFonts w:eastAsia="Lucida Sans Unicode" w:cs="Times New Roman" w:ascii="Times New Roman" w:hAnsi="Times New Roman"/>
          <w:color w:val="000000"/>
          <w:lang w:val="ru-RU"/>
        </w:rPr>
        <w:t xml:space="preserve">тренер по фигурному катанию Смирнова Екатерина Александровна, которая имеет 1 спортивный разряд, получила образование в области хореографии и спорта и уже более 4 лет обучает детей фигурному катанию на коньках, приводит их к разрядам и призовым местам на соревнованиях; </w:t>
      </w:r>
      <w:r>
        <w:rPr>
          <w:rStyle w:val="12"/>
          <w:rFonts w:eastAsia="Lucida Sans Unicode"/>
          <w:color w:val="000000"/>
          <w:sz w:val="24"/>
          <w:szCs w:val="24"/>
          <w:highlight w:val="white"/>
          <w:lang w:val="ru-RU"/>
        </w:rPr>
        <w:t>тренер по хоккею Грызлов Денис Евгеньевич - воспитанник и выпускник хоккейной школы Северсталь, серебряный и бронзовый призёр первенства Санкт-Петербурга среди юниоров 1999 г.р., лучший учащийся хоккейной школы Северсталь, участник первенства регионов в составе сборной северо-запада, участник финалов первенства России в составе СКА, бронзовый призёр НМХЛ 2019-2020 годов, сезон 2020-2021 годов провёл в чемпионате Казахстана.</w:t>
      </w:r>
    </w:p>
    <w:p>
      <w:pPr>
        <w:pStyle w:val="14"/>
        <w:tabs>
          <w:tab w:val="clear" w:pos="720"/>
          <w:tab w:val="left" w:pos="713" w:leader="none"/>
        </w:tabs>
        <w:suppressAutoHyphens w:val="false"/>
        <w:spacing w:lineRule="auto" w:line="240"/>
        <w:ind w:firstLine="709"/>
        <w:jc w:val="both"/>
        <w:rPr>
          <w:rFonts w:cs="Times New Roman"/>
        </w:rPr>
      </w:pPr>
      <w:r>
        <w:rPr>
          <w:rFonts w:cs="Times New Roman"/>
          <w:color w:val="000000"/>
        </w:rPr>
        <w:t>Руководители учреждений физической культуры и спорта района контролируют сроки прохождения курсов повышения квалификации работников в соответствии с действующим законодательством, а также отслеживают актуальную для осуществления профессиональной деятельности специалистов, тренеров информацию о курсах  подготовки,  переподготовки и повышения квалификации</w:t>
      </w:r>
      <w:r>
        <w:rPr>
          <w:rFonts w:cs="Times New Roman"/>
          <w:color w:val="000000"/>
          <w:lang w:val="ru-RU"/>
        </w:rPr>
        <w:t xml:space="preserve">. </w:t>
      </w:r>
      <w:r>
        <w:rPr>
          <w:rFonts w:eastAsia="Bookman Old Style;Segoe Print" w:cs="Times New Roman"/>
          <w:color w:val="000000"/>
          <w:highlight w:val="white"/>
          <w:lang w:val="ru-RU" w:eastAsia="ru-RU"/>
        </w:rPr>
        <w:t>Руководители учреждений, в которых специалисты осуществляют свою деятельность в сфере физической культуры и спорта, отслеживают их профессиональную деятельность и регулярно направляют на курсы повышения квалификации в сроки, установленные действующим законодательством.</w:t>
      </w:r>
    </w:p>
    <w:p>
      <w:pPr>
        <w:pStyle w:val="14"/>
        <w:tabs>
          <w:tab w:val="clear" w:pos="720"/>
          <w:tab w:val="left" w:pos="713" w:leader="none"/>
        </w:tabs>
        <w:suppressAutoHyphens w:val="false"/>
        <w:spacing w:lineRule="auto" w:line="240"/>
        <w:ind w:firstLine="709"/>
        <w:jc w:val="both"/>
        <w:rPr>
          <w:rFonts w:cs="Times New Roman"/>
          <w:color w:val="C9211E"/>
        </w:rPr>
      </w:pPr>
      <w:r>
        <w:rPr>
          <w:rFonts w:cs="Times New Roman"/>
          <w:b/>
          <w:bCs/>
          <w:color w:val="000000"/>
        </w:rPr>
        <w:t>4.3.4.</w:t>
      </w:r>
      <w:r>
        <w:rPr>
          <w:rFonts w:cs="Times New Roman"/>
          <w:b/>
          <w:bCs/>
          <w:color w:val="000000"/>
          <w:lang w:val="ru-RU"/>
        </w:rPr>
        <w:t>5</w:t>
      </w:r>
      <w:r>
        <w:rPr>
          <w:rFonts w:cs="Times New Roman"/>
          <w:b/>
          <w:bCs/>
          <w:color w:val="000000"/>
        </w:rPr>
        <w:t>.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w:t>
      </w:r>
    </w:p>
    <w:p>
      <w:pPr>
        <w:pStyle w:val="Normal"/>
        <w:widowControl/>
        <w:ind w:firstLine="709"/>
        <w:jc w:val="both"/>
        <w:rPr>
          <w:rFonts w:ascii="Times New Roman" w:hAnsi="Times New Roman" w:cs="Times New Roman"/>
          <w:lang w:val="ru-RU"/>
        </w:rPr>
      </w:pPr>
      <w:r>
        <w:rPr>
          <w:rFonts w:eastAsia="Bookman Old Style;Segoe Print" w:cs="Times New Roman" w:ascii="Times New Roman" w:hAnsi="Times New Roman"/>
          <w:color w:val="000000"/>
          <w:highlight w:val="white"/>
          <w:lang w:val="ru-RU" w:eastAsia="ru-RU"/>
        </w:rPr>
        <w:t>На территории района функционировало 91 спортивное сооружение с учетом городской и рекреационной инфраструктуры, приспособленное для занятий физической культурой, спортом и иными видами физической активности, находящееся в свободном доступе для занятий физической культурой и спортом различных категорий населения.</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rFonts w:ascii="Times New Roman" w:hAnsi="Times New Roman" w:cs="Times New Roman"/>
          <w:lang w:val="ru-RU"/>
        </w:rPr>
      </w:pPr>
      <w:r>
        <w:rPr>
          <w:rStyle w:val="12"/>
          <w:rFonts w:eastAsia="Bookman Old Style"/>
          <w:color w:val="000000"/>
          <w:sz w:val="24"/>
          <w:szCs w:val="24"/>
          <w:highlight w:val="white"/>
          <w:shd w:fill="FFFFFF" w:val="clear"/>
          <w:lang w:val="ru-RU" w:eastAsia="ru-RU"/>
        </w:rPr>
        <w:t xml:space="preserve">В 2021 году для улучшения качества предоставления услуг и индустрии спортивных объектов проведены следующие мероприятия: </w:t>
      </w:r>
      <w:r>
        <w:rPr>
          <w:rFonts w:cs="Times New Roman" w:ascii="Times New Roman" w:hAnsi="Times New Roman"/>
          <w:color w:val="000000"/>
          <w:lang w:val="ru-RU"/>
        </w:rPr>
        <w:t xml:space="preserve">завершен и введен в эксплуатацию 1 этап 2 очереди ФОК «Атлант» в г. Грязовец, введены в эксплуатацию спортивные площадки: по мини-футболу, баскетболу, стритболу, пляжному волейболу, скейтпарк; осуществлен ремонт кровли над тренажерным залом ФОК «Атлант» на сумму </w:t>
      </w:r>
      <w:r>
        <w:rPr>
          <w:rFonts w:eastAsia="Calibri" w:cs="Times New Roman" w:ascii="Times New Roman" w:hAnsi="Times New Roman"/>
          <w:color w:val="000000"/>
          <w:lang w:val="ru-RU"/>
        </w:rPr>
        <w:t>2917,2 тыс. рублей</w:t>
      </w:r>
      <w:r>
        <w:rPr>
          <w:rFonts w:cs="Times New Roman" w:ascii="Times New Roman" w:hAnsi="Times New Roman"/>
          <w:color w:val="000000"/>
          <w:lang w:val="ru-RU"/>
        </w:rPr>
        <w:t xml:space="preserve">; разработана проектно-сметная документация и получено положительное заключение экспертизы на капитальный ремонт ФОК г. Грязовец, ул. Рабочая, д. 1, а также на реконструкцию корта спортивной школы по адресу: п. Вохтога, ул. Юбилейная на сумму 695,1 тыс. рублей; произведен ремонт асфальтного покрытия беговой и пешеходной дорожек </w:t>
      </w:r>
      <w:r>
        <w:rPr>
          <w:rFonts w:cs="Times New Roman" w:ascii="Times New Roman" w:hAnsi="Times New Roman"/>
          <w:lang w:val="ru-RU"/>
        </w:rPr>
        <w:t>н</w:t>
      </w:r>
      <w:r>
        <w:rPr>
          <w:rFonts w:cs="Times New Roman" w:ascii="Times New Roman" w:hAnsi="Times New Roman"/>
          <w:color w:val="000000"/>
          <w:lang w:val="ru-RU"/>
        </w:rPr>
        <w:t>а городском стадионе в г.Грязовец на сумму</w:t>
      </w:r>
      <w:r>
        <w:rPr>
          <w:rFonts w:eastAsia="Lucida Sans Unicode" w:cs="Times New Roman" w:ascii="Times New Roman" w:hAnsi="Times New Roman"/>
          <w:color w:val="000000"/>
          <w:lang w:val="ru-RU"/>
        </w:rPr>
        <w:t xml:space="preserve"> 2499,96 тыс. рублей. </w:t>
      </w:r>
      <w:r>
        <w:rPr>
          <w:rStyle w:val="12"/>
          <w:rFonts w:eastAsia="Calibri"/>
          <w:color w:val="000000"/>
          <w:kern w:val="0"/>
          <w:sz w:val="24"/>
          <w:szCs w:val="24"/>
          <w:highlight w:val="white"/>
          <w:lang w:val="ru-RU" w:eastAsia="en-US" w:bidi="ar-SA"/>
        </w:rPr>
        <w:t>Общий объем финансирования мероприятий по капитальному ремонту и строительству спортивных объектов за отчетный период составил в сумме 6112,2 тыс. рублей.</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rFonts w:ascii="Times New Roman" w:hAnsi="Times New Roman" w:cs="Times New Roman"/>
          <w:lang w:val="ru-RU"/>
        </w:rPr>
      </w:pPr>
      <w:r>
        <w:rPr>
          <w:rFonts w:eastAsia="Calibri" w:cs="Times New Roman" w:ascii="Times New Roman" w:hAnsi="Times New Roman"/>
          <w:color w:val="000000"/>
          <w:highlight w:val="white"/>
          <w:lang w:val="ru-RU" w:eastAsia="en-US"/>
        </w:rPr>
        <w:t xml:space="preserve">На доступ к объектам спорта в рамках реализации муниципальной программы </w:t>
      </w:r>
      <w:r>
        <w:rPr>
          <w:rFonts w:eastAsia="Times New Roman" w:cs="Times New Roman" w:ascii="Times New Roman" w:hAnsi="Times New Roman"/>
          <w:color w:val="000000"/>
          <w:highlight w:val="white"/>
          <w:lang w:val="ru-RU" w:eastAsia="en-US"/>
        </w:rPr>
        <w:t>«Развитие физической культуры и спорта в Грязовецком муниципальном районе на 20</w:t>
      </w:r>
      <w:r>
        <w:rPr>
          <w:rFonts w:eastAsia="Times New Roman" w:cs="Times New Roman" w:ascii="Times New Roman" w:hAnsi="Times New Roman"/>
          <w:color w:val="000000"/>
          <w:highlight w:val="white"/>
          <w:lang w:val="ru-RU" w:eastAsia="en-US" w:bidi="ar-SA"/>
        </w:rPr>
        <w:t>21</w:t>
      </w:r>
      <w:r>
        <w:rPr>
          <w:rFonts w:eastAsia="Times New Roman" w:cs="Times New Roman" w:ascii="Times New Roman" w:hAnsi="Times New Roman"/>
          <w:color w:val="000000"/>
          <w:highlight w:val="white"/>
          <w:lang w:val="ru-RU" w:eastAsia="en-US"/>
        </w:rPr>
        <w:t xml:space="preserve">-2025 годы» в 2021 году направлено средств в сумме </w:t>
      </w:r>
      <w:r>
        <w:rPr>
          <w:rFonts w:eastAsia="Calibri" w:cs="Times New Roman" w:ascii="Times New Roman" w:hAnsi="Times New Roman"/>
          <w:color w:val="000000"/>
          <w:highlight w:val="white"/>
          <w:lang w:val="ru-RU" w:eastAsia="en-US"/>
        </w:rPr>
        <w:t xml:space="preserve">14591,7 </w:t>
      </w:r>
      <w:r>
        <w:rPr>
          <w:rFonts w:eastAsia="Times New Roman" w:cs="Times New Roman" w:ascii="Times New Roman" w:hAnsi="Times New Roman"/>
          <w:color w:val="000000"/>
          <w:highlight w:val="white"/>
          <w:lang w:val="ru-RU" w:eastAsia="en-US"/>
        </w:rPr>
        <w:t xml:space="preserve">тыс. рублей, а именно на содержание и ремонт объектов спорта, их функционирование для предоставления услуг населению, улучшение материально-технической базы. </w:t>
      </w:r>
      <w:r>
        <w:rPr>
          <w:rFonts w:eastAsia="Times New Roman" w:cs="Times New Roman" w:ascii="Times New Roman" w:hAnsi="Times New Roman"/>
          <w:color w:val="000000"/>
          <w:highlight w:val="white"/>
          <w:lang w:val="ru-RU" w:eastAsia="ru-RU"/>
        </w:rPr>
        <w:t>Коэффициент загруженности спортивных объектов района, исходя из единовременной пропускной способности, составил 59,39%.</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eastAsia="ru-RU"/>
        </w:rPr>
        <w:t xml:space="preserve">Органами местного самоуправления активно велась разъяснительная работа с населением в целях повышения инициативности граждан по вопросам благоустройства придворовых территорий спортивным и игровым оборудованием. </w:t>
      </w:r>
      <w:r>
        <w:rPr>
          <w:rFonts w:cs="Times New Roman" w:ascii="Times New Roman" w:hAnsi="Times New Roman"/>
          <w:color w:val="000000"/>
          <w:highlight w:val="white"/>
          <w:lang w:val="ru-RU" w:eastAsia="ru-RU"/>
        </w:rPr>
        <w:t>Предпринимаемые меры по развитию спортивной инфраструктуры района позволяют не только сохранить, но и увеличить охват населения систематическими занятиями физической культурой и спортом.</w:t>
      </w:r>
    </w:p>
    <w:p>
      <w:pPr>
        <w:pStyle w:val="14"/>
        <w:tabs>
          <w:tab w:val="clear" w:pos="720"/>
          <w:tab w:val="left" w:pos="713" w:leader="none"/>
        </w:tabs>
        <w:suppressAutoHyphens w:val="false"/>
        <w:spacing w:lineRule="auto" w:line="240"/>
        <w:ind w:firstLine="709"/>
        <w:jc w:val="both"/>
        <w:rPr>
          <w:rFonts w:cs="Times New Roman"/>
          <w:color w:val="C9211E"/>
        </w:rPr>
      </w:pPr>
      <w:r>
        <w:rPr>
          <w:rFonts w:cs="Times New Roman"/>
          <w:b/>
          <w:bCs/>
          <w:color w:val="000000"/>
        </w:rPr>
        <w:t>4.3.4.</w:t>
      </w:r>
      <w:r>
        <w:rPr>
          <w:rFonts w:cs="Times New Roman"/>
          <w:b/>
          <w:bCs/>
          <w:color w:val="000000"/>
          <w:lang w:val="ru-RU"/>
        </w:rPr>
        <w:t>6</w:t>
      </w:r>
      <w:r>
        <w:rPr>
          <w:rFonts w:cs="Times New Roman"/>
          <w:b/>
          <w:bCs/>
          <w:color w:val="000000"/>
        </w:rPr>
        <w:t xml:space="preserve">. </w:t>
      </w:r>
      <w:r>
        <w:rPr>
          <w:rFonts w:cs="Times New Roman"/>
          <w:b/>
          <w:bCs/>
          <w:color w:val="000000"/>
          <w:lang w:val="ru-RU"/>
        </w:rPr>
        <w:t>Предоставление возможности для занятия физической культурой и спортом лицам с ограниченными возможностями здоровья и инвалидам.</w:t>
      </w:r>
    </w:p>
    <w:p>
      <w:pPr>
        <w:pStyle w:val="23"/>
        <w:shd w:fill="FFFFFF" w:val="clear"/>
        <w:tabs>
          <w:tab w:val="clear" w:pos="720"/>
          <w:tab w:val="left" w:pos="958" w:leader="none"/>
        </w:tabs>
        <w:spacing w:lineRule="auto" w:line="240" w:before="0" w:after="0"/>
        <w:ind w:firstLine="709"/>
        <w:rPr>
          <w:rFonts w:ascii="Times New Roman" w:hAnsi="Times New Roman" w:cs="Times New Roman"/>
          <w:color w:val="C9211E"/>
          <w:sz w:val="24"/>
          <w:szCs w:val="24"/>
        </w:rPr>
      </w:pPr>
      <w:r>
        <w:rPr>
          <w:rFonts w:eastAsia="Bookman Old Style;Segoe Print" w:cs="Times New Roman" w:ascii="Times New Roman" w:hAnsi="Times New Roman"/>
          <w:sz w:val="24"/>
          <w:szCs w:val="24"/>
          <w:highlight w:val="white"/>
          <w:lang w:eastAsia="ru-RU"/>
        </w:rPr>
        <w:t>Проведение спортивных мероприятий в районе нацелено на</w:t>
      </w:r>
      <w:r>
        <w:rPr>
          <w:rFonts w:eastAsia="Bookman Old Style;Segoe Print" w:cs="Times New Roman" w:ascii="Times New Roman" w:hAnsi="Times New Roman"/>
          <w:sz w:val="24"/>
          <w:szCs w:val="24"/>
          <w:highlight w:val="white"/>
          <w:lang w:eastAsia="ru-RU" w:bidi="ru-RU"/>
        </w:rPr>
        <w:t xml:space="preserve"> развитие и популяризацию физической культуры и спорта как средства реабилитации и социальной адаптации детей с ограниченными возможностями здоровья, формирование здорового образа жизни, привлечение людей с ограниченными возможностями здоровья к систематическим занятиям физической культурой и спортом.</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В 2021 году </w:t>
      </w:r>
      <w:r>
        <w:rPr>
          <w:rFonts w:eastAsia="Bookman Old Style;Segoe Print" w:ascii="Times New Roman" w:hAnsi="Times New Roman"/>
          <w:color w:val="000000"/>
          <w:sz w:val="24"/>
          <w:szCs w:val="24"/>
          <w:lang w:eastAsia="ru-RU"/>
        </w:rPr>
        <w:t xml:space="preserve">в физкультурно-оздоровительную работу вовлечено 319 чел. из числа инвалидов, детей-инвалидов района, занимающиеся в группах физкультурно-оздоровительной и спортивной направленности по реабилитационным и образовательным программам в спортивных и образовательных учреждениях и организациях. </w:t>
      </w:r>
      <w:r>
        <w:rPr>
          <w:rFonts w:ascii="Times New Roman" w:hAnsi="Times New Roman"/>
          <w:color w:val="000000"/>
          <w:sz w:val="24"/>
          <w:szCs w:val="24"/>
          <w:highlight w:val="white"/>
          <w:lang w:eastAsia="en-US"/>
        </w:rPr>
        <w:t xml:space="preserve">В течение года 21 чел. с ограниченными возможностями здоровья занимался в учреждениях физической культуры и спорта в рамках индивидуальных планов реабилитационной работы. </w:t>
      </w:r>
      <w:r>
        <w:rPr>
          <w:rFonts w:eastAsia="Bookman Old Style;Segoe Print" w:ascii="Times New Roman" w:hAnsi="Times New Roman"/>
          <w:color w:val="000000"/>
          <w:sz w:val="24"/>
          <w:szCs w:val="24"/>
          <w:lang w:eastAsia="ru-RU"/>
        </w:rPr>
        <w:t xml:space="preserve">Проводились мероприятия для людей с ограниченными возможностями здоровья, посвященные декаде инвалидов. Учащиеся БОУ ВО «Грязовецкая школа-интернат для обучающихся с ОВЗ по зрению», БОУ ВО «Грязовецкая школа-интернат для обучающихся с ОВЗ по слуху» принимали участие в районной спартакиаде среди школьников и в соревнованиях для допризывной молодежи. </w:t>
      </w:r>
    </w:p>
    <w:p>
      <w:pPr>
        <w:pStyle w:val="Normal"/>
        <w:suppressAutoHyphens w:val="true"/>
        <w:ind w:firstLine="709"/>
        <w:jc w:val="both"/>
        <w:rPr>
          <w:rFonts w:ascii="Times New Roman" w:hAnsi="Times New Roman" w:cs="Times New Roman"/>
          <w:lang w:val="ru-RU"/>
        </w:rPr>
      </w:pPr>
      <w:r>
        <w:rPr>
          <w:rFonts w:eastAsia="Bookman Old Style;Segoe Print" w:cs="Times New Roman" w:ascii="Times New Roman" w:hAnsi="Times New Roman"/>
          <w:color w:val="000000"/>
          <w:lang w:val="ru-RU"/>
        </w:rPr>
        <w:t>С целью создания равных возможностей для населения района в 2021 году тренер БУ «Центр ФКС» прошел курсы повышения квалификации по адаптивной физкультуре. Физкультурные занятия с жителями района, имеющими ограниченные возможностями здоровья, специалист начнет проводить в 2022 году.</w:t>
      </w:r>
    </w:p>
    <w:p>
      <w:pPr>
        <w:pStyle w:val="17"/>
        <w:ind w:firstLine="709"/>
        <w:jc w:val="both"/>
        <w:rPr>
          <w:rFonts w:ascii="Times New Roman" w:hAnsi="Times New Roman" w:cs="Times New Roman"/>
          <w:lang w:val="ru-RU"/>
        </w:rPr>
      </w:pPr>
      <w:r>
        <w:rPr>
          <w:rFonts w:eastAsia="Bookman Old Style;Segoe Print" w:cs="Times New Roman" w:ascii="Times New Roman" w:hAnsi="Times New Roman"/>
          <w:color w:val="000000"/>
          <w:lang w:val="ru-RU" w:eastAsia="ru-RU"/>
        </w:rPr>
        <w:t>Все спортивные сооружения района приспособлены для пользования инвалидами. БУ «Центр ФКС» проводит большую работу с лицами, имеющими инвалидность, в том числе из категории социально незащищенных. Для лиц с ограниченными возможностями создана доступная среда для занятий спортом и физкультурой. На входах в здания расположены пандусы. В ФОК «Атлант» имеется подъемный лифт, в бассейне механический стул для спуска и подъема. Туалеты обустроены местами для инвалидов. При посещении ФОК «Атлант» действует система скидок, а именно 50% от тарифа по предъявлению соответствующих документов для инвалидов 1, 2 группы, детей-инвалидов.</w:t>
      </w:r>
    </w:p>
    <w:p>
      <w:pPr>
        <w:pStyle w:val="NoSpacing"/>
        <w:suppressAutoHyphens w:val="true"/>
        <w:ind w:firstLine="709"/>
        <w:jc w:val="both"/>
        <w:rPr>
          <w:rFonts w:ascii="Times New Roman" w:hAnsi="Times New Roman"/>
          <w:sz w:val="24"/>
          <w:szCs w:val="24"/>
        </w:rPr>
      </w:pPr>
      <w:r>
        <w:rPr>
          <w:rFonts w:eastAsia="Bookman Old Style;Segoe Print" w:ascii="Times New Roman" w:hAnsi="Times New Roman"/>
          <w:color w:val="000000"/>
          <w:sz w:val="24"/>
          <w:szCs w:val="24"/>
          <w:lang w:eastAsia="ru-RU"/>
        </w:rPr>
        <w:t>Люди с ограниченными возможностями здоровья принимали участие в массовом забеге «Лыжня России», Всероссийском дне бега и ходьбе «Кросс нации», а также п</w:t>
      </w:r>
      <w:r>
        <w:rPr>
          <w:rStyle w:val="12"/>
          <w:rFonts w:eastAsia="Bookman Old Style"/>
          <w:color w:val="000000"/>
          <w:sz w:val="24"/>
          <w:szCs w:val="24"/>
          <w:highlight w:val="white"/>
          <w:lang w:eastAsia="ru-RU"/>
        </w:rPr>
        <w:t xml:space="preserve">роводились недели, дни для инвалидов. Традиционно каждый год организовывалось проведение муниципального этапа комплексных областных соревнований среди инвалидов под девизом «Спорт без преград». Число участников с каждым годом увеличивается и в 2021 году составило 84 чел. В основном, это воспитанники школ-интернатов для обучающихся с ограниченными возможностями здоровья по слуху и по зрению. Активное участие инвалиды принимали в областных соревнованиях среди взрослых по лыжным гонкам, армреслингу, настольному теннису, в семейном туризме, в спортивных фестивалях. </w:t>
      </w:r>
    </w:p>
    <w:p>
      <w:pPr>
        <w:pStyle w:val="14"/>
        <w:tabs>
          <w:tab w:val="clear" w:pos="720"/>
          <w:tab w:val="left" w:pos="713" w:leader="none"/>
        </w:tabs>
        <w:suppressAutoHyphens w:val="false"/>
        <w:spacing w:lineRule="auto" w:line="240"/>
        <w:ind w:firstLine="709"/>
        <w:jc w:val="both"/>
        <w:rPr>
          <w:rFonts w:cs="Times New Roman"/>
          <w:color w:val="C9211E"/>
        </w:rPr>
      </w:pPr>
      <w:r>
        <w:rPr>
          <w:rFonts w:cs="Times New Roman"/>
          <w:b/>
          <w:bCs/>
          <w:color w:val="000000"/>
        </w:rPr>
        <w:t>4.3.4.</w:t>
      </w:r>
      <w:r>
        <w:rPr>
          <w:rFonts w:cs="Times New Roman"/>
          <w:b/>
          <w:bCs/>
          <w:color w:val="000000"/>
          <w:lang w:val="ru-RU"/>
        </w:rPr>
        <w:t>7</w:t>
      </w:r>
      <w:r>
        <w:rPr>
          <w:rFonts w:cs="Times New Roman"/>
          <w:b/>
          <w:bCs/>
          <w:color w:val="000000"/>
        </w:rPr>
        <w:t>. Пропаганда и обеспечение реализации Всероссийского физкультурно-спортивного комплекса «Готов к труду и обороне» (ГТО).</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rFonts w:ascii="Times New Roman" w:hAnsi="Times New Roman" w:cs="Times New Roman"/>
          <w:lang w:val="ru-RU"/>
        </w:rPr>
      </w:pPr>
      <w:r>
        <w:rPr>
          <w:rFonts w:cs="Times New Roman" w:ascii="Times New Roman" w:hAnsi="Times New Roman"/>
          <w:color w:val="000000"/>
          <w:highlight w:val="white"/>
          <w:lang w:val="ru-RU" w:eastAsia="ru-RU"/>
        </w:rPr>
        <w:t>Одним</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из</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направлений</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работы по развитию физической культуры населения района является проведение среди различных возрастных категорий населения фестивалей</w:t>
      </w:r>
      <w:r>
        <w:rPr>
          <w:rFonts w:cs="Times New Roman" w:ascii="Times New Roman" w:hAnsi="Times New Roman"/>
          <w:i/>
          <w:iCs/>
          <w:color w:val="000000"/>
          <w:highlight w:val="white"/>
          <w:lang w:val="ru-RU" w:eastAsia="ru-RU"/>
        </w:rPr>
        <w:t xml:space="preserve"> </w:t>
      </w:r>
      <w:r>
        <w:rPr>
          <w:rFonts w:cs="Times New Roman" w:ascii="Times New Roman" w:hAnsi="Times New Roman"/>
          <w:color w:val="000000"/>
          <w:highlight w:val="white"/>
          <w:lang w:val="ru-RU" w:eastAsia="ru-RU"/>
        </w:rPr>
        <w:t>Всероссийского физкультурно-спортивного комплекса «Готов к труду и обороне» (ГТО).</w:t>
      </w:r>
      <w:r>
        <w:rPr>
          <w:rFonts w:cs="Times New Roman" w:ascii="Times New Roman" w:hAnsi="Times New Roman"/>
          <w:i/>
          <w:iCs/>
          <w:color w:val="C9211E"/>
          <w:highlight w:val="white"/>
          <w:lang w:val="ru-RU" w:eastAsia="ru-RU"/>
        </w:rPr>
        <w:t xml:space="preserve"> </w:t>
      </w:r>
      <w:r>
        <w:rPr>
          <w:rFonts w:eastAsia="Calibri" w:cs="Times New Roman" w:ascii="Times New Roman" w:hAnsi="Times New Roman"/>
          <w:color w:val="000000"/>
          <w:highlight w:val="white"/>
          <w:lang w:val="ru-RU" w:eastAsia="en-US"/>
        </w:rPr>
        <w:t>За 2021 год проведено 12</w:t>
      </w:r>
      <w:r>
        <w:rPr>
          <w:rStyle w:val="12"/>
          <w:rFonts w:eastAsia="Bookman Old Style"/>
          <w:color w:val="000000"/>
          <w:sz w:val="24"/>
          <w:szCs w:val="24"/>
          <w:highlight w:val="white"/>
          <w:lang w:val="ru-RU" w:eastAsia="ru-RU"/>
        </w:rPr>
        <w:t xml:space="preserve"> муниципальных мероприятий, а именно: зимний фестиваль ВФСК ГТО (5-6 ступень) среди допризывной и призывной молодежи, участвовало 11 чел.; </w:t>
      </w:r>
      <w:r>
        <w:rPr>
          <w:rStyle w:val="12"/>
          <w:rFonts w:eastAsia="Bookman Old Style"/>
          <w:sz w:val="24"/>
          <w:szCs w:val="24"/>
          <w:highlight w:val="white"/>
          <w:lang w:val="ru-RU" w:eastAsia="ru-RU"/>
        </w:rPr>
        <w:t xml:space="preserve">фестиваль ВФСК ГТО среди сотрудников УИС,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20 чел.; фестиваль ВФСК ГТО среди семейных команд,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16 чел.; фестиваль ВФСК ГТО «Первые шаги»,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73 чел.; фестиваль ВФСК ГТО среди обучающихся образовательных организаций,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75 чел.; летний фестиваль ВФСК ГТО (</w:t>
      </w:r>
      <w:r>
        <w:rPr>
          <w:rStyle w:val="12"/>
          <w:rFonts w:eastAsia="Bookman Old Style"/>
          <w:sz w:val="24"/>
          <w:szCs w:val="24"/>
          <w:highlight w:val="white"/>
          <w:lang w:eastAsia="ru-RU"/>
        </w:rPr>
        <w:t>V</w:t>
      </w:r>
      <w:r>
        <w:rPr>
          <w:rStyle w:val="12"/>
          <w:rFonts w:eastAsia="Bookman Old Style"/>
          <w:sz w:val="24"/>
          <w:szCs w:val="24"/>
          <w:highlight w:val="white"/>
          <w:lang w:val="ru-RU" w:eastAsia="ru-RU"/>
        </w:rPr>
        <w:t>-</w:t>
      </w:r>
      <w:r>
        <w:rPr>
          <w:rStyle w:val="12"/>
          <w:rFonts w:eastAsia="Bookman Old Style"/>
          <w:sz w:val="24"/>
          <w:szCs w:val="24"/>
          <w:highlight w:val="white"/>
          <w:lang w:eastAsia="ru-RU"/>
        </w:rPr>
        <w:t>VI</w:t>
      </w:r>
      <w:r>
        <w:rPr>
          <w:rStyle w:val="12"/>
          <w:rFonts w:eastAsia="Bookman Old Style"/>
          <w:sz w:val="24"/>
          <w:szCs w:val="24"/>
          <w:highlight w:val="white"/>
          <w:lang w:val="ru-RU" w:eastAsia="ru-RU"/>
        </w:rPr>
        <w:t xml:space="preserve"> ступени) среди допризывной и призывной молодежи, </w:t>
      </w:r>
      <w:r>
        <w:rPr>
          <w:rStyle w:val="12"/>
          <w:rFonts w:eastAsia="Bookman Old Style"/>
          <w:color w:val="000000"/>
          <w:sz w:val="24"/>
          <w:szCs w:val="24"/>
          <w:highlight w:val="white"/>
          <w:lang w:val="ru-RU" w:eastAsia="ru-RU"/>
        </w:rPr>
        <w:t>участвовало</w:t>
      </w:r>
      <w:r>
        <w:rPr>
          <w:rStyle w:val="12"/>
          <w:rFonts w:eastAsia="Bookman Old Style"/>
          <w:sz w:val="24"/>
          <w:szCs w:val="24"/>
          <w:highlight w:val="white"/>
          <w:lang w:val="ru-RU" w:eastAsia="ru-RU"/>
        </w:rPr>
        <w:t xml:space="preserve"> 10 чел.; фестиваль «Готов к труду и обороне» «Одна страна – одна команда»,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27 чел.; фестиваль ГТО среди трудовых коллективов Грязовецкого муниципального района, </w:t>
      </w:r>
      <w:r>
        <w:rPr>
          <w:rStyle w:val="12"/>
          <w:rFonts w:eastAsia="Bookman Old Style"/>
          <w:color w:val="000000"/>
          <w:sz w:val="24"/>
          <w:szCs w:val="24"/>
          <w:highlight w:val="white"/>
          <w:lang w:val="ru-RU" w:eastAsia="ru-RU"/>
        </w:rPr>
        <w:t>участвовало</w:t>
      </w:r>
      <w:r>
        <w:rPr>
          <w:rStyle w:val="12"/>
          <w:rFonts w:eastAsia="Bookman Old Style"/>
          <w:sz w:val="24"/>
          <w:szCs w:val="24"/>
          <w:highlight w:val="white"/>
          <w:lang w:val="ru-RU" w:eastAsia="ru-RU"/>
        </w:rPr>
        <w:t xml:space="preserve"> 8 чел.; фестиваль ГТО среди ветеранов и пенсионеров,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8 чел.; фестиваль ГТО среди ветеранов спорта,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5 чел.; фестиваль Всероссийского физкультурно-спортивного комплекса «Готов к труду и обороне» (ГТО) среди выпускников общеобразовательных учреждений, </w:t>
      </w:r>
      <w:r>
        <w:rPr>
          <w:rStyle w:val="12"/>
          <w:rFonts w:eastAsia="Bookman Old Style"/>
          <w:color w:val="000000"/>
          <w:sz w:val="24"/>
          <w:szCs w:val="24"/>
          <w:highlight w:val="white"/>
          <w:lang w:val="ru-RU" w:eastAsia="ru-RU"/>
        </w:rPr>
        <w:t xml:space="preserve">участвовало </w:t>
      </w:r>
      <w:r>
        <w:rPr>
          <w:rStyle w:val="12"/>
          <w:rFonts w:eastAsia="Bookman Old Style"/>
          <w:sz w:val="24"/>
          <w:szCs w:val="24"/>
          <w:highlight w:val="white"/>
          <w:lang w:val="ru-RU" w:eastAsia="ru-RU"/>
        </w:rPr>
        <w:t xml:space="preserve">21 чел.; </w:t>
      </w:r>
      <w:r>
        <w:rPr>
          <w:rStyle w:val="12"/>
          <w:rFonts w:eastAsia="Bookman Old Style"/>
          <w:color w:val="000000"/>
          <w:sz w:val="24"/>
          <w:szCs w:val="24"/>
          <w:highlight w:val="white"/>
          <w:lang w:val="ru-RU" w:eastAsia="ru-RU"/>
        </w:rPr>
        <w:t xml:space="preserve">фестиваль Всероссийского физкультурно-спортивного комплекса «Готов к труду и обороне» (ГТО) «Вологодская область – душа Русского Севера» среди лиц с ограниченными возможностями здоровья и инвалидностью, участвовало 23 чел. </w:t>
      </w:r>
    </w:p>
    <w:p>
      <w:pPr>
        <w:pStyle w:val="Normal"/>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ind w:firstLine="709"/>
        <w:jc w:val="both"/>
        <w:rPr>
          <w:rFonts w:ascii="Times New Roman" w:hAnsi="Times New Roman" w:cs="Times New Roman"/>
          <w:lang w:val="ru-RU"/>
        </w:rPr>
      </w:pPr>
      <w:r>
        <w:rPr>
          <w:rFonts w:eastAsia="Calibri" w:cs="Times New Roman" w:ascii="Times New Roman" w:hAnsi="Times New Roman"/>
          <w:color w:val="000000"/>
          <w:highlight w:val="white"/>
          <w:lang w:val="ru-RU" w:eastAsia="en-US"/>
        </w:rPr>
        <w:t xml:space="preserve">Объем финансирования мероприятий комплекса ГТО в 2021 году составил 453,2 тыс. рублей, в том числе: </w:t>
      </w:r>
      <w:r>
        <w:rPr>
          <w:rStyle w:val="12"/>
          <w:rFonts w:eastAsia="Bookman Old Style"/>
          <w:color w:val="000000"/>
          <w:sz w:val="24"/>
          <w:szCs w:val="24"/>
          <w:highlight w:val="white"/>
          <w:lang w:val="ru-RU" w:eastAsia="ru-RU"/>
        </w:rPr>
        <w:t xml:space="preserve">за счет средств бюджета района - 416,0 тыс. рублей; за счет внебюджетных источников - 37,2 тыс. рублей. </w:t>
      </w:r>
      <w:r>
        <w:rPr>
          <w:rStyle w:val="12"/>
          <w:rFonts w:eastAsia="Calibri"/>
          <w:color w:val="000000"/>
          <w:sz w:val="24"/>
          <w:szCs w:val="24"/>
          <w:highlight w:val="white"/>
          <w:lang w:val="ru-RU" w:eastAsia="en-US"/>
        </w:rPr>
        <w:t>По результатам деятельности</w:t>
      </w:r>
      <w:r>
        <w:rPr>
          <w:rStyle w:val="12"/>
          <w:rFonts w:eastAsia="Bookman Old Style"/>
          <w:color w:val="000000"/>
          <w:sz w:val="24"/>
          <w:szCs w:val="24"/>
          <w:highlight w:val="white"/>
          <w:lang w:val="ru-RU" w:eastAsia="ru-RU"/>
        </w:rPr>
        <w:t xml:space="preserve"> Муниципальный центр тестирования</w:t>
        <w:br/>
        <w:t>в областном конкурсе на лучшую постановку работы по внедрению Всероссийского физкультурно-спортивного комплекса «Готов к труду и обороне» (ГТО) по итогам 2020 года занял 5 место и получил премию в сумме 25 тыс. рублей.</w:t>
      </w:r>
    </w:p>
    <w:p>
      <w:pPr>
        <w:pStyle w:val="Normal"/>
        <w:ind w:firstLine="709"/>
        <w:jc w:val="both"/>
        <w:rPr>
          <w:rFonts w:ascii="Times New Roman" w:hAnsi="Times New Roman" w:cs="Times New Roman"/>
          <w:lang w:val="ru-RU"/>
        </w:rPr>
      </w:pPr>
      <w:r>
        <w:rPr>
          <w:rFonts w:cs="Times New Roman" w:ascii="Times New Roman" w:hAnsi="Times New Roman"/>
          <w:b/>
          <w:iCs/>
          <w:color w:val="000000"/>
          <w:lang w:val="ru-RU"/>
        </w:rPr>
        <w:t>4.4. В сфере безопасности проживания и самосохранения населения.</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 Обеспечение основных направлений деятельности в области гражданской обороны, защиты населения и территорий от чрезвычайных ситуаций, пожарной безопасности и безопасности на водных объектах.</w:t>
      </w:r>
    </w:p>
    <w:p>
      <w:pPr>
        <w:pStyle w:val="Normal"/>
        <w:tabs>
          <w:tab w:val="clear" w:pos="720"/>
          <w:tab w:val="left" w:pos="0" w:leader="none"/>
        </w:tabs>
        <w:ind w:firstLine="709"/>
        <w:jc w:val="both"/>
        <w:rPr>
          <w:rFonts w:ascii="Times New Roman" w:hAnsi="Times New Roman" w:cs="Times New Roman"/>
          <w:lang w:val="ru-RU"/>
        </w:rPr>
      </w:pPr>
      <w:r>
        <w:rPr>
          <w:rFonts w:eastAsia="Arial Unicode MS;Arial" w:cs="Times New Roman" w:ascii="Times New Roman" w:hAnsi="Times New Roman"/>
          <w:color w:val="000000"/>
          <w:lang w:val="ru-RU" w:eastAsia="en-US"/>
        </w:rPr>
        <w:t xml:space="preserve">В 2021 году администрация района, руководители органов местного самоуправления района проводили работу по совершенствованию нормативной правовой базы по вопросам подготовки к ведению гражданской обороны, приведению её структуры и решаемых задач в соответствие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оптимизации их деятельности по обеспечению комплексной безопасности населения и территорий в военное и мирное время, по реализации законодательных и подзаконных актов Российской Федерации по подготовке органов управления и сил гражданской обороны, районного звена </w:t>
      </w:r>
      <w:r>
        <w:rPr>
          <w:rFonts w:eastAsia="Calibri" w:cs="Times New Roman" w:ascii="Times New Roman" w:hAnsi="Times New Roman"/>
          <w:color w:val="000000"/>
          <w:lang w:val="ru-RU" w:eastAsia="en-US" w:bidi="ar-SA"/>
        </w:rPr>
        <w:t>РСЧС</w:t>
      </w:r>
      <w:r>
        <w:rPr>
          <w:rFonts w:eastAsia="Arial Unicode MS;Arial" w:cs="Times New Roman" w:ascii="Times New Roman" w:hAnsi="Times New Roman"/>
          <w:color w:val="000000"/>
          <w:lang w:val="ru-RU" w:eastAsia="en-US"/>
        </w:rPr>
        <w:t xml:space="preserve">, подготовке населения в области ГОЧС. В течение 2021 года по вопросам гражданской обороны и защиты населения от чрезвычайных ситуаций в районе принято 19 постановлений.  </w:t>
      </w:r>
      <w:r>
        <w:rPr>
          <w:rFonts w:eastAsia="Arial Unicode MS;Arial" w:cs="Times New Roman" w:ascii="Times New Roman" w:hAnsi="Times New Roman"/>
          <w:color w:val="C9211E"/>
          <w:lang w:val="ru-RU" w:eastAsia="en-US"/>
        </w:rPr>
        <w:t xml:space="preserve"> </w:t>
      </w:r>
    </w:p>
    <w:p>
      <w:pPr>
        <w:pStyle w:val="Normal"/>
        <w:tabs>
          <w:tab w:val="clear" w:pos="720"/>
          <w:tab w:val="left" w:pos="0" w:leader="none"/>
        </w:tabs>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eastAsia="en-US"/>
        </w:rPr>
        <w:t>Разработан, согласован с Главным управлением МЧС России по Вологодской области и утвержден р</w:t>
      </w:r>
      <w:r>
        <w:rPr>
          <w:rFonts w:eastAsia="Calibri" w:cs="Times New Roman" w:ascii="Times New Roman" w:hAnsi="Times New Roman"/>
          <w:color w:val="000000"/>
          <w:lang w:val="ru-RU" w:eastAsia="en-US" w:bidi="ar-SA"/>
        </w:rPr>
        <w:t xml:space="preserve">уководителем администрации района </w:t>
      </w:r>
      <w:r>
        <w:rPr>
          <w:rFonts w:eastAsia="Calibri" w:cs="Times New Roman" w:ascii="Times New Roman" w:hAnsi="Times New Roman"/>
          <w:color w:val="000000"/>
          <w:lang w:val="ru-RU" w:eastAsia="en-US"/>
        </w:rPr>
        <w:t>План основных мероприятий района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Указанные  в плане  мероприятия выполнены.</w:t>
      </w:r>
    </w:p>
    <w:p>
      <w:pPr>
        <w:pStyle w:val="Normal"/>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eastAsia="en-US" w:bidi="ar-SA"/>
        </w:rPr>
        <w:t xml:space="preserve">В рамках подпрограммы 4 «Снижение рисков и смягчение последствий чрезвычайных ситуаций природного и техногенного характера, обеспечение деятельности, связанной с проведением аварийно-спасательных и других неотложных работ при чрезвычайных ситуациях» муниципальной программы «Обеспечение профилактики правонарушений, безопасности населения и территории в Грязовецком муниципальном районе на 2021-2025 годы», утвержденной постановлением администрации района от 20.10.2020 № 494 (с последующими изменениями), в 2021 году заключен муниципальный контракт с Бюджетным учреждением защиты населения и территорий от чрезвычайных ситуаций природного и техногенного характера муниципального образования Грязовецкое «Аварийно-спасательный отряд» на сумму 426,0 тыс. рублей, в рамках которого проведены </w:t>
      </w:r>
      <w:r>
        <w:rPr>
          <w:rFonts w:eastAsia="Times New Roman" w:cs="Times New Roman" w:ascii="Times New Roman" w:hAnsi="Times New Roman"/>
          <w:color w:val="000000"/>
          <w:lang w:val="ru-RU" w:eastAsia="en-US" w:bidi="ar-SA"/>
        </w:rPr>
        <w:t>аварийно-спасательные (поисково-спасательные) и другие неотложные работы в течение 384 часов 58 минут на территории Грязовецкого района, за исключением территорий муниципальных образований Грязовецкого и Вохтожское.</w:t>
      </w:r>
    </w:p>
    <w:p>
      <w:pPr>
        <w:pStyle w:val="Normal"/>
        <w:ind w:firstLine="709"/>
        <w:jc w:val="both"/>
        <w:rPr>
          <w:rFonts w:ascii="Times New Roman" w:hAnsi="Times New Roman" w:cs="Times New Roman"/>
          <w:lang w:val="ru-RU"/>
        </w:rPr>
      </w:pPr>
      <w:r>
        <w:rPr>
          <w:rFonts w:cs="Times New Roman" w:ascii="Times New Roman" w:hAnsi="Times New Roman"/>
          <w:b/>
          <w:iCs/>
          <w:color w:val="000000"/>
          <w:lang w:val="ru-RU"/>
        </w:rPr>
        <w:t>4.4.4.2. Развитие межмуниципального сотрудничества и реализация совместных проектов в области правопорядка, предупреждения и ликвидации чрезвычайных ситуаций и  пожарной безопасности.</w:t>
      </w:r>
    </w:p>
    <w:p>
      <w:pPr>
        <w:pStyle w:val="Normal"/>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eastAsia="en-US"/>
        </w:rPr>
        <w:t xml:space="preserve">Для организации взаимодействия на территории района в области реализации проектов по обеспечению безопасности и правопорядка осуществляла деятельность районная антитеррористическая комиссия. </w:t>
      </w:r>
      <w:r>
        <w:rPr>
          <w:rFonts w:eastAsia="Calibri" w:cs="Times New Roman" w:ascii="Times New Roman" w:hAnsi="Times New Roman"/>
          <w:color w:val="000000"/>
          <w:lang w:val="ru-RU" w:eastAsia="en-US" w:bidi="ar-SA"/>
        </w:rPr>
        <w:t>В 2021 году осуществлялся контроль за выполнением требований к антитеррористической защищенности трех мест массового пребывания людей в Грязовецком муниципальном районе. В течение 2021 года проведена паспортизация 4 объектов образования.</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В целях организации взаимодействия в области предупреждения и ликвидации чрезвычайных ситуаций и пожарной безопасности на территории района осуществляла деятельность </w:t>
      </w:r>
      <w:r>
        <w:rPr>
          <w:rFonts w:eastAsia="Bookman Old Style;Segoe Print" w:cs="Times New Roman" w:ascii="Times New Roman" w:hAnsi="Times New Roman"/>
          <w:color w:val="000000"/>
          <w:lang w:val="ru-RU" w:eastAsia="ru-RU"/>
        </w:rPr>
        <w:t>районная комиссия по предупреждению и ликвидации чрезвычайных ситуаций природного и техногенного характера, работа которой была направлена на профилактику пожаров в жилом фонде, на предупреждение и ликвидацию лесных пожаров, связанных с весенними палами, предупреждение возникновения аварийных ситуаций на системах ЖКХ в период отопительного сезона, обеспечение безопасности детей и подростков при производстве перевозок по маршрутам школьных автобусов, обеспечение безопасности детей в период нахождения в детских оздоровительных лагерях, обеспечение людей на водных объектах в зимний и летний периоды, по безопасному использованию газового оборудования в частном секторе и многоквартирных жилых домах.</w:t>
      </w:r>
      <w:r>
        <w:rPr>
          <w:rFonts w:eastAsia="Bookman Old Style;Segoe Print" w:cs="Times New Roman" w:ascii="Times New Roman" w:hAnsi="Times New Roman"/>
          <w:color w:val="C9211E"/>
          <w:lang w:val="ru-RU" w:eastAsia="ru-RU"/>
        </w:rPr>
        <w:t xml:space="preserve"> </w:t>
      </w:r>
    </w:p>
    <w:p>
      <w:pPr>
        <w:pStyle w:val="Normal"/>
        <w:suppressAutoHyphens w:val="true"/>
        <w:ind w:firstLine="709"/>
        <w:jc w:val="both"/>
        <w:rPr>
          <w:rFonts w:ascii="Times New Roman" w:hAnsi="Times New Roman" w:cs="Times New Roman"/>
          <w:lang w:val="ru-RU"/>
        </w:rPr>
      </w:pPr>
      <w:r>
        <w:rPr>
          <w:rFonts w:eastAsia="Bookman Old Style;Segoe Print" w:cs="Times New Roman" w:ascii="Times New Roman" w:hAnsi="Times New Roman"/>
          <w:color w:val="000000"/>
          <w:lang w:val="ru-RU" w:eastAsia="ru-RU"/>
        </w:rPr>
        <w:t xml:space="preserve">На территории района в 2021 году вводился режим функционирования «Повышенная готовность» районного звена РСЧС, а именно: 23.03.2021 в целях повышения готовности органов управления, сил и средств районного звена территориальной подсистемы Единой государственной системы предупреждения и ликвидации чрезвычайных ситуаций, к реагированию на возможные чрезвычайные ситуации в период прохождения весеннего паводка; 09.07.2021 в связи со сложившимися погодными и агрометеорологическими условиями, обусловившими плохое развитие сельскохозяйственных культур, достижения критерия опасного явления; 23.12.2021 </w:t>
      </w:r>
      <w:r>
        <w:rPr>
          <w:rFonts w:eastAsia="Bookman Old Style;Segoe Print" w:cs="Times New Roman" w:ascii="Times New Roman" w:hAnsi="Times New Roman"/>
          <w:color w:val="000000"/>
          <w:lang w:val="ru-RU" w:eastAsia="fa-IR" w:bidi="fa-IR"/>
        </w:rPr>
        <w:t>с целью предупреждения и оперативного реагирования на чрезвычайные ситуации природного и техногенного характера на территории района в период подготовки и проведения праздничных мероприятий с 31.12.2021 по 10.01.2022.</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4.4.4.3. Совершенствование системы мониторинга и прогнозирования чрезвычайных ситуаций природного и техногенного характера, в том числе за счет внедрения информационных технологий.</w:t>
      </w:r>
    </w:p>
    <w:p>
      <w:pPr>
        <w:pStyle w:val="Normal"/>
        <w:suppressAutoHyphens w:val="true"/>
        <w:ind w:firstLine="709"/>
        <w:jc w:val="both"/>
        <w:rPr>
          <w:rFonts w:ascii="Times New Roman" w:hAnsi="Times New Roman" w:eastAsia="Times New Roman" w:cs="Times New Roman"/>
          <w:color w:val="000000"/>
          <w:lang w:val="ru-RU" w:bidi="ar-SA"/>
        </w:rPr>
      </w:pPr>
      <w:r>
        <w:rPr>
          <w:rFonts w:eastAsia="Times New Roman" w:cs="Times New Roman" w:ascii="Times New Roman" w:hAnsi="Times New Roman"/>
          <w:color w:val="000000"/>
          <w:lang w:val="ru-RU" w:bidi="ar-SA"/>
        </w:rPr>
        <w:t>Проведение мероприятий по предупреждению и ликвидации чрезвычайных ситуаций в рамках районного звена осуществлялось на основе плана действий Грязовецкого районного звена территориальной подсистемы чрезвычайных ситуаций по предупреждению и ликвидации чрезвычайных ситуаций.</w:t>
      </w:r>
      <w:r>
        <w:rPr>
          <w:rFonts w:eastAsia="Times New Roman" w:cs="Times New Roman" w:ascii="Times New Roman" w:hAnsi="Times New Roman"/>
          <w:color w:val="C9211E"/>
          <w:lang w:val="ru-RU" w:bidi="ar-SA"/>
        </w:rPr>
        <w:t xml:space="preserve"> </w:t>
      </w:r>
      <w:r>
        <w:rPr>
          <w:rFonts w:eastAsia="Times New Roman" w:cs="Times New Roman" w:ascii="Times New Roman" w:hAnsi="Times New Roman"/>
          <w:color w:val="000000"/>
          <w:lang w:val="ru-RU" w:bidi="ar-SA"/>
        </w:rPr>
        <w:t>Районное звено объединяет органы управления, силы и средства, органы местного самоуправления и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 и законом области «О мерах по реализации Федерального закона «О защите населения и территорий от чрезвычайных ситуаций природного и техногенного характера».</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В районе организована единая дежурно-диспетчерская служба, в состав которой входят 4 дежурных диспетчера и 4 старших диспетчера и 4 старших диспетчера. Система оповещения руководящего состава гражданской обороны района и организаций оборудована на базе системы «Маяк» с установкой оконечного устройства у дежурного и стойки централизованного вызова (СЦВ) на 4 номера с закладкой текстов оповещения на магнитных носителях на районом узле связи, а также с использованием элементной базы стойки оповещения П-166. Проверкой системы оповещения в ГП Грязовецкое в пределах города Грязовца установлена частичная исправность оборудования. В муниципальных образованиях района, расположенных в сельской местности, установлены комплекты оповещения «Былина».</w:t>
      </w:r>
    </w:p>
    <w:p>
      <w:pPr>
        <w:pStyle w:val="Normal"/>
        <w:suppressAutoHyphens w:val="true"/>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bidi="ar-SA"/>
        </w:rPr>
        <w:t>Дополнительно сельское население оповещается по существующим каналам телефонной связи, а также через глав сельских поселений и старост населенных пунктов, посыльными в соответствии с утвержденными схемами оповещения населения при угрозе возникновения и возникновении чрезвычайных ситуаций природного и техногенного характера. В 2021 году разработан и направлен на согласование в ГУ МЧС России по Вологодской области План основных мероприятий спасательной службы оповещения и связи по вопросам гражданской обороны, предупреждению и ликвидации чрезвычайных ситуаций на 2022 год.</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4.4.4.4. Повышение информирования и подготовки населения по основам безопасности жизнедеятельности.</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В соответствии с </w:t>
      </w:r>
      <w:r>
        <w:rPr>
          <w:rFonts w:eastAsia="Calibri" w:cs="Times New Roman" w:ascii="Times New Roman" w:hAnsi="Times New Roman"/>
          <w:color w:val="000000"/>
          <w:lang w:val="ru-RU" w:eastAsia="en-US" w:bidi="ar-SA"/>
        </w:rPr>
        <w:t>организационно-методическими</w:t>
      </w:r>
      <w:r>
        <w:rPr>
          <w:rFonts w:eastAsia="Calibri" w:cs="Times New Roman" w:ascii="Times New Roman" w:hAnsi="Times New Roman"/>
          <w:color w:val="000000"/>
          <w:lang w:val="ru-RU" w:eastAsia="en-US"/>
        </w:rPr>
        <w:t xml:space="preserve"> указаниями Губернатора Вологодской области по обучению населения в области гражданской обороны и защиты от чрезвычайных ситуаций и согласно плану основных мероприятий Грязовецкого района по вопросам ГО, защиты от ЧС, обеспечения пожарной безопасности  и безопасности людей на водных объектах в 2021 году проводились учения и тренировки. </w:t>
      </w:r>
    </w:p>
    <w:p>
      <w:pPr>
        <w:pStyle w:val="Normal"/>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eastAsia="en-US"/>
        </w:rPr>
        <w:t>В 2021 году проведено 7 командно-штабных учений (тренировок) с привлечением 1292 чел.</w:t>
      </w:r>
      <w:r>
        <w:rPr>
          <w:rFonts w:eastAsia="Calibri" w:cs="Times New Roman" w:ascii="Times New Roman" w:hAnsi="Times New Roman"/>
          <w:b/>
          <w:iCs/>
          <w:color w:val="000000"/>
          <w:lang w:val="ru-RU" w:eastAsia="en-US"/>
        </w:rPr>
        <w:t xml:space="preserve"> </w:t>
      </w:r>
      <w:r>
        <w:rPr>
          <w:rFonts w:eastAsia="Times New Roman" w:cs="Times New Roman" w:ascii="Times New Roman" w:hAnsi="Times New Roman"/>
          <w:color w:val="000000"/>
          <w:lang w:val="ru-RU" w:bidi="ar-SA"/>
        </w:rPr>
        <w:t>В связи с введенными ограничительными мероприятиями на территории РФ подготовка неработающего населения организовывалась путём освещения материалов по тематике ГОЧС через районную газету «Сельская правда», размещения новой информации с изменениями в нормативные правовые акты по направлениям ГО и ЧС на официальном сайте Грязовецкого района и других официальных интернет площадках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4.4.4.5. Создание эффективной системы мониторинга, профилактики, обнаружения и тушения лесных пожаров, в том числе за счет внедрения информационных технологий.</w:t>
      </w:r>
    </w:p>
    <w:p>
      <w:pPr>
        <w:pStyle w:val="Normal"/>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bidi="ar-SA"/>
        </w:rPr>
        <w:t>Для оперативного руководства работой по борьбе с лесными пожарами и координации взаимодействия наземных сил и средств пожаротушения с подразделениями МЧС, МО МВД России «Грязовецкий», территориальным отделом-государственного лесничества Грязовецкого района на пожароопасный период 2021 года решением КЧС и ПБ района планировались и проводились мероприятия по профилактике лесных пожаров.</w:t>
      </w:r>
    </w:p>
    <w:p>
      <w:pPr>
        <w:pStyle w:val="Normal"/>
        <w:suppressAutoHyphens w:val="true"/>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bidi="ar-SA"/>
        </w:rPr>
        <w:t xml:space="preserve"> </w:t>
      </w:r>
      <w:r>
        <w:rPr>
          <w:rFonts w:eastAsia="Calibri" w:cs="Times New Roman" w:ascii="Times New Roman" w:hAnsi="Times New Roman"/>
          <w:color w:val="000000"/>
          <w:lang w:val="ru-RU" w:bidi="ar-SA"/>
        </w:rPr>
        <w:t>Для оперативного реагирования на поступление информации об обнаружении очагов лесных пожаров между администрацией Грязовецкого муниципального района и Департаментом лесного комплекса Вологодской области заключено соглашение об обмене информацией по обнаружению и тушению лесных пожаров на территории района. Дополнительно Грязовецким отделом государственного лесничества в пожароопасный период 2021 года проводилось патрулирование территорий лесного фонда района на предмет выявления лесных пожаров, а также весенних палов несущих угрозу пожара лесному фонду.</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bidi="ar-SA"/>
        </w:rPr>
        <w:t xml:space="preserve">Управление мероприятиями по предупреждению возникновения чрезвычайной ситуации, связанной с весенними палами и лесными пожарам, было возложено непосредственно на председателя КЧС и ПБ Грязовецкого района. Организация взаимодействия сил и средств районного звена территориальной подсистемы РСЧС осуществлялась управлением по вопросам безопасности ГО и ЧС, мобилизационной работе и защите информации. </w:t>
      </w:r>
      <w:r>
        <w:rPr>
          <w:rFonts w:eastAsia="Calibri" w:cs="Times New Roman" w:ascii="Times New Roman" w:hAnsi="Times New Roman"/>
          <w:color w:val="000000"/>
          <w:lang w:val="ru-RU"/>
        </w:rPr>
        <w:t>Между всеми силами и средствами района обеспечено взаимодействие при возникновении ЧС через ЕДДС района и службами 01,02,03,04.</w:t>
      </w:r>
      <w:r>
        <w:rPr>
          <w:rFonts w:eastAsia="Times New Roman" w:cs="Times New Roman" w:ascii="Times New Roman" w:hAnsi="Times New Roman"/>
          <w:b/>
          <w:color w:val="000000"/>
          <w:lang w:val="ru-RU"/>
        </w:rPr>
        <w:t xml:space="preserve"> </w:t>
      </w:r>
      <w:r>
        <w:rPr>
          <w:rFonts w:eastAsia="Calibri" w:cs="Times New Roman" w:ascii="Times New Roman" w:hAnsi="Times New Roman"/>
          <w:color w:val="000000"/>
          <w:lang w:val="ru-RU"/>
        </w:rPr>
        <w:t xml:space="preserve">Взаимодействие с соседними областями на постоянной основе построено через ЕДДС районов. </w:t>
      </w:r>
      <w:r>
        <w:rPr>
          <w:rFonts w:eastAsia="Calibri" w:cs="Times New Roman" w:ascii="Times New Roman" w:hAnsi="Times New Roman"/>
          <w:color w:val="000000"/>
          <w:lang w:val="ru-RU" w:eastAsia="ru-RU" w:bidi="ar-SA"/>
        </w:rPr>
        <w:t xml:space="preserve">Диспетчерами ЕДДС района осуществлялся мониторинг пожарной ситуации через приложение «Термические точки МЧС», которое предназначено для должностных лиц органов управления Единой государственной системы предупреждения и ликвидации чрезвычайных ситуаций. Приложение позволяет отображать термические точки, полученные с применением Системы космического мониторинга МЧС России, и обрабатывать информацию по ним с целью обнаружения, оперативного реагирования и ликвидации очагов природных пожаров.    </w:t>
      </w:r>
      <w:r>
        <w:rPr>
          <w:rFonts w:eastAsia="Calibri" w:cs="Times New Roman" w:ascii="Times New Roman" w:hAnsi="Times New Roman"/>
          <w:color w:val="333333"/>
          <w:lang w:val="ru-RU" w:eastAsia="ru-RU" w:bidi="ar-SA"/>
        </w:rPr>
        <w:t xml:space="preserve">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4.4.4.6. Создание и развитие информационных систем обеспечения безопасности населения на территории района, включая аппаратно-программный комплекс «Безопасный город».</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 xml:space="preserve">В течение 2021 года на территории городского поселения Грязовецкое в рамках программы АПК «Безопасный город» осуществлялись следующие работы: по </w:t>
      </w:r>
      <w:r>
        <w:rPr>
          <w:rFonts w:eastAsia="Times New Roman" w:cs="Times New Roman" w:ascii="Times New Roman" w:hAnsi="Times New Roman"/>
          <w:color w:val="000000"/>
          <w:lang w:val="ru-RU" w:eastAsia="ar-SA" w:bidi="ar-SA"/>
        </w:rPr>
        <w:t xml:space="preserve">проведению линии оптического волокна для передачи сигнала по ул. Ленина г. Грязовец; </w:t>
      </w:r>
      <w:r>
        <w:rPr>
          <w:rFonts w:cs="Times New Roman" w:ascii="Times New Roman" w:hAnsi="Times New Roman"/>
          <w:color w:val="000000"/>
          <w:lang w:val="ru-RU" w:eastAsia="ar-SA"/>
        </w:rPr>
        <w:t xml:space="preserve"> </w:t>
      </w:r>
      <w:r>
        <w:rPr>
          <w:rFonts w:eastAsia="Times New Roman" w:cs="Times New Roman" w:ascii="Times New Roman" w:hAnsi="Times New Roman"/>
          <w:color w:val="000000"/>
          <w:lang w:val="ru-RU" w:eastAsia="ar-SA" w:bidi="ar-SA"/>
        </w:rPr>
        <w:t>по проведению</w:t>
      </w:r>
      <w:r>
        <w:rPr>
          <w:rFonts w:eastAsia="Times New Roman" w:cs="Times New Roman" w:ascii="Times New Roman" w:hAnsi="Times New Roman"/>
          <w:color w:val="000000"/>
          <w:lang w:val="ru-RU" w:eastAsia="ar-SA"/>
        </w:rPr>
        <w:t xml:space="preserve"> линии оптического волокна для передачи сигнала по ул. К.Маркса г. Грязовец; перенос и установка сервера и оборудования в помещение ЕДДС района; </w:t>
      </w:r>
      <w:r>
        <w:rPr>
          <w:rFonts w:cs="Times New Roman" w:ascii="Times New Roman" w:hAnsi="Times New Roman"/>
          <w:color w:val="000000"/>
          <w:lang w:val="ru-RU" w:eastAsia="ar-SA"/>
        </w:rPr>
        <w:t xml:space="preserve">подключение всего устанавливаемого оборудования к сети; настройка программного обеспечения; ежемесячные профилактические работы по обслуживанию действующей системы (визуальный осмотр, удаление загрязнений, проверка качества соединений, проверка прочности крепления телекамеры, проверка качества изображения на мониторе); </w:t>
      </w:r>
      <w:r>
        <w:rPr>
          <w:rFonts w:eastAsia="Times New Roman" w:cs="Times New Roman" w:ascii="Times New Roman" w:hAnsi="Times New Roman"/>
          <w:color w:val="000000"/>
          <w:lang w:val="ru-RU" w:bidi="ar-SA"/>
        </w:rPr>
        <w:t>ежемесячная диагностика и устранение неисправностей в действующей системе.</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80"/>
          <w:lang w:val="ru-RU" w:bidi="ar-SA"/>
        </w:rPr>
        <w:tab/>
      </w:r>
      <w:r>
        <w:rPr>
          <w:rFonts w:cs="Times New Roman" w:ascii="Times New Roman" w:hAnsi="Times New Roman"/>
          <w:lang w:val="ru-RU"/>
        </w:rPr>
        <w:t xml:space="preserve">В 2021 году </w:t>
      </w:r>
      <w:r>
        <w:rPr>
          <w:rFonts w:eastAsia="Times New Roman" w:cs="Times New Roman" w:ascii="Times New Roman" w:hAnsi="Times New Roman"/>
          <w:lang w:val="ru-RU" w:bidi="ar-SA"/>
        </w:rPr>
        <w:t>на территории МО Вохтожское</w:t>
      </w:r>
      <w:r>
        <w:rPr>
          <w:rFonts w:cs="Times New Roman" w:ascii="Times New Roman" w:hAnsi="Times New Roman"/>
          <w:lang w:val="ru-RU"/>
        </w:rPr>
        <w:t xml:space="preserve"> выполнены работы </w:t>
      </w:r>
      <w:r>
        <w:rPr>
          <w:rFonts w:cs="Times New Roman" w:ascii="Times New Roman" w:hAnsi="Times New Roman"/>
        </w:rPr>
        <w:t>II</w:t>
      </w:r>
      <w:r>
        <w:rPr>
          <w:rFonts w:cs="Times New Roman" w:ascii="Times New Roman" w:hAnsi="Times New Roman"/>
          <w:lang w:val="ru-RU"/>
        </w:rPr>
        <w:t xml:space="preserve"> этапа монтажа системы видеонаблюдения. Оптическое волокно установлено на участках ул. Колхозная и ул. Линейная п. Вохтога, от </w:t>
      </w:r>
      <w:r>
        <w:rPr>
          <w:rFonts w:cs="Times New Roman" w:ascii="Times New Roman" w:hAnsi="Times New Roman"/>
          <w:bCs/>
          <w:lang w:val="ru-RU" w:eastAsia="ru-RU"/>
        </w:rPr>
        <w:t xml:space="preserve">МБДОУ «Центр развития ребенка - детский сад № 5» до автобусной остановки. </w:t>
      </w:r>
      <w:r>
        <w:rPr>
          <w:rFonts w:cs="Times New Roman" w:ascii="Times New Roman" w:hAnsi="Times New Roman"/>
          <w:bCs/>
          <w:color w:val="00000A"/>
          <w:lang w:val="ru-RU" w:eastAsia="en-US"/>
        </w:rPr>
        <w:t>Организован монтаж системы видеонаблюдения (у</w:t>
      </w:r>
      <w:r>
        <w:rPr>
          <w:rFonts w:cs="Times New Roman" w:ascii="Times New Roman" w:hAnsi="Times New Roman"/>
          <w:bCs/>
          <w:lang w:val="ru-RU" w:eastAsia="ru-RU"/>
        </w:rPr>
        <w:t xml:space="preserve">становлено 3 камеры): на перекрестке улиц Колхозная - Школьная (обзор перекрестка ул.Школьная и заезда в х. Исады); около магазина «Мираж» (обзор территории автомобильной дороги по ул.Колхозная); около автобусной остановки (обзор прилегающей территории и въезд в п. Вохтога). </w:t>
      </w:r>
      <w:r>
        <w:rPr>
          <w:rFonts w:eastAsia="Times New Roman" w:cs="Times New Roman" w:ascii="Times New Roman" w:hAnsi="Times New Roman"/>
          <w:color w:val="00000A"/>
          <w:lang w:val="ru-RU" w:eastAsia="en-US" w:bidi="ar-SA"/>
        </w:rPr>
        <w:t>Осуществлено технологическое присоединение на электроснабжение системы видеонаблюдения, приобретено 2 монитора.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4.4.4.7. Стимулирование гражданского участия в обеспечении правопорядка, пожарной безопасности. Поддержка создания и функционирования общественных объединений по обеспечению безопасности населения.</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В 2021 году на территории района осуществляла свою деятельность добровольная народная дружина МО МВД России «Грязовецкий», численность подразделения составляет 18 чел. Члены дружины за отчётный период участвовали в охране общественного порядка, в проведении рейдовых мероприятий по соблюдению санитарно-эпидемиологического режима, а также при несении службы наружных нарядов полиции.</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 xml:space="preserve">На территории района по месту жительства создано 13 ДПД с общим количеством </w:t>
      </w:r>
      <w:r>
        <w:rPr>
          <w:rFonts w:eastAsia="Calibri" w:cs="Times New Roman" w:ascii="Times New Roman" w:hAnsi="Times New Roman"/>
          <w:bCs/>
          <w:color w:val="000000"/>
          <w:lang w:val="ru-RU" w:bidi="ar-SA"/>
        </w:rPr>
        <w:t>добровольцев 122 чел. В реестре РОУ ПО «Добровольная пожарная команда Вологодской области» зарегистрированы 122 чел., 54 чел. прошли обучение и имеют удостоверения.</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4.4.4.8. Снижение количества чрезвычайных ситуаций природного и техногенного характера, пожаров, происшествий на водных объектах и численности погибших в них населения.</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Проведение в 2021 году профилактических мероприятий по соблюдению мер пожарной безопасности на территории района привели к снижению количества пожаров в жилом секторе на 9,7%. В течение года осуществлялось информирование населения района о правилах пожарной безопасности через средства массовой информации, телекоммуникационные системы и интернет-ресурсы, организация установки автономных пожарных извещателей в помещениях, распространение памяток и проведение профилактических бесед с гражданами населенных пунктов. Чрезвычайных ситуаций, связанных с пожарами в жилом секторе и массовой гибелью людей на них, не допущено.</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4.4.4.9. Обеспечение учета защитных сооружений гражданской обороны, находящихся в муниципальной собственности.</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На территории района по итогам инвентаризации защитных сооружений 2018 года находилось 86 защитных сооружений </w:t>
      </w:r>
      <w:r>
        <w:rPr>
          <w:rFonts w:eastAsia="Times New Roman" w:cs="Times New Roman" w:ascii="Times New Roman" w:hAnsi="Times New Roman"/>
          <w:color w:val="000000"/>
          <w:lang w:val="ru-RU" w:bidi="ar-SA"/>
        </w:rPr>
        <w:t>гражданской обороны</w:t>
      </w:r>
      <w:r>
        <w:rPr>
          <w:rFonts w:cs="Times New Roman" w:ascii="Times New Roman" w:hAnsi="Times New Roman"/>
          <w:color w:val="000000"/>
          <w:lang w:val="ru-RU"/>
        </w:rPr>
        <w:t xml:space="preserve">. Данные сооружения внесены в реестр Главного управления МЧС России по Вологодской области. </w:t>
      </w:r>
      <w:r>
        <w:rPr>
          <w:rFonts w:eastAsia="Times New Roman" w:cs="Times New Roman" w:ascii="Times New Roman" w:hAnsi="Times New Roman"/>
          <w:color w:val="000000"/>
          <w:lang w:val="ru-RU" w:bidi="ar-SA"/>
        </w:rPr>
        <w:t xml:space="preserve">В 2021 году в ходе проведения мероприятий исключено из федерального Перечня ГУ МЧС по Вологодской области 29 защитных сооружений. </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 xml:space="preserve">В 2021 году в рамках распоряжения МЧС России от 08.08.2020 № 568 и приказа ГУ МЧС России по Вологодской области от 08.09.2020 № 576 проведено комиссионное обследование 9 защитных сооружений гражданской обороны, расположенных на территории Грязовецкого муниципального района. В отношении обследованных объектов собраны комплекты документов для анализа результатов оценки их состояния, согласования и принятия решения о снятии их с учета МЧС России в качестве защитных сооружений, которые направлены в МЧС России для реализации требований нормативно-правовых актов и принятия окончательного решения. В МЧС России направлен также пакет документов для снятия одного защитного сооружения гражданской обороны, который фактически отсутствует по указанному адресу на момент его регистрации. </w:t>
      </w:r>
    </w:p>
    <w:p>
      <w:pPr>
        <w:pStyle w:val="Normal"/>
        <w:ind w:firstLine="709"/>
        <w:jc w:val="both"/>
        <w:rPr>
          <w:rFonts w:ascii="Times New Roman" w:hAnsi="Times New Roman" w:cs="Times New Roman"/>
          <w:color w:val="000000"/>
          <w:lang w:val="ru-RU"/>
        </w:rPr>
      </w:pPr>
      <w:bookmarkStart w:id="1" w:name="OLE_LINK3"/>
      <w:bookmarkEnd w:id="1"/>
      <w:r>
        <w:rPr>
          <w:rFonts w:cs="Times New Roman" w:ascii="Times New Roman" w:hAnsi="Times New Roman"/>
          <w:b/>
          <w:iCs/>
          <w:color w:val="000000"/>
          <w:lang w:val="ru-RU"/>
        </w:rPr>
        <w:t>4.4.4.10. Предупреждение межнациональных и межконфессиональных конфликтов, проявлений экстремистской и террористической деятельности.</w:t>
      </w:r>
    </w:p>
    <w:p>
      <w:pPr>
        <w:pStyle w:val="NoSpacing"/>
        <w:widowControl w:val="false"/>
        <w:ind w:firstLine="709"/>
        <w:jc w:val="both"/>
        <w:rPr>
          <w:rFonts w:ascii="Times New Roman" w:hAnsi="Times New Roman"/>
          <w:color w:val="C9211E"/>
          <w:sz w:val="24"/>
          <w:szCs w:val="24"/>
        </w:rPr>
      </w:pPr>
      <w:r>
        <w:rPr>
          <w:rFonts w:ascii="Times New Roman" w:hAnsi="Times New Roman"/>
          <w:color w:val="000000"/>
          <w:sz w:val="24"/>
          <w:szCs w:val="24"/>
        </w:rPr>
        <w:t>Постановлением администрации района от 29.01.2019 № 24 утвержден План мероприятий по реализации Стратегии государственной национальной политики Российской Федерации на период до 2025 года на территории Грязовецкого муниципального района в 2019-2021 годах, а также постановлением администрации района от 14.09.2017 № 364 утвержден План мероприятий по реализации Стратегии противодействия экстремизму в Российской Федерации до 2025 года на территории Грязовецкого муниципального района в 2017-2025 годах (с последующими изменениями).</w:t>
      </w:r>
    </w:p>
    <w:p>
      <w:pPr>
        <w:pStyle w:val="NoSpacing"/>
        <w:widowControl w:val="false"/>
        <w:ind w:firstLine="709"/>
        <w:jc w:val="both"/>
        <w:rPr>
          <w:rFonts w:ascii="Times New Roman" w:hAnsi="Times New Roman"/>
          <w:sz w:val="24"/>
          <w:szCs w:val="24"/>
        </w:rPr>
      </w:pPr>
      <w:r>
        <w:rPr>
          <w:rFonts w:ascii="Times New Roman" w:hAnsi="Times New Roman"/>
          <w:color w:val="000000"/>
          <w:sz w:val="24"/>
          <w:szCs w:val="24"/>
        </w:rPr>
        <w:t xml:space="preserve">На территории района осуществлялся мониторинг состояния межнациональных (межэтнических) и межконфессиональных отношений, социально-политической ситуации и раннего предупреждения межнациональных конфликтов. По сведениям МО МВД России «Грязовецкий» за 2021 год на территории района фактов, свидетельствующих о возбуждении вражды либо ненависти, унижения чести и достоинства человека и группы лиц по признакам пола, расы, национальности, языка, происхождения, отношения к религии, принадлежности к какой-либо социальной группе, а также формирование этнических анклавов не выявлено. Наличие на территории района неформальных объединений, молодежных группировок, склонных к совершению правонарушений на почве межнациональной, религиозной вражды или розни не выявлено. </w:t>
      </w:r>
    </w:p>
    <w:p>
      <w:pPr>
        <w:pStyle w:val="Normal"/>
        <w:widowControl/>
        <w:ind w:firstLine="709"/>
        <w:jc w:val="both"/>
        <w:rPr>
          <w:rFonts w:ascii="Times New Roman" w:hAnsi="Times New Roman" w:cs="Times New Roman"/>
          <w:color w:val="C9211E"/>
        </w:rPr>
      </w:pPr>
      <w:r>
        <w:rPr>
          <w:rFonts w:cs="Times New Roman" w:ascii="Times New Roman" w:hAnsi="Times New Roman"/>
          <w:color w:val="000000"/>
          <w:lang w:val="ru-RU"/>
        </w:rPr>
        <w:t xml:space="preserve">На официальном сайте района размещены материалы об ответственности за нарушения законодательства в сфере терроризма и экстремизма, поступающие из областной антитеррористической комиссии, а также в разделе «Документация по противодействию экстремистской деятельности» размещены памятки: «Экстремизм - угроза обществу!», «Экстремизм. </w:t>
      </w:r>
      <w:r>
        <w:rPr>
          <w:rFonts w:cs="Times New Roman" w:ascii="Times New Roman" w:hAnsi="Times New Roman"/>
          <w:color w:val="000000"/>
        </w:rPr>
        <w:t>Вирус общества нашего времени», «Терроризм. Угроза обществу».</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основного мероприятия  «Предупреждение экстремизма и терроризма» подпрограммы 2 «Профилактика преступлений и иных правонарушений» муниципальной программы «Обеспечение профилактики правонарушений, безопасности населения и территории в Грязовецком муниципальном районе на 2021-2025 годы» реализовано мероприятие по обеспечению договорных услуг на выпуск полиграфической продукции (памятки в количестве 3300 экземпляров) по тематике профилактики правонарушений и по вопросам противодействия терроризму и экстремизму. Памятки направлены в муниципальные образования района и в МО МВД России «Грязовецкий» для распространения среди населения.</w:t>
      </w:r>
    </w:p>
    <w:p>
      <w:pPr>
        <w:pStyle w:val="ListParagraph"/>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25 февраля 2021 года в рамках заседания районной межведомственной комиссии по профилактике правонарушений рассмотрен вопрос о миграционной обстановке на территории Грязовецкого муниципального района, об организации взаимодействия в сфере профилактики и пресечения незаконной миграции, о реализации мероприятий по социальной и культурной адаптации мигрантов с участием начальника Миграционного пункта МО МВД России «Грязовецкий».</w:t>
      </w:r>
    </w:p>
    <w:p>
      <w:pPr>
        <w:pStyle w:val="ListParagraph"/>
        <w:widowControl/>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16 сентября 2021 года на заседании районной межведомственной комиссии по профилактике правонарушений рассмотрен вопрос об </w:t>
      </w:r>
      <w:r>
        <w:rPr>
          <w:rFonts w:ascii="Times New Roman" w:hAnsi="Times New Roman"/>
          <w:bCs/>
          <w:color w:val="000000"/>
          <w:sz w:val="24"/>
          <w:szCs w:val="24"/>
          <w:lang w:val="ru-RU"/>
        </w:rPr>
        <w:t>эффективности мер, направленных на выявление и предупреждение социальных и межнациональных конфликтов, противодействие экстремизму на территории Грязовецкого муниципального района.</w:t>
      </w:r>
    </w:p>
    <w:p>
      <w:pPr>
        <w:pStyle w:val="Normal"/>
        <w:ind w:firstLine="709"/>
        <w:jc w:val="both"/>
        <w:rPr>
          <w:rFonts w:ascii="Times New Roman" w:hAnsi="Times New Roman" w:cs="Times New Roman"/>
          <w:b/>
          <w:b/>
          <w:iCs/>
          <w:color w:val="000000"/>
        </w:rPr>
      </w:pPr>
      <w:r>
        <w:rPr>
          <w:rFonts w:cs="Times New Roman" w:ascii="Times New Roman" w:hAnsi="Times New Roman"/>
          <w:b/>
          <w:iCs/>
          <w:color w:val="000000"/>
        </w:rPr>
        <w:t>4.4.4.11. Повышение информационной безопасности.</w:t>
      </w:r>
    </w:p>
    <w:p>
      <w:pPr>
        <w:pStyle w:val="Normal"/>
        <w:ind w:firstLine="709"/>
        <w:jc w:val="both"/>
        <w:rPr>
          <w:rFonts w:ascii="Times New Roman" w:hAnsi="Times New Roman" w:eastAsia="Tahoma" w:cs="Times New Roman"/>
          <w:color w:val="000000"/>
          <w:lang w:val="ru-RU"/>
        </w:rPr>
      </w:pPr>
      <w:r>
        <w:rPr>
          <w:rFonts w:eastAsia="Tahoma" w:cs="Times New Roman" w:ascii="Times New Roman" w:hAnsi="Times New Roman"/>
          <w:color w:val="000000"/>
          <w:lang w:val="ru-RU"/>
        </w:rPr>
        <w:t>В соответствии с Доктриной информационной безопасности Российской Федерации, утвержденной Указом Президента РФ от 05.12.2016 № 646, обеспечение защиты информации района осуществлялось за счет повышения защищенности информационных технологий, в частности: плановый переход органов местного самоуправления района на отечественное программное обеспечение и средства защиты информации, сертифицированные по требованиям безопасности; повышение квалификации специалистов подразделений по защите информации; регулярный мониторинг угроз безопасности информации и уязвимостей, в том числе с использованием банка данных угроз безопасности информации, сформированным Федеральной службой по техническому и экспортному контролю России, программного обеспечения информационных систем, используемых в органах местного самоуправления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4.4.4.12. Формирование безопасной информационной среды на основе популяризации информационных ресурсов, способствующих распространению традиционных российских духовно-нравственных ценностей.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2021 году деятельность органов местного самоуправления освещалась на официальном сайте района, официальном сайте Управления образования района, официальных сайтах муниципальных образований района. На официальном сайте района ежедневно проводилось обновление и дополнение информации о работе органов местного самоуправления, а также новостей, предоставляемых для размещения государственными органами и бюджетными учреждениями района. За 2021 год в разделе «Новости» опубликовано 3244 сообщения, что в 1,5 раза больше в сравнении с 2020 годом. Посещаемость сайта в 2021 году также увеличилась в 1,5 раза по сравнению с 2020 годом и составила 251611 посещений. В течение года обеспечивалось регулярное пополнение информации на официальных страницах «ВКонтакте».</w:t>
      </w:r>
    </w:p>
    <w:p>
      <w:pPr>
        <w:pStyle w:val="Normal"/>
        <w:ind w:firstLine="709"/>
        <w:jc w:val="both"/>
        <w:rPr>
          <w:rFonts w:ascii="Times New Roman" w:hAnsi="Times New Roman" w:cs="Times New Roman"/>
          <w:lang w:val="ru-RU"/>
        </w:rPr>
      </w:pPr>
      <w:r>
        <w:rPr>
          <w:rFonts w:cs="Times New Roman" w:ascii="Times New Roman" w:hAnsi="Times New Roman"/>
          <w:b/>
          <w:iCs/>
          <w:color w:val="000000"/>
          <w:lang w:val="ru-RU"/>
        </w:rPr>
        <w:t>4.4.4.13. Повышение уровня безопасности на всех видах транспорта.</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течение года районная комиссия по обеспечению безопасности дорожного движения  осуществляла свою деятельность согласно Плану мероприятий по профилактике аварийности и повышению эффективности реализации программ, направленных на обеспечение безопасности дорожного движения на дорогах Грязовецкого района в 2021 году. Мероприятия, проводимые совместно с ОГИБДД МО МВД России «Грязовецкий» и другими организациями, обеспечивающими безопасность дорожного движения, позволили за 2021 год стабилизировать оперативную обстановку, связанную с дорожно-транспортными происшествиями на территории района, и привести к снижению количества дорожно-транспортных происшествий, травмирования и гибели людей на них.</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4.4.4.14. Повышение безопасности дорожного движения и предотвращение дорожно-транспортных происшествий, вероятность гибели людей в которых наиболее высока.</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целях обеспечения безопасности дорожного движения и предотвращения дорожно-транспортных происшествий и гибели людей на них, администрацией района через полномочия районной комиссии по обеспечению безопасности дорожного движения проводились  профилактические мероприятия по предупреждению дорожно-транспортных происшествий. На заседаниях комиссии рассматривались вопросы своевременного содержания дорог в зимний и летние периоды, нанесения дорожной разметки, обустройства придорожной инфраструктуры (освещение дорог, перекрёстков и улиц в населенных пунктах)</w:t>
      </w:r>
      <w:r>
        <w:rPr>
          <w:rFonts w:cs="Times New Roman" w:ascii="Times New Roman" w:hAnsi="Times New Roman"/>
          <w:color w:val="C9211E"/>
          <w:lang w:val="ru-RU"/>
        </w:rPr>
        <w:t>.</w:t>
      </w:r>
      <w:r>
        <w:rPr>
          <w:rFonts w:cs="Times New Roman" w:ascii="Times New Roman" w:hAnsi="Times New Roman"/>
          <w:color w:val="000000"/>
          <w:lang w:val="ru-RU"/>
        </w:rPr>
        <w:t xml:space="preserve"> Дополнительно на заседаниях районной комиссии рассматривались вопросы дисциплины соблюдения правил дорожного движения на дороге водителями организаций района, осуществляющими грузовые и пассажирские перевозки. Отделением ГИБДД МО МВД России «Грязовецкий» в целях предотвращения дорожно-транспортных происшествий с тяжкими последствиями, выставлялись дополнительные наряды ДПС на участках автодорог с наибольшей концентрацией дорожно-транспортных происшествий. В течение года п</w:t>
      </w:r>
      <w:r>
        <w:rPr>
          <w:rFonts w:eastAsia="Times New Roman" w:cs="Times New Roman" w:ascii="Times New Roman" w:hAnsi="Times New Roman"/>
          <w:color w:val="000000"/>
          <w:lang w:val="ru-RU" w:bidi="ar-SA"/>
        </w:rPr>
        <w:t>роведено 10 заседаний районной комиссии, на которых рассмотрено 19 вопросов, из них большинство внеплановых, для стабилизации оперативной обстановки, направленных на профилактику аварийности на территории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4.4.4.15. Развитие современной системы оказания помощи пострадавшим в дорожно-транспортных происшествиях.</w:t>
      </w:r>
    </w:p>
    <w:p>
      <w:pPr>
        <w:pStyle w:val="Normal"/>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 xml:space="preserve">В 2021 году приобретались материальные средства, предназначенные для ликвидации чрезвычайных ситуаций, а также современные образцы специальной техники, инструмента, оборудования, предназначенного для проведения аварийно-спасательных работ при дорожно-транспортных происшествиях, которые успешно использовались аварийно-спасательным отрядом г. Грязовца при осуществлении аварийно-спасательных работ, в том числе и на месте дорожно-транспортных происшествий. </w:t>
      </w:r>
      <w:r>
        <w:rPr>
          <w:rFonts w:cs="Times New Roman" w:ascii="Times New Roman" w:hAnsi="Times New Roman"/>
          <w:color w:val="000000"/>
          <w:lang w:val="ru-RU"/>
        </w:rPr>
        <w:t xml:space="preserve">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4.4.4.16. Совершенствование системы управления деятельностью по повышению безопасности дорожного движения.</w:t>
      </w:r>
    </w:p>
    <w:p>
      <w:pPr>
        <w:pStyle w:val="Normal"/>
        <w:ind w:firstLine="709"/>
        <w:jc w:val="both"/>
        <w:rPr>
          <w:rFonts w:ascii="Times New Roman" w:hAnsi="Times New Roman" w:cs="Times New Roman"/>
          <w:color w:val="000000"/>
          <w:lang w:val="ru-RU"/>
        </w:rPr>
      </w:pPr>
      <w:r>
        <w:rPr>
          <w:rFonts w:eastAsia="Times New Roman" w:cs="Times New Roman" w:ascii="Times New Roman" w:hAnsi="Times New Roman"/>
          <w:bCs/>
          <w:color w:val="000000"/>
          <w:lang w:val="ru-RU" w:bidi="ar-SA"/>
        </w:rPr>
        <w:t>В направлении совершенствования системы управления деятельности по повышению безопасности дорожного движения мероприятия на территории района выстраивались в соответствии с Планами работы областной и районной комиссии по обеспечению безопасности дорожного движения. Дополнительно проводились мероприятия в рамках Плана мероприятий по повышению уровня безопасности дорожного движения и снижения аварийности на автомобильных дорогах района в 2021 году, а именно членами районной комиссии совместно с ОГИБДД МО МВД России «Грязовецкий» на постоянной основе проводились рейды по проверке состояния дорожного полотна на автодорогах, правильность и качество нанесения дорожной разметки, обустройства пешеходных переходов, а также по линии ОГИБДД проводились мероприятия по выявлению грубых нарушений ПДД и предупреждению ДТП с тяжкими последствиями. В данном направлении использовалось увеличение выставления нарядов ДПС, перекрытие нарядами наиболее опасных участков автодорог. При организации и производстве ремонта автодорог увеличилось число технических средств регулирования скоростного режима (установка искусственных неровностей, средств видеофиксации нарушений ПДД).</w:t>
      </w:r>
    </w:p>
    <w:p>
      <w:pPr>
        <w:pStyle w:val="ConsPlusNormal"/>
        <w:suppressAutoHyphens w:val="false"/>
        <w:ind w:firstLine="709"/>
        <w:jc w:val="both"/>
        <w:rPr>
          <w:rFonts w:ascii="Times New Roman" w:hAnsi="Times New Roman" w:cs="Times New Roman"/>
          <w:color w:val="000000"/>
          <w:szCs w:val="24"/>
        </w:rPr>
      </w:pPr>
      <w:r>
        <w:rPr>
          <w:rFonts w:cs="Times New Roman" w:ascii="Times New Roman" w:hAnsi="Times New Roman"/>
          <w:color w:val="000000"/>
          <w:szCs w:val="24"/>
        </w:rPr>
        <w:t>В рамках подпрограммы 1 «Профилактика безнадзорности, правонарушений и преступлений несовершеннолетних» муниципальной программы «Обеспечение профилактики правонарушений, безопасности населения и территории в Грязовецком муниципальном районе на 2021 – 2025 годы»</w:t>
      </w:r>
      <w:r>
        <w:rPr>
          <w:rFonts w:cs="Times New Roman" w:ascii="Times New Roman" w:hAnsi="Times New Roman"/>
          <w:b/>
          <w:color w:val="000000"/>
          <w:szCs w:val="24"/>
        </w:rPr>
        <w:t xml:space="preserve"> </w:t>
      </w:r>
      <w:r>
        <w:rPr>
          <w:rFonts w:cs="Times New Roman" w:ascii="Times New Roman" w:hAnsi="Times New Roman"/>
          <w:color w:val="000000"/>
          <w:szCs w:val="24"/>
        </w:rPr>
        <w:t xml:space="preserve">реализовалось основное мероприятие «Реализация профилактических мероприятий, направленных на предупреждение опасного поведения участников дорожного движения». 24 марта 2021 года проведен районный конкурс-фестиваль юных инспекторов движения «Безопасное колесо-2021», в котором приняло </w:t>
      </w:r>
      <w:r>
        <w:rPr>
          <w:rFonts w:cs="Times New Roman" w:ascii="Times New Roman" w:hAnsi="Times New Roman"/>
          <w:color w:val="000000"/>
          <w:szCs w:val="24"/>
          <w:lang w:eastAsia="ru-RU"/>
        </w:rPr>
        <w:t>участие 9 команд из 5 образовательных организаций района. Победители и участники награждены дипломами и ценными призами (освоено 14,0 тыс. рублей).</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4.4.4.17. Создание и внедрение программ обучения детей и подростков правилам безопасного поведения на дорогах, поведения в случае чрезвычайных ситуаций, создание организационно-правовых механизмов защиты детей от распространение информации, причиняющий вред из здоровью и развитию.</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rPr>
        <w:t>Проблема детского дорожно-транспортного травматизма остаётся одной из актуальных. В связи с этим в образовательных учреждениях созданы и внедряются программы обучения детей и подростков правилам безопасного поведения на дорогах, а также поведения в случаях чрезвычайных ситуаций.</w:t>
      </w:r>
      <w:r>
        <w:rPr>
          <w:rFonts w:cs="Times New Roman" w:ascii="Times New Roman" w:hAnsi="Times New Roman"/>
          <w:color w:val="000000"/>
          <w:shd w:fill="FFFFFF" w:val="clear"/>
        </w:rPr>
        <w:t> </w:t>
      </w:r>
      <w:r>
        <w:rPr>
          <w:rFonts w:cs="Times New Roman" w:ascii="Times New Roman" w:hAnsi="Times New Roman"/>
          <w:color w:val="000000"/>
          <w:lang w:val="ru-RU"/>
        </w:rPr>
        <w:t xml:space="preserve">Одной из наиболее эффективных форм работы является вовлечение школьников в отряды юных инспекторов движения. </w:t>
      </w:r>
      <w:r>
        <w:rPr>
          <w:rFonts w:cs="Times New Roman" w:ascii="Times New Roman" w:hAnsi="Times New Roman"/>
          <w:bCs/>
          <w:iCs/>
          <w:color w:val="000000"/>
          <w:lang w:val="ru-RU"/>
        </w:rPr>
        <w:t>Во всех образовательных организациях Грязовецкого района созданы и функционировали отряды ЮИД (Юные Инспектора Движения – 10 отрядов), в которых занималось 130 обучающихся. В каждом дошкольном учреждении созданы агитбригады ЮИД (старшие и подготовительные группы - 7 агитбригад), разработаны положения о ЮИД, планы проведения мероприятий. За каждым отрядом и агитбригадой ЮИД приказом руководителя образовательной и дошкольной организации закреплены руководители и ответственные за профилактику детского дорожно-транспортного травматизма.</w:t>
      </w:r>
    </w:p>
    <w:p>
      <w:pPr>
        <w:pStyle w:val="Normal"/>
        <w:ind w:firstLine="709"/>
        <w:jc w:val="both"/>
        <w:rPr>
          <w:rFonts w:ascii="Times New Roman" w:hAnsi="Times New Roman" w:cs="Times New Roman"/>
          <w:bCs/>
          <w:iCs/>
          <w:color w:val="000000"/>
          <w:lang w:val="ru-RU"/>
        </w:rPr>
      </w:pPr>
      <w:r>
        <w:rPr>
          <w:rFonts w:cs="Times New Roman" w:ascii="Times New Roman" w:hAnsi="Times New Roman"/>
          <w:bCs/>
          <w:iCs/>
          <w:color w:val="000000"/>
          <w:lang w:val="ru-RU"/>
        </w:rPr>
        <w:t>В течение учебного 2021 года во всех школах и детских садах проводились профилактические мероприятия по обучению детей на знание правил дорожного движения, в том числе и с приглашением сотрудников ОГИБДД МО МВД России «Грязовецкий». Сотрудниками ОГИБДД совместно с отрядами ЮИД проведено 18 профилактических мероприятий по обеспечению безопасности дорожного движения: «Ремень безопасности» (15.02.2021); «Урок по медицине с отрядом ЮИД» (17.02.2021); «ЮИД за безопасность» (03.03.2021); «Цветы для Автоледи» (05.03.2021); «Я в машине» (06.03.2021); «Безопасный маршрут» (19.03.2021); «Безопасное поведение на дороге» (19.03.2021); «Дом-школа–дом» (26.03.2021); «Стань Заметнее» (08.04.2021); «Безопасный двор» (12.04.2021); «ЮИД за безопасностью на дороге следит» (27.04.2021); «Виртуальный безопасный маршрут» (13.05.2021); «Дорожные знаки» (21.05.2021); «Стань Заметнее» (08.10.2021); челлендж «Жилая зона» (03.11.2021); «День памяти жертв ДТП» (21.11.2021); «ЮИД и полицейский Дед Мороз» (24.12.2021); «Поздравление ЮИД с Новым 2022 годом» - видеообращение (31.12.2021).</w:t>
      </w:r>
    </w:p>
    <w:p>
      <w:pPr>
        <w:pStyle w:val="Normal"/>
        <w:ind w:firstLine="709"/>
        <w:jc w:val="both"/>
        <w:rPr>
          <w:rFonts w:ascii="Times New Roman" w:hAnsi="Times New Roman" w:cs="Times New Roman"/>
          <w:bCs/>
          <w:iCs/>
          <w:color w:val="000000"/>
          <w:lang w:val="ru-RU"/>
        </w:rPr>
      </w:pPr>
      <w:r>
        <w:rPr>
          <w:rFonts w:cs="Times New Roman" w:ascii="Times New Roman" w:hAnsi="Times New Roman"/>
          <w:bCs/>
          <w:iCs/>
          <w:color w:val="000000"/>
          <w:lang w:val="ru-RU"/>
        </w:rPr>
        <w:t>24 марта 2021 года на базе МБОУ «Средняя школа № 1 г. Грязовца» проведен районный этап конкурса-фестиваля «Безопасное колесо - 2021», в котором приняли участие 9 команд, 1 место заняло МБОУ «Сидоровская школа», руководитель Муравин А.А.</w:t>
      </w:r>
    </w:p>
    <w:p>
      <w:pPr>
        <w:pStyle w:val="Normal"/>
        <w:ind w:firstLine="709"/>
        <w:jc w:val="both"/>
        <w:rPr>
          <w:rFonts w:ascii="Times New Roman" w:hAnsi="Times New Roman" w:cs="Times New Roman"/>
          <w:bCs/>
          <w:iCs/>
          <w:color w:val="000000"/>
          <w:lang w:val="ru-RU"/>
        </w:rPr>
      </w:pPr>
      <w:r>
        <w:rPr>
          <w:rFonts w:cs="Times New Roman" w:ascii="Times New Roman" w:hAnsi="Times New Roman"/>
          <w:bCs/>
          <w:iCs/>
          <w:color w:val="000000"/>
          <w:lang w:val="ru-RU"/>
        </w:rPr>
        <w:t>К празднованию Дня Победы Юидовцы из отряда Дорожный дозор из МБДОУ «Центр развития ребенка - детский сад №4» приняли участие в Всероссийском интернет-марафоне «ЮИД за Победу благодарит!» и конкурсе рисунков.</w:t>
      </w:r>
    </w:p>
    <w:p>
      <w:pPr>
        <w:pStyle w:val="Normal"/>
        <w:tabs>
          <w:tab w:val="clear" w:pos="720"/>
          <w:tab w:val="left" w:pos="709" w:leader="none"/>
          <w:tab w:val="left" w:pos="851" w:leader="none"/>
          <w:tab w:val="left" w:pos="993" w:leader="none"/>
          <w:tab w:val="left" w:pos="9180"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13 мая 2021 года на площадке по БДД МБДОУ «Центр развития ребенка-детский сад № 1» проведен районный слет отрядов ЮИД среди общеобразовательных организаций, по итогам слета 1 место занял отряд ЮИД из МБОУ «Средняя школа № 2 г. Грязовца».  </w:t>
      </w:r>
    </w:p>
    <w:p>
      <w:pPr>
        <w:pStyle w:val="Normal"/>
        <w:tabs>
          <w:tab w:val="clear" w:pos="720"/>
          <w:tab w:val="left" w:pos="709" w:leader="none"/>
          <w:tab w:val="left" w:pos="851" w:leader="none"/>
          <w:tab w:val="left" w:pos="993" w:leader="none"/>
          <w:tab w:val="left" w:pos="9180"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6 октября 2021 года проведен районный слет среди агитбригад ЮИД Грязовецкого района, по итогам слета агитбригада ЮИД из МБДОУ «Центр развития ребенка-детский сад № 5» заняла 1 место.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С целью повышения эффективности деятельности по воспитанию законопослушных участников дорожного движения, формирования у обучающихся культуры здорового и безопасного образа жизни, популяризации движения юных инспекторов движения и профилактике детского дорожно-транспортного травматизма в период с 11 по 15 декабря 2021 года на базе детского оздоровительного лагеря «Лесная сказка» проведена областная профильная смена «Областной слет юных инспекторов движения», отряд ЮИД из МБОУ «Средняя школа № 2 г. Грязовца» занял 3 место из 28 отрядов Вологодской области (Руководитель отряда Завялова Л.Н.)</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Кроме того, все отряды ЮИД и их руководители приняли участие в </w:t>
      </w:r>
      <w:r>
        <w:rPr>
          <w:rFonts w:cs="Times New Roman" w:ascii="Times New Roman" w:hAnsi="Times New Roman"/>
          <w:color w:val="000000"/>
        </w:rPr>
        <w:t>IT</w:t>
      </w:r>
      <w:r>
        <w:rPr>
          <w:rFonts w:cs="Times New Roman" w:ascii="Times New Roman" w:hAnsi="Times New Roman"/>
          <w:color w:val="000000"/>
          <w:lang w:val="ru-RU"/>
        </w:rPr>
        <w:t>–проекте «Мобильный ЮИД» по средствам организации регистрации в специальном приложении.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С целью профилактики несчастных случаев и травматизма среди детей и подростков в образовательных учреждениях и на прилегающих территориях поддерживалась безопасная  развивающая предметно пространственная среда. Администрациями дошкольных учреждений организованы ежедневные обходы помещений и территории с целью выявления и своевременного устранения возможных причин возникновения несчастных случаев. Систематически проводись тематические инструктажи по технике безопасности  (например: при организации прогулок – 1 раз в неделю, при проведении занятий по спортивным и подвижным играм – 1 раз в неделю,  при проведении гимнастики – 1 раз в 2 недели,  при проведении экскурсий, целевых прогулок с выходом за территорию - по мере необходимости, правила поведения при спуске и подъеме по лестничным пролетам – 1 раз в неделю). С</w:t>
      </w:r>
      <w:r>
        <w:rPr>
          <w:rFonts w:cs="Times New Roman" w:ascii="Times New Roman" w:hAnsi="Times New Roman"/>
          <w:color w:val="000000"/>
          <w:shd w:fill="FFFFFF" w:val="clear"/>
          <w:lang w:val="ru-RU"/>
        </w:rPr>
        <w:t xml:space="preserve"> обучающимися, в том числе дистанционно с использованием ресурсов сети Интернет проведены инструктажи по соблюдению правил общей безопасности (пожарной, бытовой, уличной и дорожной безопасности), в том числе по поведению вблизи водоемов, на проезжей части, обочинах дорог, рядом с канализационными люками и других местах повышенной опасности.  </w:t>
      </w:r>
    </w:p>
    <w:p>
      <w:pPr>
        <w:pStyle w:val="Normal"/>
        <w:ind w:firstLine="709"/>
        <w:jc w:val="both"/>
        <w:rPr>
          <w:rFonts w:ascii="Times New Roman" w:hAnsi="Times New Roman" w:cs="Times New Roman"/>
          <w:lang w:val="ru-RU"/>
        </w:rPr>
      </w:pPr>
      <w:r>
        <w:rPr>
          <w:rFonts w:cs="Times New Roman" w:ascii="Times New Roman" w:hAnsi="Times New Roman"/>
          <w:color w:val="000000"/>
          <w:shd w:fill="FFFFFF" w:val="clear"/>
          <w:lang w:val="ru-RU"/>
        </w:rPr>
        <w:t xml:space="preserve">  </w:t>
      </w:r>
      <w:r>
        <w:rPr>
          <w:rFonts w:cs="Times New Roman" w:ascii="Times New Roman" w:hAnsi="Times New Roman"/>
          <w:color w:val="000000"/>
          <w:shd w:fill="FFFFFF" w:val="clear"/>
          <w:lang w:val="ru-RU"/>
        </w:rPr>
        <w:t>В образовательные учреждения н</w:t>
      </w:r>
      <w:r>
        <w:rPr>
          <w:rFonts w:cs="Times New Roman" w:ascii="Times New Roman" w:hAnsi="Times New Roman"/>
          <w:color w:val="000000"/>
          <w:lang w:val="ru-RU"/>
        </w:rPr>
        <w:t xml:space="preserve">аправлены памятки по профилактике безопасного поведения на дорогах,  на водоемах, при пожаре и др. </w:t>
      </w:r>
      <w:r>
        <w:rPr>
          <w:rFonts w:eastAsia="Calibri" w:cs="Times New Roman" w:ascii="Times New Roman" w:hAnsi="Times New Roman"/>
          <w:color w:val="000000"/>
          <w:lang w:val="ru-RU"/>
        </w:rPr>
        <w:t xml:space="preserve">Через сайты образовательных учреждений, группы «Вконтакте» информированы родители о необходимости </w:t>
      </w:r>
      <w:r>
        <w:rPr>
          <w:rFonts w:eastAsia="Calibri" w:cs="Times New Roman" w:ascii="Times New Roman" w:hAnsi="Times New Roman"/>
          <w:color w:val="000000"/>
          <w:shd w:fill="FFFFFF" w:val="clear"/>
          <w:lang w:val="ru-RU"/>
        </w:rPr>
        <w:t>проведения бесед с детьми по соблюдению правил общей безопасности (пожарной, бытовой, уличной и дорожной безопасности) с использованием памятки-листовки для родителей о мерах профилактики несчастных случаев с детьми. Проводились родительские собрания</w:t>
      </w:r>
      <w:r>
        <w:rPr>
          <w:rFonts w:eastAsia="Calibri" w:cs="Times New Roman" w:ascii="Times New Roman" w:hAnsi="Times New Roman"/>
          <w:color w:val="000000"/>
          <w:lang w:val="ru-RU"/>
        </w:rPr>
        <w:t xml:space="preserve"> </w:t>
      </w:r>
      <w:r>
        <w:rPr>
          <w:rFonts w:eastAsia="Calibri" w:cs="Times New Roman" w:ascii="Times New Roman" w:hAnsi="Times New Roman"/>
          <w:bCs/>
          <w:color w:val="000000"/>
          <w:shd w:fill="FFFFFF" w:val="clear"/>
          <w:lang w:val="ru-RU"/>
        </w:rPr>
        <w:t>по организации занятости и обеспечению безопасности обучающихся. В</w:t>
      </w:r>
      <w:r>
        <w:rPr>
          <w:rFonts w:eastAsia="Calibri" w:cs="Times New Roman" w:ascii="Times New Roman" w:hAnsi="Times New Roman"/>
          <w:color w:val="000000"/>
          <w:lang w:val="ru-RU"/>
        </w:rPr>
        <w:t xml:space="preserve"> образовательных программах дошкольных учреждений включен раздел «Безопасность», содержание которого реализуется в еженедельных образовательных мероприятиях с детьми, в школах ведется курс ОБЖ.</w:t>
      </w:r>
      <w:r>
        <w:rPr>
          <w:rFonts w:eastAsia="Calibri" w:cs="Times New Roman" w:ascii="Times New Roman" w:hAnsi="Times New Roman"/>
          <w:color w:val="C9211E"/>
          <w:lang w:val="ru-RU"/>
        </w:rPr>
        <w:t xml:space="preserve"> </w:t>
      </w:r>
      <w:r>
        <w:rPr>
          <w:rFonts w:eastAsia="Calibri" w:cs="Times New Roman" w:ascii="Times New Roman" w:hAnsi="Times New Roman"/>
          <w:color w:val="FF0000"/>
          <w:lang w:val="ru-RU"/>
        </w:rPr>
        <w:t xml:space="preserve">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4.4.4.18. Повышение качества и результативности профилактики правонарушений и противодействия преступности.</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В рамках муниципальной программы «Обеспечение профилактики правонарушений, безопасности населения и территории в Грязовецком муниципальном районе на 2021–2025 годы», в целях профилактики правонарушений и противодействия преступности проведены следующие мероприятия:</w:t>
      </w:r>
    </w:p>
    <w:p>
      <w:pPr>
        <w:pStyle w:val="Normal"/>
        <w:ind w:firstLine="709"/>
        <w:jc w:val="both"/>
        <w:rPr>
          <w:rFonts w:ascii="Times New Roman" w:hAnsi="Times New Roman" w:cs="Times New Roman"/>
        </w:rPr>
      </w:pPr>
      <w:r>
        <w:rPr>
          <w:rFonts w:cs="Times New Roman" w:ascii="Times New Roman" w:hAnsi="Times New Roman"/>
          <w:highlight w:val="white"/>
          <w:lang w:val="ru-RU" w:eastAsia="ru-RU"/>
        </w:rPr>
        <w:t xml:space="preserve">- в период с 22 по 26 ноября 2021 года состоялись </w:t>
      </w:r>
      <w:r>
        <w:rPr>
          <w:rFonts w:cs="Times New Roman" w:ascii="Times New Roman" w:hAnsi="Times New Roman"/>
          <w:lang w:val="ru-RU" w:eastAsia="ru-RU"/>
        </w:rPr>
        <w:t xml:space="preserve">районные соревнования по технике пешеходного туризма для детей школьного возраста «Подснежник-2021». В соревнованиях приняло участие 11 команд (45 участников). </w:t>
      </w:r>
      <w:r>
        <w:rPr>
          <w:rFonts w:cs="Times New Roman" w:ascii="Times New Roman" w:hAnsi="Times New Roman"/>
          <w:color w:val="000000"/>
          <w:lang w:val="ru-RU" w:eastAsia="ru-RU"/>
        </w:rPr>
        <w:t xml:space="preserve">8 команд награждены дипломами и памятными подарками. В личном зачете награждены дипломами и памятными подарками среди девушек 7 чел., среди юношей 9 чел. </w:t>
      </w:r>
      <w:r>
        <w:rPr>
          <w:rFonts w:cs="Times New Roman" w:ascii="Times New Roman" w:hAnsi="Times New Roman"/>
          <w:color w:val="000000"/>
          <w:lang w:eastAsia="ru-RU"/>
        </w:rPr>
        <w:t>(</w:t>
      </w:r>
      <w:r>
        <w:rPr>
          <w:rFonts w:cs="Times New Roman" w:ascii="Times New Roman" w:hAnsi="Times New Roman"/>
          <w:color w:val="000000"/>
          <w:lang w:val="ru-RU" w:eastAsia="ru-RU"/>
        </w:rPr>
        <w:t xml:space="preserve">освоено </w:t>
      </w:r>
      <w:r>
        <w:rPr>
          <w:rFonts w:cs="Times New Roman" w:ascii="Times New Roman" w:hAnsi="Times New Roman"/>
          <w:color w:val="000000"/>
          <w:lang w:eastAsia="ru-RU"/>
        </w:rPr>
        <w:t>11,0 тыс. руб</w:t>
      </w:r>
      <w:r>
        <w:rPr>
          <w:rFonts w:cs="Times New Roman" w:ascii="Times New Roman" w:hAnsi="Times New Roman"/>
          <w:color w:val="000000"/>
          <w:lang w:val="ru-RU" w:eastAsia="ru-RU"/>
        </w:rPr>
        <w:t>лей</w:t>
      </w:r>
      <w:r>
        <w:rPr>
          <w:rFonts w:cs="Times New Roman" w:ascii="Times New Roman" w:hAnsi="Times New Roman"/>
          <w:color w:val="000000"/>
          <w:lang w:eastAsia="ru-RU"/>
        </w:rPr>
        <w:t>);</w:t>
      </w:r>
    </w:p>
    <w:p>
      <w:pPr>
        <w:pStyle w:val="Normal"/>
        <w:ind w:firstLine="709"/>
        <w:jc w:val="both"/>
        <w:rPr/>
      </w:pPr>
      <w:r>
        <w:rPr>
          <w:rFonts w:cs="Times New Roman" w:ascii="Times New Roman" w:hAnsi="Times New Roman"/>
          <w:lang w:val="ru-RU" w:eastAsia="ru-RU"/>
        </w:rPr>
        <w:t xml:space="preserve">- </w:t>
      </w:r>
      <w:r>
        <w:rPr>
          <w:rFonts w:cs="Times New Roman" w:ascii="Times New Roman" w:hAnsi="Times New Roman"/>
          <w:color w:val="000000"/>
          <w:lang w:val="ru-RU" w:eastAsia="ru-RU"/>
        </w:rPr>
        <w:t>с 8 по 10 ноября 2021 года проведен р</w:t>
      </w:r>
      <w:r>
        <w:rPr>
          <w:rFonts w:cs="Times New Roman" w:ascii="Times New Roman" w:hAnsi="Times New Roman"/>
          <w:lang w:val="ru-RU" w:eastAsia="ru-RU"/>
        </w:rPr>
        <w:t xml:space="preserve">айонный конкурс кадетов правоохранительной направленности «Кадет-2021», в котором приняли участие 3 кадетских класса правоохранительной направленности из 3 образовательных учреждений (МБОУ «Юровская школа», МБОУ «Вохтожская школа», МБОУ «Средняя школа № 2 г. Грязовца»). Определена 1 команда-победитель (Юровская школа), которая награждена дипломом. В личном зачете на разных этапах конкурса </w:t>
      </w:r>
      <w:r>
        <w:rPr>
          <w:rFonts w:cs="Times New Roman" w:ascii="Times New Roman" w:hAnsi="Times New Roman"/>
          <w:color w:val="000000"/>
          <w:lang w:val="ru-RU" w:eastAsia="ru-RU"/>
        </w:rPr>
        <w:t xml:space="preserve">награждены дипломами и памятными подарками </w:t>
      </w:r>
      <w:r>
        <w:rPr>
          <w:rFonts w:cs="Times New Roman" w:ascii="Times New Roman" w:hAnsi="Times New Roman"/>
          <w:lang w:val="ru-RU" w:eastAsia="ru-RU"/>
        </w:rPr>
        <w:t xml:space="preserve">14 чел. </w:t>
      </w:r>
      <w:r>
        <w:rPr>
          <w:rFonts w:cs="Times New Roman" w:ascii="Times New Roman" w:hAnsi="Times New Roman"/>
          <w:lang w:eastAsia="ru-RU"/>
        </w:rPr>
        <w:t>(</w:t>
      </w:r>
      <w:r>
        <w:rPr>
          <w:rFonts w:cs="Times New Roman" w:ascii="Times New Roman" w:hAnsi="Times New Roman"/>
          <w:color w:val="000000"/>
          <w:lang w:val="ru-RU" w:eastAsia="ru-RU"/>
        </w:rPr>
        <w:t>освоено 5,0</w:t>
      </w:r>
      <w:r>
        <w:rPr>
          <w:rFonts w:cs="Times New Roman" w:ascii="Times New Roman" w:hAnsi="Times New Roman"/>
          <w:color w:val="000000"/>
          <w:lang w:eastAsia="ru-RU"/>
        </w:rPr>
        <w:t xml:space="preserve"> тыс. руб</w:t>
      </w:r>
      <w:r>
        <w:rPr>
          <w:rFonts w:cs="Times New Roman" w:ascii="Times New Roman" w:hAnsi="Times New Roman"/>
          <w:color w:val="000000"/>
          <w:lang w:val="ru-RU" w:eastAsia="ru-RU"/>
        </w:rPr>
        <w:t>лей</w:t>
      </w:r>
      <w:r>
        <w:rPr>
          <w:rFonts w:cs="Times New Roman" w:ascii="Times New Roman" w:hAnsi="Times New Roman"/>
          <w:lang w:eastAsia="ru-RU"/>
        </w:rPr>
        <w:t>);</w:t>
      </w:r>
    </w:p>
    <w:p>
      <w:pPr>
        <w:pStyle w:val="Normal"/>
        <w:ind w:firstLine="709"/>
        <w:jc w:val="both"/>
        <w:rPr>
          <w:rFonts w:ascii="Times New Roman" w:hAnsi="Times New Roman" w:cs="Times New Roman"/>
          <w:lang w:val="ru-RU"/>
        </w:rPr>
      </w:pPr>
      <w:r>
        <w:rPr>
          <w:rFonts w:cs="Times New Roman" w:ascii="Times New Roman" w:hAnsi="Times New Roman"/>
          <w:lang w:val="ru-RU" w:eastAsia="ru-RU"/>
        </w:rPr>
        <w:t xml:space="preserve">- </w:t>
      </w:r>
      <w:r>
        <w:rPr>
          <w:rFonts w:cs="Times New Roman" w:ascii="Times New Roman" w:hAnsi="Times New Roman"/>
          <w:color w:val="000000"/>
          <w:lang w:val="ru-RU" w:eastAsia="ru-RU"/>
        </w:rPr>
        <w:t>с 30 ноября по 15 декабря 2021 года проведен</w:t>
      </w:r>
      <w:r>
        <w:rPr>
          <w:rFonts w:cs="Times New Roman" w:ascii="Times New Roman" w:hAnsi="Times New Roman"/>
          <w:lang w:val="ru-RU" w:eastAsia="ru-RU"/>
        </w:rPr>
        <w:t xml:space="preserve"> районный конкурс «Мы - за здоровый образ жизни», в котором приняли участие 239 обучающихся из 14 образовательных учреждений Грязовецкого района. В номинации «Будь здоров-живи здорово!» в 3 возрастных категориях </w:t>
      </w:r>
      <w:r>
        <w:rPr>
          <w:rFonts w:cs="Times New Roman" w:ascii="Times New Roman" w:hAnsi="Times New Roman"/>
          <w:color w:val="000000"/>
          <w:lang w:val="ru-RU" w:eastAsia="ru-RU"/>
        </w:rPr>
        <w:t xml:space="preserve">награждены дипломами и памятными подарками </w:t>
      </w:r>
      <w:r>
        <w:rPr>
          <w:rFonts w:cs="Times New Roman" w:ascii="Times New Roman" w:hAnsi="Times New Roman"/>
          <w:lang w:val="ru-RU" w:eastAsia="ru-RU"/>
        </w:rPr>
        <w:t xml:space="preserve">17 чел. В номинации «Здоровье в порядке-спасибо зарядке!» в 3 возрастных категориях </w:t>
      </w:r>
      <w:r>
        <w:rPr>
          <w:rFonts w:cs="Times New Roman" w:ascii="Times New Roman" w:hAnsi="Times New Roman"/>
          <w:color w:val="000000"/>
          <w:lang w:val="ru-RU" w:eastAsia="ru-RU"/>
        </w:rPr>
        <w:t xml:space="preserve">награждены дипломами и памятными подарками </w:t>
      </w:r>
      <w:r>
        <w:rPr>
          <w:rFonts w:cs="Times New Roman" w:ascii="Times New Roman" w:hAnsi="Times New Roman"/>
          <w:lang w:val="ru-RU" w:eastAsia="ru-RU"/>
        </w:rPr>
        <w:t xml:space="preserve">10 команд. В номинации «Мы здоровью скажем ДА!» </w:t>
      </w:r>
      <w:r>
        <w:rPr>
          <w:rFonts w:cs="Times New Roman" w:ascii="Times New Roman" w:hAnsi="Times New Roman"/>
          <w:color w:val="000000"/>
          <w:lang w:val="ru-RU" w:eastAsia="ru-RU"/>
        </w:rPr>
        <w:t xml:space="preserve">награждена дипломам и памятным подарком </w:t>
      </w:r>
      <w:r>
        <w:rPr>
          <w:rFonts w:cs="Times New Roman" w:ascii="Times New Roman" w:hAnsi="Times New Roman"/>
          <w:lang w:val="ru-RU" w:eastAsia="ru-RU"/>
        </w:rPr>
        <w:t>1 команда (освоено 15,0 тыс. рублей);</w:t>
      </w:r>
    </w:p>
    <w:p>
      <w:pPr>
        <w:pStyle w:val="Normal"/>
        <w:ind w:firstLine="709"/>
        <w:jc w:val="both"/>
        <w:rPr>
          <w:rFonts w:ascii="Times New Roman" w:hAnsi="Times New Roman" w:cs="Times New Roman"/>
          <w:lang w:val="ru-RU"/>
        </w:rPr>
      </w:pPr>
      <w:r>
        <w:rPr>
          <w:rFonts w:cs="Times New Roman" w:ascii="Times New Roman" w:hAnsi="Times New Roman"/>
          <w:lang w:val="ru-RU" w:eastAsia="ru-RU"/>
        </w:rPr>
        <w:t xml:space="preserve">- выпущены памятки (3300 шт.) по </w:t>
      </w:r>
      <w:r>
        <w:rPr>
          <w:rFonts w:cs="Times New Roman" w:ascii="Times New Roman" w:hAnsi="Times New Roman"/>
          <w:color w:val="000000"/>
          <w:lang w:val="ru-RU"/>
        </w:rPr>
        <w:t>профилактике правонарушений и по вопросам противодействия терроризму и экстремизму.</w:t>
      </w:r>
    </w:p>
    <w:p>
      <w:pPr>
        <w:pStyle w:val="ConsPlusCell"/>
        <w:suppressAutoHyphens w:val="false"/>
        <w:snapToGrid w:val="false"/>
        <w:ind w:firstLine="709"/>
        <w:jc w:val="both"/>
        <w:rPr/>
      </w:pPr>
      <w:r>
        <w:rPr>
          <w:color w:val="000000"/>
          <w:lang w:eastAsia="hi-IN" w:bidi="hi-IN"/>
        </w:rPr>
        <w:t>За 2021 год осуществлено 7</w:t>
      </w:r>
      <w:r>
        <w:rPr>
          <w:b/>
          <w:bCs/>
          <w:color w:val="000000"/>
          <w:lang w:eastAsia="hi-IN" w:bidi="hi-IN"/>
        </w:rPr>
        <w:t xml:space="preserve"> </w:t>
      </w:r>
      <w:r>
        <w:rPr>
          <w:color w:val="000000"/>
          <w:lang w:eastAsia="hi-IN" w:bidi="hi-IN"/>
        </w:rPr>
        <w:t xml:space="preserve">межведомственных рейдов, проведены профилактические беседы с несовершеннолетними, состоящими на различных видах учета. С 2021 года введены рейдовые мероприятия в каникулярное время - проведено </w:t>
      </w:r>
      <w:r>
        <w:rPr>
          <w:bCs/>
          <w:color w:val="000000"/>
          <w:lang w:eastAsia="hi-IN" w:bidi="hi-IN"/>
        </w:rPr>
        <w:t>11</w:t>
      </w:r>
      <w:r>
        <w:rPr>
          <w:color w:val="000000"/>
          <w:lang w:eastAsia="hi-IN" w:bidi="hi-IN"/>
        </w:rPr>
        <w:t xml:space="preserve"> рейдов. В соответствии с графиком профилактических рейдов мобильных групп, который нацелен на отработку мест возможной концентрации групп несовершеннолетних антиобщественной направленности в 2021 проведено </w:t>
      </w:r>
      <w:r>
        <w:rPr>
          <w:bCs/>
          <w:color w:val="000000"/>
          <w:lang w:eastAsia="hi-IN" w:bidi="hi-IN"/>
        </w:rPr>
        <w:t>24</w:t>
      </w:r>
      <w:r>
        <w:rPr>
          <w:b/>
          <w:bCs/>
          <w:color w:val="000000"/>
          <w:lang w:eastAsia="hi-IN" w:bidi="hi-IN"/>
        </w:rPr>
        <w:t xml:space="preserve"> </w:t>
      </w:r>
      <w:r>
        <w:rPr>
          <w:color w:val="000000"/>
          <w:lang w:eastAsia="hi-IN" w:bidi="hi-IN"/>
        </w:rPr>
        <w:t>рейда. В рамках Всероссийской акции «Безопасность детства - 2021» 07.07.2021 проведен совместный рейд по местам массового купания несовершеннолетних, проведены профилактические беседы о недопустимости нахождения детей в возрасте до 14 лет на водных объектах без сопровождения родителей. Всего в 2021 году работники КДН и ЗП участвовали в 43 рейдовых мероприятиях.</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sz w:val="24"/>
          <w:szCs w:val="24"/>
          <w:lang w:val="ru-RU"/>
        </w:rPr>
        <w:t xml:space="preserve">На постоянной основе организовано размещение информационных материалов по профилактике преступлений против личности, дистанционных мошенничеств в районной газете «Сельская правда», на официальном сайте района, учреждений социальной сферы, на информационных стендах. В ходе </w:t>
      </w:r>
      <w:r>
        <w:rPr>
          <w:rFonts w:ascii="Times New Roman" w:hAnsi="Times New Roman"/>
          <w:color w:val="000000"/>
          <w:sz w:val="24"/>
          <w:szCs w:val="24"/>
          <w:shd w:fill="FFFFFF" w:val="clear"/>
          <w:lang w:val="ru-RU"/>
        </w:rPr>
        <w:t xml:space="preserve">совместных рейдовых мероприятий полиции МО МВД России «Грязовецкий» и администрации Грязовецкого муниципального района проводились разъяснительные беседы с гражданами как не поддаться на уловки мошенников, которые представляются сотрудниками службы безопасности банка, выдаются памятки. </w:t>
      </w:r>
    </w:p>
    <w:p>
      <w:pPr>
        <w:pStyle w:val="ListParagraph"/>
        <w:spacing w:lineRule="auto" w:line="240" w:before="0" w:after="0"/>
        <w:ind w:left="0" w:firstLine="709"/>
        <w:contextualSpacing/>
        <w:jc w:val="both"/>
        <w:rPr>
          <w:rFonts w:ascii="Times New Roman" w:hAnsi="Times New Roman"/>
          <w:sz w:val="24"/>
          <w:szCs w:val="24"/>
          <w:lang w:val="ru-RU"/>
        </w:rPr>
      </w:pPr>
      <w:r>
        <w:rPr>
          <w:rFonts w:eastAsia="Times New Roman" w:ascii="Times New Roman" w:hAnsi="Times New Roman"/>
          <w:bCs/>
          <w:color w:val="000000"/>
          <w:sz w:val="24"/>
          <w:szCs w:val="24"/>
          <w:highlight w:val="white"/>
          <w:lang w:val="ru-RU" w:bidi="ar-SA"/>
        </w:rPr>
        <w:t xml:space="preserve">КДН и ЗП совместно с прокуратурой района и МО МВД России «Грязовецкий» разработаны памятки: «Безопасное лето», «Безопасный интернет детям», «Информационная безопасность», «Интернет безопасность» </w:t>
      </w:r>
      <w:r>
        <w:rPr>
          <w:rFonts w:eastAsia="Times New Roman" w:ascii="Times New Roman" w:hAnsi="Times New Roman"/>
          <w:bCs/>
          <w:color w:val="000000"/>
          <w:sz w:val="24"/>
          <w:szCs w:val="24"/>
          <w:lang w:val="ru-RU" w:eastAsia="ru-RU" w:bidi="ar-SA"/>
        </w:rPr>
        <w:t xml:space="preserve">(для родителей и детей), «Правила зимней безопасности», которые размещены на официальных сайтах, </w:t>
      </w:r>
      <w:r>
        <w:rPr>
          <w:rFonts w:eastAsia="Times New Roman" w:ascii="Times New Roman" w:hAnsi="Times New Roman"/>
          <w:bCs/>
          <w:color w:val="000000"/>
          <w:spacing w:val="-4"/>
          <w:sz w:val="24"/>
          <w:szCs w:val="24"/>
          <w:lang w:val="ru-RU" w:eastAsia="ru-RU" w:bidi="ar-SA"/>
        </w:rPr>
        <w:t>в группах социальной сети «Вконтакте»</w:t>
      </w:r>
      <w:r>
        <w:rPr>
          <w:rFonts w:eastAsia="Times New Roman" w:ascii="Times New Roman" w:hAnsi="Times New Roman"/>
          <w:bCs/>
          <w:color w:val="000000"/>
          <w:sz w:val="24"/>
          <w:szCs w:val="24"/>
          <w:lang w:val="ru-RU" w:eastAsia="ru-RU" w:bidi="ar-SA"/>
        </w:rPr>
        <w:t>, информационных стендах учреждений социальной сферы района, а также выдавались родителям на заседаниях КДН и ЗП.</w:t>
      </w:r>
    </w:p>
    <w:p>
      <w:pPr>
        <w:pStyle w:val="ListParagraph"/>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b/>
          <w:iCs/>
          <w:color w:val="000000"/>
          <w:sz w:val="24"/>
          <w:szCs w:val="24"/>
          <w:lang w:val="ru-RU"/>
        </w:rPr>
        <w:t>4.4.4.19. Профилактика наркомании и алкоголизма, в том числе в подростковой и молодежной среде.</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bCs/>
          <w:color w:val="000000"/>
          <w:sz w:val="24"/>
          <w:szCs w:val="24"/>
          <w:lang w:val="ru-RU"/>
        </w:rPr>
        <w:t xml:space="preserve">Во всех образовательных учреждениях, учреждениях культуры, физической культуры и спорта, БУЗ ВО «Грязовецкая ЦРБ» проводилась профилактическая антинаркотическая работа по формированию негативного отношения среди населения к употреблению наркотических средств, путем проведения мероприятий, направленных не только на профилактику, но в основном на пропаганду здорового образа жизни. </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 xml:space="preserve">В течение года использовались различные формы работы (лекции, беседы, тренинги, круглые столы, дискуссии, конкурсы рисунков, агитбригад), а именно: единые недели профилактики с привлечением представителей служб системы профилактики; мероприятия, посвященные Всемирному Дню здоровья; проводились родительские собрания; оформлялись информационные стенды; в образовательных учреждениях членами школьных ученических самоуправлений и российского движения школьников разрабатывались и распространялись информационно-просветительские буклеты; осуществлялось педагогическое сопровождение детей «группы риска»; организация летнего отдыха и оздоровления детей посредством работы летних лагерей на базе образовательных учреждений, БУ «Центр ФКС»; реализация проекта «Счастливое и интересное лето» в летний период, в рамках которого работали различные объединения. </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Педагоги, используя различные формы проведения мероприятий, осуществляли профилактическую работу среди несовершеннолетних по профилактике употребления наркотических и психоактивных веществ, также были организованы в рамках работы объединений «Здоровое лето», «Спортивное лето», «Ветераны и дети» подвижные игры, соревнования, веселые старты. В 2021 году в рамках данного проекта за весь летний период охват составил 8131 чел.</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 xml:space="preserve">БУ «Центр ФКС» в течение года проведено 6 районных спартакиад, в которых приняли участие 2149 чел. Населению района предоставлена возможность заниматься с народным тренером аквааэробикой, аквафитнесом, пионерболом, скандинавской ходьбой, туризмом, данными видами занималось 134 чел. </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shd w:fill="FFFFFF" w:val="clear"/>
          <w:lang w:val="ru-RU"/>
        </w:rPr>
        <w:t xml:space="preserve">В рамках повышения правовой грамотности подростков и молодежи проводено 57 бесед представителями МО МВД России «Грязовецкий» и 15 мероприятий БУЗ ВО «Грязовецкая ЦРБ», которые направлены на разъяснение последствий употребления наркотических средств и ответственности за хранение, передачу и употребление наркотиков. В рамках курса «Обществознание» обучающиеся изучали основы законодательства по данной теме. В учреждениях культуры в 2021 году проведено 23 тематических мероприятия с количеством участников 442 чел. </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shd w:fill="FFFFFF" w:val="clear"/>
          <w:lang w:val="ru-RU"/>
        </w:rPr>
        <w:t xml:space="preserve">22 ноября 2021 года в рамках месячника профилактики на территории г. Грязовца ведущий специалист-эксперт Управления по контролю за оборотом наркотиков УМВД России по Вологодской области провела профилактические беседы с обучающимися МБОУ «Средняя школа № 1 г. Грязовца», МБОУ  «Средняя школа № 2 г. Грязовца» на тему «Мифы о наркотиках. Ответственность несовершеннолетних за незаконный оборот наркотиков». 19 ноября 2021 года в БПОУ ВО «Грязовецкий политехнический техникум» врачом наркологом БУЗ ВО «Грязовецкая ЦРБ» проведена беседа по профилактике вредных привычек (количество участников – 15 чел.). </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При проведении профилактических мероприятий особое внимание уделялось группе риска немедицинского потребления наркотиков, детям и молодежи, находящимся в неблагоприятных семейных, социальных условиях, в трудной жизненной ситуации. С ними организована работа как индивидуальная, так и в рамках работы классного руководителя и плана воспитательной работы образовательного учреждения.</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Ежегодно во всех образовательных учреждениях проводятся мероприятия по раннему выявлению незаконного потребления наркотических и психотропных веществ обучающимися. В</w:t>
      </w:r>
      <w:r>
        <w:rPr>
          <w:rFonts w:ascii="Times New Roman" w:hAnsi="Times New Roman"/>
          <w:bCs/>
          <w:color w:val="000000"/>
          <w:sz w:val="24"/>
          <w:szCs w:val="24"/>
          <w:lang w:val="ru-RU"/>
        </w:rPr>
        <w:t xml:space="preserve"> 2021 году охват в образовательных учреждениях района социально-психологическим тестированием обучающихся в возрасте 13-18 лет составил </w:t>
      </w:r>
      <w:r>
        <w:rPr>
          <w:rFonts w:ascii="Times New Roman" w:hAnsi="Times New Roman"/>
          <w:color w:val="000000"/>
          <w:sz w:val="24"/>
          <w:szCs w:val="24"/>
          <w:lang w:val="ru-RU"/>
        </w:rPr>
        <w:t>1172 чел., в БПОУ ВО «Грязовецкий политехнический техникум» - 419 чел. Профилактические медицинские осмотры прошли 176 обучающихся в целях раннего выявления незаконного потребления наркотических средств и психотропных веществ. Врачом наркологом и фельдшером-наркологом БУЗ ВО «Грязовецкая ЦРБ» проводились индивидуальные консультирования  обучающихся «группы риска» о вреде потребления наркотических средств.</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rPr>
        <w:t>Большое внимание уделялось организации досуга и занятости учащихся во внеурочное время. Вовлекая учащихся в спортивные соревнования, в работу кружков и секций, детям предоставлялась объективная, соответствующая возрасту, информация о вредных привычках.</w:t>
      </w:r>
      <w:r>
        <w:rPr>
          <w:rFonts w:ascii="Times New Roman" w:hAnsi="Times New Roman"/>
          <w:color w:val="000000"/>
          <w:sz w:val="24"/>
          <w:szCs w:val="24"/>
          <w:lang w:val="ru-RU" w:eastAsia="ru-RU"/>
        </w:rPr>
        <w:t>Обучающиеся образовательных учреждений, состоящие на учёте в КДН и ЗП Грязовецкого района, ОДН МО МВД России «Грязовецкий» в связи с употреблением наркотиков отсутствуют.</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b/>
          <w:iCs/>
          <w:color w:val="000000"/>
          <w:sz w:val="24"/>
          <w:szCs w:val="24"/>
          <w:lang w:val="ru-RU"/>
        </w:rPr>
        <w:t>4.4.4.20. Организация межведомственного сопровождения несовершеннолетних, склонных к асоциальному поведению или вступивших в конфликт с законом, а также несовершеннолетних, освобождающихся из специальных учебно-воспитательных учреждений закрытого типа и воспитательных колоний.</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eastAsia="ru-RU"/>
        </w:rPr>
        <w:t>В 2021 году на учете в Грязовецком МФ ФКУ УИИ УФСИН России по Вологодской области состояло 2 условно осужденных несовершеннолетних, один из которых снят с учета в связи с достижением 18 летнего возраста, второй в связи с отменой условного осуждения и снятием судимости.</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eastAsia="ru-RU"/>
        </w:rPr>
        <w:t xml:space="preserve">В </w:t>
      </w:r>
      <w:r>
        <w:rPr>
          <w:rFonts w:eastAsia="SimSun" w:ascii="Times New Roman" w:hAnsi="Times New Roman"/>
          <w:color w:val="000000"/>
          <w:sz w:val="24"/>
          <w:szCs w:val="24"/>
          <w:lang w:val="ru-RU" w:eastAsia="ru-RU"/>
        </w:rPr>
        <w:t>соответствии с</w:t>
      </w:r>
      <w:r>
        <w:rPr>
          <w:rFonts w:ascii="Times New Roman" w:hAnsi="Times New Roman"/>
          <w:color w:val="000000"/>
          <w:sz w:val="24"/>
          <w:szCs w:val="24"/>
          <w:lang w:val="ru-RU" w:eastAsia="ru-RU"/>
        </w:rPr>
        <w:t xml:space="preserve"> Федеральным законом от 24.06.1999 № 120-ФЗ «Об основах системы профилактики безнадзорности и правонарушений несовершеннолетних» </w:t>
      </w:r>
      <w:r>
        <w:rPr>
          <w:rFonts w:eastAsia="SimSun" w:ascii="Times New Roman" w:hAnsi="Times New Roman"/>
          <w:color w:val="000000"/>
          <w:sz w:val="24"/>
          <w:szCs w:val="24"/>
          <w:lang w:val="ru-RU" w:eastAsia="ru-RU"/>
        </w:rPr>
        <w:t>реализовывался</w:t>
      </w:r>
      <w:r>
        <w:rPr>
          <w:rFonts w:ascii="Times New Roman" w:hAnsi="Times New Roman"/>
          <w:color w:val="000000"/>
          <w:sz w:val="24"/>
          <w:szCs w:val="24"/>
          <w:lang w:val="ru-RU" w:eastAsia="ru-RU"/>
        </w:rPr>
        <w:t xml:space="preserve"> межведомственный комплексный план индивидуальной профилактической работы с подростком с участием образовательных учреждений, учреждений социального обслуживания, культуры, спорта, занятости населения, правоохранительных органов. Отчет о выполненной работе направлялся в КДН и ЗП и УИИ ежеквартально всеми субъектами профилактики.</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eastAsia="ru-RU"/>
        </w:rPr>
        <w:t>Ежеквартально из образовательных учреждений в Грязовецкий МФ ФКУ УИИ УФСИН России по ВО поступали характеризующие данные на состоящих на учете несовершеннолетних, ежемесячно – сведения о посещаемости ими учебных занятий. Систематически в вечернее время контролировалась обязанность «находиться по месту жительства после 22.00 часов до 06.00 часов следующего дня». В случае выявления факта отсутствия несовершеннолетнего дома в ночное время незамедлительно информировались сотрудники ОВД. Ежеквартально сотрудники ПДН предоставляли информацию в УИИ о поведении указанной категории по месту жительства, исполнению обязанностей и проводимой с ними профилактической работы.</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color w:val="000000"/>
          <w:sz w:val="24"/>
          <w:szCs w:val="24"/>
          <w:lang w:val="ru-RU" w:eastAsia="ru-RU"/>
        </w:rPr>
        <w:t>18 мая 2021 года специалисты КДН и ЗП Грязовецкого района совместно с помощником прокурора Грязовецкого района приняли участие в профилактическом мероприятии в рамках акции «Жизнь прекрасна». В рамках проведения акции «Жизнь прекрасна» сотрудники УИИ Грязовецкого района провели собрание с осужденными женщинами, состоящими на учете УИИ. В открытом диалоге с женщинами, довели информацию об уголовной и административной ответственности несовершеннолетних, в том числе за распространение в социальных сетях информации террористической и экстремистской направленности. Проведены беседы, направленные на развитие правосознания, воспитания чувства ответственности, дисциплинированности, на темы по осознанию своей роли в семье и обществе, о планах на будущее, необходимости надлежащим образом выполнять родительские обязанности по воспитанию и содержанию детей. Выданы памятки по профилактике суицидального поведения несовершеннолетних, травматизма, влияния интернета на поведение подростков.</w:t>
      </w:r>
    </w:p>
    <w:p>
      <w:pPr>
        <w:pStyle w:val="ListParagraph"/>
        <w:spacing w:lineRule="auto" w:line="240" w:before="0" w:after="0"/>
        <w:ind w:left="0" w:firstLine="709"/>
        <w:contextualSpacing/>
        <w:jc w:val="both"/>
        <w:rPr>
          <w:rFonts w:ascii="Times New Roman" w:hAnsi="Times New Roman"/>
          <w:sz w:val="24"/>
          <w:szCs w:val="24"/>
          <w:lang w:val="ru-RU"/>
        </w:rPr>
      </w:pPr>
      <w:r>
        <w:rPr>
          <w:rFonts w:ascii="Times New Roman" w:hAnsi="Times New Roman"/>
          <w:b/>
          <w:iCs/>
          <w:color w:val="000000"/>
          <w:sz w:val="24"/>
          <w:szCs w:val="24"/>
          <w:lang w:val="ru-RU"/>
        </w:rPr>
        <w:t>4.4.4.21. Участие в развитии системы профилактики безнадзорности и правонарушений несовершеннолетних,  вступивших в конфликт с законом.</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highlight w:val="white"/>
          <w:lang w:val="ru-RU" w:eastAsia="ru-RU"/>
        </w:rPr>
        <w:t xml:space="preserve">КДН и ЗП Грязовецкого района </w:t>
      </w:r>
      <w:r>
        <w:rPr>
          <w:rFonts w:cs="Times New Roman" w:ascii="Times New Roman" w:hAnsi="Times New Roman"/>
          <w:color w:val="000000"/>
          <w:lang w:val="ru-RU" w:eastAsia="ru-RU"/>
        </w:rPr>
        <w:t xml:space="preserve">организован ежеквартальный мониторинг посещаемости детьми, находящимися в социально опасном положении, спортивных секций, творческих коллективов, факультативов, занятий в студиях, клубах, а также осуществлялась координация деятельности субъектов системы профилактики по обеспечению занятости несовершеннолетних в период школьных каникул.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 xml:space="preserve">В связи со сложившейся ситуацией с детским травматизмом обследованы внутренние территории и территории, прилежащие ко всем образовательным учреждениям. Проведены рейды с привлечением родительской общественности по выявлению отрытых колодцев, неогражденных ям. Все педагогические работники проинформированы о необходимости быть бдительными за поведением несовершеннолетних на улицах: вблизи водоемов, на проезжей части, обочинах дорог, рядом с канализационными люками и других местах. Через сайты образовательных учреждений, группы «Вконтакте» родители проинформированы о необходимости проведения бесед с детьми по соблюдению правил общей безопасности (пожарной, бытовой, уличной и дорожной безопасности). Памятки-листовки для родителей о мерах профилактики несчастных случаев с детьми выложены на официальных сайтах, в группах «Вконтакте». Для обучающихся дистанционно, с использованием ресурсов сети Интернет проведены инструктажи по поведению вблизи водоемов, на проезжей части, обочинах дорог, рядом с канализационными люками и других местах повышенной опасности. Силами педагогической и родительской общественности организованы рейды в г. Грязовце (МБОУ «Средняя школа №1 г. Грязовца, МБОУ «Средняя школа №2 г. Грязовца») по профилактике детского травматизма в каникулярное время, профилактике правонарушений и преступлений среди несовершеннолетних.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 xml:space="preserve">В период проведения профилактической операции «Подросток» с 1 июня по 15 октября 2021 года было организовано педагогическое сопровождение детей «группы риска» в летний период, целью которого являлось содействие трудоустройству подростков в период летних каникул, в результате было трудоустроено 370 несовершеннолетних (из них 9 несовершеннолетних, состоящих на учете в КДН и ЗП, МО МВД России «Грязовецкий» (ОДН)).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С целью вовлечения детей и молодежи в активную позитивную деятельность и профилактику преступлений и правонарушений среди несовершеннолетних Грязовецкого района в летний период 2021 года реализован проект «Счастливое и интересное лето - 2021». В связи с введением на территории Вологодской области режима повышенной готовности и ограничительных мероприятий, связанных с предупреждением распространения новой коронавирусной инфекции </w:t>
      </w:r>
      <w:r>
        <w:rPr>
          <w:rFonts w:cs="Times New Roman" w:ascii="Times New Roman" w:hAnsi="Times New Roman"/>
          <w:color w:val="000000"/>
          <w:lang w:eastAsia="ru-RU"/>
        </w:rPr>
        <w:t>COVID</w:t>
      </w:r>
      <w:r>
        <w:rPr>
          <w:rFonts w:cs="Times New Roman" w:ascii="Times New Roman" w:hAnsi="Times New Roman"/>
          <w:color w:val="000000"/>
          <w:lang w:val="ru-RU" w:eastAsia="ru-RU"/>
        </w:rPr>
        <w:t>-2019 был принят комплекс мер по наиболее полному охвату различными формами отдыха, оздоровления и занятости несовершеннолетних.</w:t>
      </w:r>
    </w:p>
    <w:p>
      <w:pPr>
        <w:pStyle w:val="Normal"/>
        <w:ind w:firstLine="709"/>
        <w:jc w:val="both"/>
        <w:rPr/>
      </w:pPr>
      <w:r>
        <w:rPr>
          <w:rFonts w:cs="Times New Roman" w:ascii="Times New Roman" w:hAnsi="Times New Roman"/>
          <w:color w:val="000000"/>
          <w:lang w:val="ru-RU" w:eastAsia="ru-RU"/>
        </w:rPr>
        <w:t>Все образовательные учреждения реализовали программы дополнительного образования, перечень которых представлен на портале персонифицированного дополнительного образования Вологодской области (</w:t>
      </w:r>
      <w:hyperlink r:id="rId2" w:tgtFrame="_top">
        <w:r>
          <w:rPr>
            <w:rStyle w:val="Style12"/>
            <w:rFonts w:cs="Times New Roman" w:ascii="Times New Roman" w:hAnsi="Times New Roman"/>
            <w:color w:val="000000"/>
            <w:lang w:eastAsia="ru-RU"/>
          </w:rPr>
          <w:t>https</w:t>
        </w:r>
        <w:r>
          <w:rPr>
            <w:rStyle w:val="Style12"/>
            <w:rFonts w:cs="Times New Roman" w:ascii="Times New Roman" w:hAnsi="Times New Roman"/>
            <w:color w:val="000000"/>
            <w:lang w:val="ru-RU" w:eastAsia="ru-RU"/>
          </w:rPr>
          <w:t>://</w:t>
        </w:r>
        <w:r>
          <w:rPr>
            <w:rStyle w:val="Style12"/>
            <w:rFonts w:cs="Times New Roman" w:ascii="Times New Roman" w:hAnsi="Times New Roman"/>
            <w:color w:val="000000"/>
            <w:lang w:eastAsia="ru-RU"/>
          </w:rPr>
          <w:t>vologda</w:t>
        </w:r>
        <w:r>
          <w:rPr>
            <w:rStyle w:val="Style12"/>
            <w:rFonts w:cs="Times New Roman" w:ascii="Times New Roman" w:hAnsi="Times New Roman"/>
            <w:color w:val="000000"/>
            <w:lang w:val="ru-RU" w:eastAsia="ru-RU"/>
          </w:rPr>
          <w:t>.</w:t>
        </w:r>
        <w:r>
          <w:rPr>
            <w:rStyle w:val="Style12"/>
            <w:rFonts w:cs="Times New Roman" w:ascii="Times New Roman" w:hAnsi="Times New Roman"/>
            <w:color w:val="000000"/>
            <w:lang w:eastAsia="ru-RU"/>
          </w:rPr>
          <w:t>pfdo</w:t>
        </w:r>
        <w:r>
          <w:rPr>
            <w:rStyle w:val="Style12"/>
            <w:rFonts w:cs="Times New Roman" w:ascii="Times New Roman" w:hAnsi="Times New Roman"/>
            <w:color w:val="000000"/>
            <w:lang w:val="ru-RU" w:eastAsia="ru-RU"/>
          </w:rPr>
          <w:t>.</w:t>
        </w:r>
        <w:r>
          <w:rPr>
            <w:rStyle w:val="Style12"/>
            <w:rFonts w:cs="Times New Roman" w:ascii="Times New Roman" w:hAnsi="Times New Roman"/>
            <w:color w:val="000000"/>
            <w:lang w:eastAsia="ru-RU"/>
          </w:rPr>
          <w:t>ru</w:t>
        </w:r>
        <w:r>
          <w:rPr>
            <w:rStyle w:val="Style12"/>
            <w:rFonts w:cs="Times New Roman" w:ascii="Times New Roman" w:hAnsi="Times New Roman"/>
            <w:color w:val="000000"/>
            <w:lang w:val="ru-RU" w:eastAsia="ru-RU"/>
          </w:rPr>
          <w:t>/</w:t>
        </w:r>
        <w:r>
          <w:rPr>
            <w:rStyle w:val="Style12"/>
            <w:rFonts w:cs="Times New Roman" w:ascii="Times New Roman" w:hAnsi="Times New Roman"/>
            <w:color w:val="000000"/>
            <w:lang w:eastAsia="ru-RU"/>
          </w:rPr>
          <w:t>app</w:t>
        </w:r>
        <w:r>
          <w:rPr>
            <w:rStyle w:val="Style12"/>
            <w:rFonts w:cs="Times New Roman" w:ascii="Times New Roman" w:hAnsi="Times New Roman"/>
            <w:color w:val="000000"/>
            <w:lang w:val="ru-RU" w:eastAsia="ru-RU"/>
          </w:rPr>
          <w:t>/)</w:t>
        </w:r>
      </w:hyperlink>
      <w:r>
        <w:rPr>
          <w:rFonts w:cs="Times New Roman" w:ascii="Times New Roman" w:hAnsi="Times New Roman"/>
          <w:color w:val="000000"/>
          <w:lang w:val="ru-RU" w:eastAsia="ru-RU"/>
        </w:rPr>
        <w:t>, с которыми любой родитель может зайти, ознакомиться и записать ребенка на интересующую его дополнительную общеобразовательную общеразвивающую программу. В МБДОУ «Центр развития детей молодежи» и на базе всех школ работали объединения дополнительного образования, которые посещали 3245 обучающихся (93%). Все несовершеннолетние, состоящие на всех видах профилактического учета, охвачены дополнительным образованием.</w:t>
      </w:r>
    </w:p>
    <w:p>
      <w:pPr>
        <w:pStyle w:val="Norma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На территории Грязовецкого района функционировало более 150 детских и молодежных общественных объединения, в деятельность которых включено более 2500 детей. Это и первичные отделения Общероссийской общественно-государственной детско-юношеской организации «Российское движение школьников», Школьное ученическое самоуправление, ВВПОД «ЮНАРМИЯ», волонтерские отряды, педагогические отряды, медиацентры, отряды юных пожарных и другие. В Грязовецком районе действует 9 юнармейских отрядов и 2 военно-патриотических клуба (Орлята и Росток). Вступить в Движение может любой желающий, достигший 8 лет и подавший заявление в Местное отделение ВВПОД «ЮНАРМИЯ». С сентября 2021 года в школы внедрены ставки советников по воспитанию, одной из задач которых является вовлечение всего контингента обучающихся в событийную жизнь школы. Советники в составе штаба воспитательной работы взаимодействуют со всеми детьми школы, с целью раскрытия их потенциала и вовлечения в общественно-значимую деятельность.</w:t>
      </w:r>
    </w:p>
    <w:p>
      <w:pPr>
        <w:pStyle w:val="Normal"/>
        <w:ind w:firstLine="709"/>
        <w:jc w:val="both"/>
        <w:rPr>
          <w:rFonts w:ascii="Times New Roman" w:hAnsi="Times New Roman" w:cs="Times New Roman"/>
          <w:color w:val="000000"/>
          <w:lang w:eastAsia="ru-RU"/>
        </w:rPr>
      </w:pPr>
      <w:r>
        <w:rPr>
          <w:rFonts w:cs="Times New Roman" w:ascii="Times New Roman" w:hAnsi="Times New Roman"/>
          <w:color w:val="000000"/>
          <w:lang w:val="ru-RU" w:eastAsia="ru-RU"/>
        </w:rPr>
        <w:t xml:space="preserve">В период апрель-май 2021 года состоялся областной онлайн-проект «Перезагрузка» для несовершеннолетних, состоящих на различных видах учета, в котором приняли участие около 40 обучающихся. По результатам данного проекта, обучающаяся МБОУ «Слободская школа им. </w:t>
      </w:r>
      <w:r>
        <w:rPr>
          <w:rFonts w:cs="Times New Roman" w:ascii="Times New Roman" w:hAnsi="Times New Roman"/>
          <w:color w:val="000000"/>
          <w:lang w:eastAsia="ru-RU"/>
        </w:rPr>
        <w:t>Г. Н. Пономарева» заняла 2 место.</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eastAsia="ru-RU"/>
        </w:rPr>
        <w:t xml:space="preserve">В образовательных учреждениях в рамках реализации учебных программ по предметам «Обществование», «ОБЖ», «История», «Окружающий мир» проводился курс, направленный на формирование законопослушного поведения несовершеннолетних. В соответствии с планах воспитательной работы классных руководителей проводились мероприятия по гражданско-правовому воспитанию.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4.4.4.22. Создание системы методического обеспечения и повышения профессиональной компетенции различных категорий специалистов, работающих с несовершеннолетними, вступившими в конфликт с законом.</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Для организации эффективной работы использовались формы совместных заседаний КДН и ЗП Грязовецкого района и других коллегиальных органов. 29 июня 2021 года на заседании районной антинаркотической комиссии заслушаны представители субъектов системы профилактики района по организации занятости обучающихся образовательных учреждений района, а также по профилактике употребления ПАВ, формированию навыков здорового образа жизни в социально-реабилитационных группах и клубных объединениях для несовершеннолетних в период летней оздоровительной кампании.</w:t>
      </w:r>
    </w:p>
    <w:p>
      <w:pPr>
        <w:pStyle w:val="Norma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16 декабря 2021 года рассматривался вопрос о проведении социально-психологического тестирования и профилактических медицинских осмотров обучающихся общеобразовательных организаций и профессиональных образовательных организаций в целях раннего выявления незаконного потребления наркотических средств и психотропных веществ.</w:t>
      </w:r>
    </w:p>
    <w:p>
      <w:pPr>
        <w:pStyle w:val="Normal"/>
        <w:ind w:firstLine="709"/>
        <w:jc w:val="both"/>
        <w:rPr>
          <w:rFonts w:ascii="Times New Roman" w:hAnsi="Times New Roman" w:cs="Times New Roman"/>
          <w:lang w:val="ru-RU"/>
        </w:rPr>
      </w:pPr>
      <w:r>
        <w:rPr>
          <w:rFonts w:cs="Times New Roman" w:ascii="Times New Roman" w:hAnsi="Times New Roman"/>
          <w:color w:val="000000"/>
          <w:highlight w:val="white"/>
          <w:lang w:val="ru-RU" w:eastAsia="ru-RU"/>
        </w:rPr>
        <w:t xml:space="preserve">Для организации 100% охвата несовершеннолетних, состоящих на учете в ОДН МО МВД России «Грязовецкий» и КДН и ЗП Грязовецкого района, летним отдыхом и занятостью, проведены следующие организационные мероприятия: </w:t>
      </w:r>
      <w:r>
        <w:rPr>
          <w:rFonts w:cs="Times New Roman" w:ascii="Times New Roman" w:hAnsi="Times New Roman"/>
          <w:color w:val="000000"/>
          <w:lang w:val="ru-RU" w:eastAsia="ru-RU"/>
        </w:rPr>
        <w:t xml:space="preserve">02.04.2021, 29.04.2021, 28.05.2021 состоялись совместные заседания комиссии по делам несовершеннолетних и защите их прав Грязовецкого муниципального района и районной межведомственной комиссии по организации отдыха, оздоровления и занятости детей и подростков, на которых всем субъектам системы профилактики, поставлена задача 100% охвата отдыхом, оздоровлением и занятостью несовершеннолетних, состоящих на различных видах профилактического учета; </w:t>
      </w:r>
      <w:r>
        <w:rPr>
          <w:rFonts w:cs="Times New Roman" w:ascii="Times New Roman" w:hAnsi="Times New Roman"/>
          <w:color w:val="000000"/>
          <w:highlight w:val="white"/>
          <w:lang w:val="ru-RU" w:eastAsia="ru-RU"/>
        </w:rPr>
        <w:t xml:space="preserve">начиная с мая месяца 2021 года (28.05.2021, 29.06.2021), а далее ежемесячно в летний период на уровне председателя КДН и ЗП Грязовецкого района проведены рабочие совещания совместно с представителями органов и учреждений системы профилактики об организации летней занятости несовершеннолетних, состоящих на различных видах профилактического учета индивидуально по каждому подучетному. </w:t>
      </w:r>
      <w:r>
        <w:rPr>
          <w:rFonts w:cs="Times New Roman" w:ascii="Times New Roman" w:hAnsi="Times New Roman"/>
          <w:color w:val="000000"/>
          <w:shd w:fill="FFFFFF" w:val="clear"/>
          <w:lang w:val="ru-RU" w:eastAsia="ru-RU"/>
        </w:rPr>
        <w:t xml:space="preserve">Благодаря слаженной работе всех субъектов системы профилактики охват летней занятостью несовершеннолетних, состоящих на различных видах профилактического учета, в разрезе по месяцам составил: июнь – 100%; июль – 98%; август – 96%. </w:t>
      </w:r>
    </w:p>
    <w:p>
      <w:pPr>
        <w:pStyle w:val="Normal"/>
        <w:shd w:val="clear" w:color="auto" w:fill="FFFFFF"/>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27 октября 2021 года на базе ВИПЭ ФСИН России состоялась областная научно-практическая конференция по вопросам профилактики безнадзорности и правонарушений несовершеннолетних, в которой приняли участие представители всех субъектов системы профилактики безнадзорности и правонарушений несовершеннолетних района.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24 декабря 2021 года проведено рабочее совещание, инициированное </w:t>
      </w:r>
      <w:r>
        <w:rPr>
          <w:rFonts w:cs="Times New Roman" w:ascii="Times New Roman" w:hAnsi="Times New Roman"/>
          <w:color w:val="000000"/>
          <w:shd w:fill="FFFFFF" w:val="clear"/>
          <w:lang w:val="ru-RU" w:eastAsia="ru-RU"/>
        </w:rPr>
        <w:t>КДН и ЗП Грязовецкого района,</w:t>
      </w:r>
      <w:r>
        <w:rPr>
          <w:rFonts w:cs="Times New Roman" w:ascii="Times New Roman" w:hAnsi="Times New Roman"/>
          <w:color w:val="000000"/>
          <w:lang w:val="ru-RU" w:eastAsia="ru-RU"/>
        </w:rPr>
        <w:t xml:space="preserve"> по занятости несовершеннолетних в период зимних каникул, состоящих на различных видах профилактического учета в органах и учреждениях системы профилактики. </w:t>
      </w:r>
      <w:r>
        <w:rPr>
          <w:rFonts w:cs="Times New Roman" w:ascii="Times New Roman" w:hAnsi="Times New Roman"/>
          <w:color w:val="000000"/>
          <w:shd w:fill="FFFFFF" w:val="clear"/>
          <w:lang w:val="ru-RU" w:eastAsia="ru-RU"/>
        </w:rPr>
        <w:t>Охват занятостью несовершеннолетних, состоящих на различных видах профилактического учета в</w:t>
      </w:r>
      <w:r>
        <w:rPr>
          <w:rFonts w:cs="Times New Roman" w:ascii="Times New Roman" w:hAnsi="Times New Roman"/>
          <w:color w:val="000000"/>
          <w:lang w:val="ru-RU" w:eastAsia="ru-RU"/>
        </w:rPr>
        <w:t xml:space="preserve"> период зимних каникул, </w:t>
      </w:r>
      <w:r>
        <w:rPr>
          <w:rFonts w:cs="Times New Roman" w:ascii="Times New Roman" w:hAnsi="Times New Roman"/>
          <w:color w:val="000000"/>
          <w:shd w:fill="FFFFFF" w:val="clear"/>
          <w:lang w:val="ru-RU" w:eastAsia="ru-RU"/>
        </w:rPr>
        <w:t>составил 98%.</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 xml:space="preserve">В соответствии с планом работы </w:t>
      </w:r>
      <w:r>
        <w:rPr>
          <w:rFonts w:cs="Times New Roman" w:ascii="Times New Roman" w:hAnsi="Times New Roman"/>
          <w:color w:val="000000"/>
          <w:shd w:fill="FFFFFF" w:val="clear"/>
          <w:lang w:val="ru-RU" w:eastAsia="ru-RU"/>
        </w:rPr>
        <w:t>КДН и ЗП Грязовецкого района</w:t>
      </w:r>
      <w:r>
        <w:rPr>
          <w:rFonts w:cs="Times New Roman" w:ascii="Times New Roman" w:hAnsi="Times New Roman"/>
          <w:color w:val="000000"/>
          <w:lang w:val="ru-RU" w:eastAsia="ru-RU"/>
        </w:rPr>
        <w:t xml:space="preserve"> проводились различные мероприятия. В апреле и ноябре 2021 года проходил месячник профилактики на территории города Грязовца, с целью охвата комплексной профилактической работой всех образовательных организаций города, а именно: 13 апреля 2021 года в образовательных организациях города проведены лекционные беседы инспекторами ОДН Вологодского линейного отдела МВД России на транспорте на тему «Правила поведения несовершеннолетних на объектах железнодорожного транспорта и профилактика детского травматизма»; 20, 27, 28 апреля 2021 года председатель </w:t>
      </w:r>
      <w:r>
        <w:rPr>
          <w:rFonts w:cs="Times New Roman" w:ascii="Times New Roman" w:hAnsi="Times New Roman"/>
          <w:color w:val="000000"/>
          <w:shd w:fill="FFFFFF" w:val="clear"/>
          <w:lang w:val="ru-RU" w:eastAsia="ru-RU"/>
        </w:rPr>
        <w:t>КДН и ЗП Грязовецкого района</w:t>
      </w:r>
      <w:r>
        <w:rPr>
          <w:rFonts w:cs="Times New Roman" w:ascii="Times New Roman" w:hAnsi="Times New Roman"/>
          <w:color w:val="000000"/>
          <w:lang w:val="ru-RU" w:eastAsia="ru-RU"/>
        </w:rPr>
        <w:t xml:space="preserve"> провела беседы с обучающимися </w:t>
      </w:r>
      <w:r>
        <w:rPr>
          <w:rFonts w:cs="Times New Roman" w:ascii="Times New Roman" w:hAnsi="Times New Roman"/>
          <w:color w:val="000000"/>
          <w:shd w:fill="FFFFFF" w:val="clear"/>
          <w:lang w:val="ru-RU" w:eastAsia="ru-RU"/>
        </w:rPr>
        <w:t>МБОУ «Средняя школа № 1 г. Грязовца», МБОУ  «Средняя школа № 2 г. Грязовца»,</w:t>
      </w:r>
      <w:r>
        <w:rPr>
          <w:rFonts w:cs="Times New Roman" w:ascii="Times New Roman" w:hAnsi="Times New Roman"/>
          <w:color w:val="000000"/>
          <w:lang w:val="ru-RU" w:eastAsia="ru-RU"/>
        </w:rPr>
        <w:t xml:space="preserve"> БПОУ ВО «Грязовецкий политехнический техникум» </w:t>
      </w:r>
      <w:r>
        <w:rPr>
          <w:rFonts w:cs="Times New Roman" w:ascii="Times New Roman" w:hAnsi="Times New Roman"/>
          <w:color w:val="000000"/>
          <w:shd w:fill="FFFFFF" w:val="clear"/>
          <w:lang w:val="ru-RU" w:eastAsia="ru-RU"/>
        </w:rPr>
        <w:t xml:space="preserve">на тему «Административная и уголовная ответственность за совершение преступлений и правонарушений несовершеннолетними»; 20 апреля 2021 года состоялось районное родительское собрание в режиме </w:t>
      </w:r>
      <w:r>
        <w:rPr>
          <w:rFonts w:cs="Times New Roman" w:ascii="Times New Roman" w:hAnsi="Times New Roman"/>
          <w:color w:val="000000"/>
          <w:shd w:fill="FFFFFF" w:val="clear"/>
          <w:lang w:eastAsia="ru-RU"/>
        </w:rPr>
        <w:t>online</w:t>
      </w:r>
      <w:r>
        <w:rPr>
          <w:rFonts w:cs="Times New Roman" w:ascii="Times New Roman" w:hAnsi="Times New Roman"/>
          <w:color w:val="000000"/>
          <w:shd w:fill="FFFFFF" w:val="clear"/>
          <w:lang w:val="ru-RU" w:eastAsia="ru-RU"/>
        </w:rPr>
        <w:t xml:space="preserve"> на тему «Безопасность детей - в руках взрослых» с присутствием всех субъектов системы профилактики района; 22 ноября 2021 года ведущий специалист эксперт Управления по контролю за оборотом наркотиков УМВД России по Вологодской области провела профилактические беседы с обучающимися МБОУ «Средняя школа № 1 г. Грязовца», МБОУ  «Средняя школа № 2 г. Грязовца» на тему «Мифы о наркотиках. Ответственность несовершеннолетних за незаконный оборот наркотиков»; </w:t>
      </w:r>
      <w:r>
        <w:rPr>
          <w:rFonts w:cs="Times New Roman" w:ascii="Times New Roman" w:hAnsi="Times New Roman"/>
          <w:color w:val="000000"/>
          <w:lang w:val="ru-RU" w:eastAsia="ru-RU"/>
        </w:rPr>
        <w:t xml:space="preserve">29 ноября 2021 года состоялось рабочее совещание с администрацией МБОУ «Средняя школа № 2 г. Грязовца» по анализу причин и условий, способствующих росту правонарушений несовершеннолетних обучающихся с приглашением всех субъектов системы профилактики района; 30 ноября 2021 года на базе БПОУ ВО «Грязовецкий политехнический техникум» состоялся круглый стол на тему «Межведомственное взаимодействие субъектов системы профилактики безнадзорности и правонарушений среди несовершеннолетних по выявлению и предотвращению общественно опасного поведения в подростковой среде», где приняли участие все субъекты системы профилактики района. </w:t>
      </w:r>
    </w:p>
    <w:p>
      <w:pPr>
        <w:pStyle w:val="Norma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 xml:space="preserve">Во </w:t>
      </w:r>
      <w:r>
        <w:rPr>
          <w:rFonts w:cs="Times New Roman" w:ascii="Times New Roman" w:hAnsi="Times New Roman"/>
          <w:color w:val="000000"/>
          <w:lang w:eastAsia="ru-RU"/>
        </w:rPr>
        <w:t>II</w:t>
      </w:r>
      <w:r>
        <w:rPr>
          <w:rFonts w:cs="Times New Roman" w:ascii="Times New Roman" w:hAnsi="Times New Roman"/>
          <w:color w:val="000000"/>
          <w:lang w:val="ru-RU" w:eastAsia="ru-RU"/>
        </w:rPr>
        <w:t xml:space="preserve"> квартале 2021 года прошел Единый день профилактики на территории сельского поселения Перцевское. На базе МБОУ «Слободская школа им. Г.Н. Пономарева» прошли мероприятия, направленные на профилактику правонарушений среди обучающихся с участием представителей субъектов системы профилактики района. </w:t>
      </w:r>
    </w:p>
    <w:p>
      <w:pPr>
        <w:pStyle w:val="Normal"/>
        <w:widowContro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 xml:space="preserve">13 августа 2021 года проведена проверка образовательного учреждения МБУДО «Центр развития детей и молодежи» по исполнению трудового законодательства в отношении работников в возрасте до 18 лет. Образовательному учреждению района по результатам проверки даны рекомендации. </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4.4.4.23. Предупреждение и ликвидация заболеваний животных различной этиологии, обеспечение эпизоотического благополучия животноводства и биологической безопасности пищевой продукции и сырья животного происхождения, защита населения от болезней, общих для человека и животных.</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en-US"/>
        </w:rPr>
        <w:t>Бюджетным учреждением ветеринарии Вологодской области «Грязовецкая районная станция по борьбе с болезнями животных» в 2021 году мероприятия проводились в рамках государственного задания.</w:t>
      </w:r>
    </w:p>
    <w:p>
      <w:pPr>
        <w:pStyle w:val="Normal"/>
        <w:ind w:firstLine="709"/>
        <w:jc w:val="both"/>
        <w:rPr>
          <w:rFonts w:ascii="Times New Roman" w:hAnsi="Times New Roman" w:cs="Times New Roman"/>
          <w:lang w:val="ru-RU"/>
        </w:rPr>
      </w:pPr>
      <w:r>
        <w:rPr>
          <w:rFonts w:cs="Times New Roman" w:ascii="Times New Roman" w:hAnsi="Times New Roman"/>
          <w:b/>
          <w:iCs/>
          <w:color w:val="000000"/>
          <w:lang w:val="ru-RU"/>
        </w:rPr>
        <w:t>4.5. В сфере обеспечения качества жизнедеятельности населения.</w:t>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4.5.4.1. Обеспечение условий для социальной адаптации и интеграции в общественную жизнь пожилых людей. </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В 2021 году в рамках реализация муниципальной программы «Старшее поколение» на 2021-2025 годы проведены следующие мероприятия: культурно-массовые мероприятия к Дню Победы, конкурс «Ветеранское подворье», поздравление ветеранов на дому с юбилейными днями рождения, предоставлено 4 субсидии трем социально ориентированным некоммерческим организациям. В конкурсе «Ветеранское подворье приняли участие 20 семей пенсионеров.</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Результаты реализации основных мероприятий муниципальной программы следующие: численность граждан, участвующих в мероприятиях, проводимых в рамках реализации муниципальной программы, составила 1089 чел.; проведено 10 мероприятий, посвященных 75-й годовщине Победы в Великой Отечественной войне; трем социально ориентированным некоммерческим организациям оказана финансовая поддержка.</w:t>
      </w:r>
    </w:p>
    <w:p>
      <w:pPr>
        <w:pStyle w:val="Style26"/>
        <w:ind w:firstLine="709"/>
        <w:jc w:val="both"/>
        <w:rPr>
          <w:rFonts w:ascii="Times New Roman" w:hAnsi="Times New Roman" w:cs="Times New Roman"/>
          <w:lang w:val="ru-RU"/>
        </w:rPr>
      </w:pPr>
      <w:r>
        <w:rPr>
          <w:rFonts w:cs="Times New Roman" w:ascii="Times New Roman" w:hAnsi="Times New Roman"/>
          <w:shd w:fill="FFFFFF" w:val="clear"/>
          <w:lang w:val="ru-RU"/>
        </w:rPr>
        <w:t>Победителем 2 конкурсов на получение субсидии на реализацию социально-значимых проектов стало Грязовецкое отделение Всероссийской общественной организации ветеранов (пенсионеров) войны, труда, Вооруженных сил и правоохранительных органов с проектами «От сердца к сердцу» и «В нашей деревне огни не погашены».</w:t>
      </w:r>
    </w:p>
    <w:p>
      <w:pPr>
        <w:pStyle w:val="Style26"/>
        <w:ind w:firstLine="709"/>
        <w:jc w:val="both"/>
        <w:rPr>
          <w:rFonts w:ascii="Times New Roman" w:hAnsi="Times New Roman" w:cs="Times New Roman"/>
          <w:lang w:val="ru-RU"/>
        </w:rPr>
      </w:pPr>
      <w:r>
        <w:rPr>
          <w:rFonts w:cs="Times New Roman" w:ascii="Times New Roman" w:hAnsi="Times New Roman"/>
          <w:shd w:fill="FFFFFF" w:val="clear"/>
          <w:lang w:val="ru-RU"/>
        </w:rPr>
        <w:t>В 2021 году в БУ СО ВО «Комплексный центр социального обслуживания населения Грязовецкого района» открылось социально-реабилитационное отделение для граждан пожилого возраста и инвалидов, в котором созданы необходимые условия для проведения занятий, а именно: оборудован кабинет психолога, сенсорная комната, комната социально-бытовой адаптации, тренажерный зал, приобретено новое реабилитационное оборудование. За год воспользовались услугами отделения 39 граждан пожилого возраста и инвалидов. В отчетном году совместно с Благотворительным фондом «Старость в радость» в Комплексном центре социального обслуживания населения реализовывался проект «Право жить дома: организация модели оказания комплексной помощи на дому как профилактика попадания в дома престарелых», который реализуется при поддержке Фонда президентских грантов. В рамках проекта осуществляли свою деятельность школа обучения навыкам общего ухода за гражданами пожилого возраста и инвалидами, нуждающимися в постороннем уходе, пункт проката технических средств реабилитации и средств ухода, группы дневного пребывания. В рамках реализации проекта обучение прошли 260 граждан, поступило 22 наименования технических средств реабилитации для получателей социальных услуг на сумму более 600 тыс. рублей. Для оказания бесплатных услуг по выполнению мелкого бытового ремонта, сборки и установки технических средств реабилитации, адаптации бытовой среды работал социальный мастер. За время реализации проекта социальный мастер предоставил 169 услуг для 147 получателей социальных услуг.</w:t>
      </w:r>
    </w:p>
    <w:p>
      <w:pPr>
        <w:pStyle w:val="Normal"/>
        <w:widowControl/>
        <w:ind w:firstLine="709"/>
        <w:jc w:val="both"/>
        <w:rPr/>
      </w:pPr>
      <w:r>
        <w:rPr>
          <w:rFonts w:cs="Times New Roman" w:ascii="Times New Roman" w:hAnsi="Times New Roman"/>
          <w:color w:val="000000"/>
          <w:shd w:fill="FFFFFF" w:val="clear"/>
          <w:lang w:val="ru-RU" w:eastAsia="ru-RU"/>
        </w:rPr>
        <w:t>На базе учреждения осуществлял деятельность центр активного долголетия «Забота» с целью формирования условий для реализации потенциала граждан старшего поколения, стимулирования их активного долголетия, вовлечения в активную общественную деятельность. В ЦАД «Забота» велась работа с гражданами пожилого возраста по 20 направлениям. За 2021 год в центре «Забота» в клубах и кружках проведено 418 занятий, что больше на 40% по сравнению с 2020 годом. Большой популярностью пользовались кружки физкультурно-оздоровительного направления, так как в ЦАД «Забота» представлено необходимое материально-техническое оснащение: тренажерная комната, оборудование для настольных и подвижных игр, теннисный стол, адаптивные настольные игры. В 2021 году 3 участника ЦАД «Забота» сдали нормы ГТО на золото в дисциплине бег на лыжах, скандинавская ходьба, отжимания, скандинавскую ходьбу, плавание, стрельбу, гибкость, пресс. Участники ЦАД «Забота» активно осваивали новые направления работы в онлайн-формате. 25 ветеранов приняли участие в весенней и осенней сессии проекта «Финансовая грамотность для старшего поколения» на сайте </w:t>
      </w:r>
      <w:hyperlink r:id="rId3" w:tgtFrame="_blank _parent">
        <w:r>
          <w:rPr>
            <w:rStyle w:val="Style12"/>
            <w:rFonts w:cs="Times New Roman" w:ascii="Times New Roman" w:hAnsi="Times New Roman"/>
            <w:color w:val="000000"/>
            <w:lang w:val="ru-RU" w:eastAsia="ru-RU"/>
          </w:rPr>
          <w:t>https://pensionfg.ru/</w:t>
        </w:r>
      </w:hyperlink>
      <w:r>
        <w:rPr>
          <w:rFonts w:cs="Times New Roman" w:ascii="Times New Roman" w:hAnsi="Times New Roman"/>
          <w:color w:val="000000"/>
          <w:shd w:fill="FFFFFF" w:val="clear"/>
          <w:lang w:val="ru-RU" w:eastAsia="ru-RU"/>
        </w:rPr>
        <w:t>.</w:t>
      </w:r>
      <w:r>
        <w:rPr>
          <w:rFonts w:cs="Times New Roman" w:ascii="Times New Roman" w:hAnsi="Times New Roman"/>
          <w:color w:val="000000"/>
          <w:lang w:val="ru-RU" w:eastAsia="ru-RU"/>
        </w:rPr>
        <w:tab/>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4.5.4.2. Обеспечение социальной защищенности детей-сирот и детей, оставшихся без попечения родителей.</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За 2021 год специалистами по опеке и попечительству проведено 530 обследований условий жизни подопечных, в результате которых составлено 530 актов, подготовлены заключения. Специалисты по опеке и попечительству приняли участие  в </w:t>
      </w:r>
      <w:r>
        <w:rPr>
          <w:rFonts w:cs="Times New Roman" w:ascii="Times New Roman" w:hAnsi="Times New Roman"/>
          <w:color w:val="000000"/>
          <w:highlight w:val="white"/>
          <w:lang w:val="ru-RU" w:eastAsia="ru-RU"/>
        </w:rPr>
        <w:t>63</w:t>
      </w:r>
      <w:r>
        <w:rPr>
          <w:rFonts w:cs="Times New Roman" w:ascii="Times New Roman" w:hAnsi="Times New Roman"/>
          <w:color w:val="000000"/>
          <w:lang w:val="ru-RU" w:eastAsia="ru-RU"/>
        </w:rPr>
        <w:t xml:space="preserve"> судебных заседаниях.</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Подготовлено и выдано</w:t>
      </w:r>
      <w:r>
        <w:rPr>
          <w:rFonts w:cs="Times New Roman" w:ascii="Times New Roman" w:hAnsi="Times New Roman"/>
          <w:color w:val="000000"/>
          <w:highlight w:val="white"/>
          <w:lang w:val="ru-RU" w:eastAsia="ru-RU"/>
        </w:rPr>
        <w:t xml:space="preserve"> 83 р</w:t>
      </w:r>
      <w:r>
        <w:rPr>
          <w:rFonts w:cs="Times New Roman" w:ascii="Times New Roman" w:hAnsi="Times New Roman"/>
          <w:color w:val="000000"/>
          <w:lang w:val="ru-RU" w:eastAsia="ru-RU"/>
        </w:rPr>
        <w:t xml:space="preserve">азрешения в отношении распоряжения имуществом подопечных в порядке, определенном федеральным законодательством. Проведено около 1146 консультаций по вопросам опеки и попечительства. За 2021 год назначено 228 различные мер социальной поддержки. </w:t>
      </w:r>
    </w:p>
    <w:p>
      <w:pPr>
        <w:pStyle w:val="Normal"/>
        <w:widowControl/>
        <w:ind w:firstLine="709"/>
        <w:jc w:val="both"/>
        <w:rPr>
          <w:rFonts w:ascii="Times New Roman" w:hAnsi="Times New Roman" w:cs="Times New Roman"/>
          <w:color w:val="000000"/>
          <w:lang w:val="ru-RU" w:eastAsia="ru-RU"/>
        </w:rPr>
      </w:pPr>
      <w:r>
        <w:rPr>
          <w:rFonts w:cs="Times New Roman" w:ascii="Times New Roman" w:hAnsi="Times New Roman"/>
          <w:color w:val="000000"/>
          <w:lang w:val="ru-RU" w:eastAsia="ru-RU"/>
        </w:rPr>
        <w:t>Меры социальной защиты детей – сирот и детей, оставшихся без попечения родителей предоставлялись в соответствии с действующим законодательством в полном объёме.</w:t>
      </w:r>
    </w:p>
    <w:p>
      <w:pPr>
        <w:pStyle w:val="Normal"/>
        <w:keepNext w:val="true"/>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4.5.4.3. Реабилитация и социальная интеграция инвалидов, повышение уровня доступности приоритетных объектов и услуг для жизнедеятельности инвалидов и других маломобильных групп населения с использованием сети Интернет и иных современных видов связи.   </w:t>
      </w:r>
    </w:p>
    <w:p>
      <w:pPr>
        <w:pStyle w:val="Normal"/>
        <w:ind w:firstLine="709"/>
        <w:jc w:val="both"/>
        <w:rPr>
          <w:rFonts w:ascii="Times New Roman" w:hAnsi="Times New Roman" w:cs="Times New Roman"/>
        </w:rPr>
      </w:pPr>
      <w:r>
        <w:rPr>
          <w:rFonts w:cs="Times New Roman" w:ascii="Times New Roman" w:hAnsi="Times New Roman"/>
          <w:color w:val="000000"/>
          <w:lang w:val="ru-RU"/>
        </w:rPr>
        <w:t>В образовательных организациях функционировало 12 классов-комплектов и 1 дошкольная группа, осуществляющие образовательную деятельность по адаптированным основным общеобразовательным программам. Создаются условия для организации инклюзивного образования 72 ребенкам-инвалидам, о</w:t>
      </w:r>
      <w:r>
        <w:rPr>
          <w:rFonts w:cs="Times New Roman" w:ascii="Times New Roman" w:hAnsi="Times New Roman"/>
          <w:color w:val="000000"/>
          <w:highlight w:val="white"/>
          <w:lang w:val="ru-RU"/>
        </w:rPr>
        <w:t xml:space="preserve">беспечивается вариативность условий получения образования обучающимися с ОВЗ и инвалидностью </w:t>
      </w:r>
      <w:r>
        <w:rPr>
          <w:rFonts w:cs="Times New Roman" w:ascii="Times New Roman" w:hAnsi="Times New Roman"/>
          <w:color w:val="000000"/>
          <w:highlight w:val="white"/>
        </w:rPr>
        <w:t xml:space="preserve">(специальное (коррекционное), инклюзивное, дистанционное образование). </w:t>
      </w:r>
    </w:p>
    <w:p>
      <w:pPr>
        <w:pStyle w:val="Normal"/>
        <w:tabs>
          <w:tab w:val="clear" w:pos="720"/>
          <w:tab w:val="left" w:pos="1490" w:leader="none"/>
        </w:tabs>
        <w:ind w:firstLine="709"/>
        <w:jc w:val="both"/>
        <w:rPr>
          <w:rFonts w:ascii="Times New Roman" w:hAnsi="Times New Roman" w:cs="Times New Roman"/>
          <w:lang w:val="ru-RU"/>
        </w:rPr>
      </w:pPr>
      <w:r>
        <w:rPr>
          <w:rFonts w:cs="Times New Roman" w:ascii="Times New Roman" w:hAnsi="Times New Roman"/>
          <w:iCs/>
          <w:color w:val="000000"/>
          <w:lang w:val="ru-RU"/>
        </w:rPr>
        <w:t>БУ ВО «Областной центр ППМСП» разрабатывает перечень</w:t>
      </w:r>
      <w:r>
        <w:rPr>
          <w:rFonts w:cs="Times New Roman" w:ascii="Times New Roman" w:hAnsi="Times New Roman"/>
          <w:color w:val="000000"/>
          <w:lang w:val="ru-RU"/>
        </w:rPr>
        <w:t xml:space="preserve"> мероприятий психолого-педагогической реабилитации или абилитации, мероприятий по общему образованию ребенка-инвалида</w:t>
      </w:r>
      <w:r>
        <w:rPr>
          <w:rFonts w:cs="Times New Roman" w:ascii="Times New Roman" w:hAnsi="Times New Roman"/>
          <w:iCs/>
          <w:color w:val="000000"/>
          <w:lang w:val="ru-RU"/>
        </w:rPr>
        <w:t xml:space="preserve"> </w:t>
      </w:r>
      <w:r>
        <w:rPr>
          <w:rFonts w:cs="Times New Roman" w:ascii="Times New Roman" w:hAnsi="Times New Roman"/>
          <w:color w:val="000000"/>
          <w:lang w:val="ru-RU"/>
        </w:rPr>
        <w:t>в соответствии с ИПРА ребенка-инвалида и направляет в Управление образования района, которое определяет приказом муниципальные организации, осуществляющие образовательную деятельность, в качестве исполнителей мероприятий, указанных в перечне мероприятий по психолого-педагогической реабилитации или абилитации, мероприятий по общему образованию ребенка-инвалида. Школы и детские сады являются исполнителем перечня мероприятий. Все мероприятия, указанные в перечне, обязательны для исполнения, по окончанию мероприятий, предоставляется отчет в Департамент образования Вологодской области по каждому ребенку-инвалиду</w:t>
      </w:r>
      <w:r>
        <w:rPr>
          <w:rFonts w:cs="Times New Roman" w:ascii="Times New Roman" w:hAnsi="Times New Roman"/>
          <w:color w:val="C9211E"/>
          <w:lang w:val="ru-RU"/>
        </w:rPr>
        <w:t xml:space="preserve">. </w:t>
      </w:r>
    </w:p>
    <w:p>
      <w:pPr>
        <w:pStyle w:val="Normal"/>
        <w:tabs>
          <w:tab w:val="clear" w:pos="720"/>
          <w:tab w:val="left" w:pos="1490"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 </w:t>
      </w:r>
      <w:r>
        <w:rPr>
          <w:rFonts w:eastAsia="Calibri" w:cs="Times New Roman" w:ascii="Times New Roman" w:hAnsi="Times New Roman"/>
          <w:color w:val="000000"/>
          <w:lang w:val="ru-RU"/>
        </w:rPr>
        <w:t xml:space="preserve">В 2021 году в МБДОУ «Центр развития ребенка – детский сад № 3», МБОУ «Юровская школа», МБОУ «Комьянская школа» создана доступная среда для обучения и развития детей-инвалидов и детей с ограниченными возможностями здоровья (обеспечена архитектурная доступность и приобретено специальное коррекционное оборудование). </w:t>
      </w:r>
      <w:r>
        <w:rPr>
          <w:rFonts w:cs="Times New Roman" w:ascii="Times New Roman" w:hAnsi="Times New Roman"/>
          <w:color w:val="000000"/>
          <w:lang w:val="ru-RU"/>
        </w:rPr>
        <w:t>Таким образом, на 30 декабря 2021 года в 5 школах, 4 детских садах и в учреждении дополнительного образования создана доступная среда для детей – инвалидов и детей с ограниченными возможностями здоровья. Управлением образования района исполнялся план обеспечения доступности объектов образования Грязовецкого муниципального района для реализации образовательных программ для детей-инвалидов (инклюзивное образование) на 2020-2027 годы.</w:t>
      </w:r>
    </w:p>
    <w:p>
      <w:pPr>
        <w:pStyle w:val="Normal"/>
        <w:ind w:firstLine="709"/>
        <w:jc w:val="both"/>
        <w:rPr>
          <w:rFonts w:ascii="Times New Roman" w:hAnsi="Times New Roman" w:eastAsia="Calibri" w:cs="Times New Roman"/>
          <w:color w:val="000000"/>
          <w:lang w:val="ru-RU" w:eastAsia="en-US"/>
        </w:rPr>
      </w:pPr>
      <w:r>
        <w:rPr>
          <w:rFonts w:eastAsia="Calibri" w:cs="Times New Roman" w:ascii="Times New Roman" w:hAnsi="Times New Roman"/>
          <w:color w:val="000000"/>
          <w:lang w:val="ru-RU" w:eastAsia="en-US"/>
        </w:rPr>
        <w:t>На сайте Управления образования района создана вкладка «Организация деятельности ОУ по психолого-педагогическому сопровождению детей-инвалидов», в которой размещена нормативно-законодательная база, информация по вопросам получения общего образования российского, регионального и муниципального уровней.</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На сайтах образовательных организаций района размещена следующая информация: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На сайтах образовательных учреждений представлена информация по вопросам получения общего образования детьми-инвалидами и детьми с ограниченными возможностями здоровья в разделах «Доступная среда», «Инклюзивное образование», «Реализация общеобразовательных  (адаптированных) программ», в том числе дошкольного, начального, основного, среднего образования. На информационных стендах образовательных организаций расположена информация о реализуемых образовательным учреждением программах, в том числе адаптированных, гарантиях социальной поддержки детей-инвалидов и детей с ограниченными возможностями здоровья. На сайте Управления образования района имеется ссылка на сайт БУ ВО «Областной центр психолого-педагогической, медицинской и социальной помощи» (БУ ВО «Областной центр ППМСП»), на страницах которого открыты тематические разделы (рубрики) для родителей (законных представителей), включающие материалы по психологии воспитания и развития несовершеннолетних детей. На сайте Управления образования района имеется ссылка на детский телефон доверия 8-800-2000-122. Телефон функционирует на территории нашего региона с октября 2010 года в соответствии с соглашением, заключенным между Фондом поддержки детей, находящихся в трудной жизненной ситуации (г. Москва) и Правительством Вологодской области. </w:t>
      </w:r>
    </w:p>
    <w:p>
      <w:pPr>
        <w:pStyle w:val="Normal"/>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Все образовательные учреждения района оказывают реабилитационные услуги по направлению психолого-педагогической реабилитации детей-инвалидов, в том числе детей-инвалидов, обучающихся на дому. По состоянию на 30 декабря 2021 года индивидуально на дому обучалось 11 детей-инвалидов.</w:t>
      </w:r>
      <w:r>
        <w:rPr>
          <w:rFonts w:cs="Times New Roman" w:ascii="Times New Roman" w:hAnsi="Times New Roman"/>
          <w:color w:val="000000"/>
          <w:lang w:val="ru-RU"/>
        </w:rPr>
        <w:t xml:space="preserve"> При получении общего образования детьми-инвалидами на дому в рамках часов учебного плана предоставлялись услуги специалистов службы сопровождения в рамках рекомендаций ПМПК или медицинского учреждения.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реализации федерального проекта «Поддержка семей, имеющих детей» национального проекта «Образование» базовыми площадками в районе по оказанию услуг психолого-педагогической, методической и консультативной помощи являются МБОУ «Средняя школа № 1 г.Грязовца», МБДОУ «Центр развития ребенка – детский сад № 5» п.Вохтога, которыми в 2021 году оказано 2995 консультаций.</w:t>
      </w:r>
    </w:p>
    <w:p>
      <w:pPr>
        <w:pStyle w:val="Normal"/>
        <w:ind w:firstLine="709"/>
        <w:jc w:val="both"/>
        <w:rPr>
          <w:rFonts w:ascii="Times New Roman" w:hAnsi="Times New Roman" w:cs="Times New Roman"/>
          <w:lang w:val="ru-RU"/>
        </w:rPr>
      </w:pPr>
      <w:r>
        <w:rPr>
          <w:rFonts w:eastAsia="Bookman Old Style;Segoe Print" w:cs="Times New Roman" w:ascii="Times New Roman" w:hAnsi="Times New Roman"/>
          <w:color w:val="000000"/>
          <w:highlight w:val="white"/>
          <w:lang w:val="ru-RU" w:eastAsia="ru-RU"/>
        </w:rPr>
        <w:t xml:space="preserve">Состояние доступности объектов культуры района оценивается как доступно частично, избирательно для разных категорий инвалидов, а также условно доступное (с дополнительной помощью). Сайты учреждений культуры района имеют версию для слабовидящих. </w:t>
      </w:r>
      <w:r>
        <w:rPr>
          <w:rFonts w:cs="Times New Roman" w:ascii="Times New Roman" w:hAnsi="Times New Roman"/>
          <w:color w:val="000000"/>
          <w:lang w:val="ru-RU"/>
        </w:rPr>
        <w:t xml:space="preserve">На входных группах БУК «Межпоселенческая центральная библиотека» и помещениях для посетителей расположены предупредительные знаки в виде двустороннего желтого круга. Нижние и верхние лестничные марши выделены контрастным желтым цветом. </w:t>
      </w:r>
      <w:r>
        <w:rPr>
          <w:rFonts w:eastAsia="Bookman Old Style;Segoe Print" w:cs="Times New Roman" w:ascii="Times New Roman" w:hAnsi="Times New Roman"/>
          <w:color w:val="000000"/>
          <w:highlight w:val="white"/>
          <w:lang w:val="ru-RU" w:eastAsia="ru-RU"/>
        </w:rPr>
        <w:t>На прилегающих территориях культурно-досугового центра, центральной библиотеки и Грязовецкого музея установлены дорожные знаки «Парковка для инвалидов».</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В библиотеках района люди с ограниченными возможностями пользовались следующими услугами: ксерокопия, распечатка текста, компьютерное время с выходом в интернет; обучались по проекту «Цифровой гражданин ВО» (в 2021 году обучено 44 чел.). Для тех, кто не может посещать стационарные библиотеки, организована услуга</w:t>
      </w:r>
      <w:r>
        <w:rPr>
          <w:rFonts w:cs="Times New Roman" w:ascii="Times New Roman" w:hAnsi="Times New Roman"/>
          <w:color w:val="000000"/>
          <w:lang w:val="ru-RU" w:eastAsia="ru-RU"/>
        </w:rPr>
        <w:t xml:space="preserve"> доставка книг и периодики на дом (книгонош -103). Новые возможности в обслуживании людей с инвалидностью - приобретение электронной библиотеки «ЛитРес: Библиотека». Благодаря доступу к этому сервису, люди с ОВЗ по зрению могут пользоваться аудиокнигами (наряду с электронными, так как предусмотрена возможность укрупнять шрифт внутри приложения). В 2021 году по запросам пользователей в фонд библиотеки системы «ЛитРес: Библиотека» была приобретена 31 аудиокнига. </w:t>
      </w:r>
    </w:p>
    <w:p>
      <w:pPr>
        <w:pStyle w:val="Style20"/>
        <w:spacing w:lineRule="auto" w:line="240" w:before="0" w:after="0"/>
        <w:ind w:firstLine="709"/>
        <w:jc w:val="both"/>
        <w:rPr>
          <w:rFonts w:ascii="Times New Roman" w:hAnsi="Times New Roman" w:cs="Times New Roman"/>
          <w:lang w:val="ru-RU"/>
        </w:rPr>
      </w:pPr>
      <w:r>
        <w:rPr>
          <w:rFonts w:cs="Times New Roman" w:ascii="Times New Roman" w:hAnsi="Times New Roman"/>
          <w:color w:val="000000"/>
          <w:lang w:val="ru-RU"/>
        </w:rPr>
        <w:t>В Вохтожской библиотеке реализуется проект «Место встречи – библиотека!», целью которого является формирование у людей с ограниченными возможностями положительного отношения к библиотеке и потребности пользоваться её услугами. В библиотеке созданы условия для отдыха, информирования, общения и интересного времяпровождения инвалидов молодого возраста в клубе «Лев», для которых проходят мероприятия с возможностью раскрыть свои творческие способности и адаптироваться в современном обществе.</w:t>
      </w:r>
    </w:p>
    <w:p>
      <w:pPr>
        <w:pStyle w:val="Style20"/>
        <w:spacing w:lineRule="auto" w:line="240" w:before="0" w:after="0"/>
        <w:ind w:firstLine="709"/>
        <w:jc w:val="both"/>
        <w:rPr>
          <w:rFonts w:ascii="Times New Roman" w:hAnsi="Times New Roman" w:cs="Times New Roman"/>
          <w:lang w:val="ru-RU"/>
        </w:rPr>
      </w:pPr>
      <w:r>
        <w:rPr>
          <w:rFonts w:cs="Times New Roman" w:ascii="Times New Roman" w:hAnsi="Times New Roman"/>
          <w:color w:val="000000"/>
          <w:lang w:val="ru-RU"/>
        </w:rPr>
        <w:t xml:space="preserve">Для совершеннолетних инвалидов </w:t>
      </w:r>
      <w:r>
        <w:rPr>
          <w:rFonts w:cs="Times New Roman" w:ascii="Times New Roman" w:hAnsi="Times New Roman"/>
          <w:color w:val="000000"/>
          <w:shd w:fill="FFFFFF" w:val="clear"/>
          <w:lang w:val="ru-RU"/>
        </w:rPr>
        <w:t xml:space="preserve">в районной библиотеке созданы клубы: </w:t>
      </w:r>
      <w:r>
        <w:rPr>
          <w:rFonts w:cs="Times New Roman" w:ascii="Times New Roman" w:hAnsi="Times New Roman"/>
          <w:color w:val="000000"/>
          <w:lang w:val="ru-RU"/>
        </w:rPr>
        <w:t>«Палитра радости!», где проходили тематические творческие и развивающие занятия по сохранению и развитию социально–бытовых навыков и клуб «Общение», где проводились мероприятия для членов семей, имеющих в своем составе инвалидов.</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Все спортивные сооружения района приспособлены для пользования инвалидами. За 2021 год 21 человек с ограниченными возможностями здоровья занимался в учреждениях физической культуры и спорта в рамках индивидуальных планов реабилитационной работы.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Кроме того, на территории района проводились мероприятия для людей с ограниченными физическими возможностями, посвященные декаде инвалидов. Учащиеся БОУ ВО «Грязовецкая школа-интернат для обучающихся с ОВЗ по зрению», БОУ ВО «Грязовецкая школа-интернат для обучающихся с ОВЗ по слуху» принимали участие в районной спартакиаде среди школьников, и в соревнованиях для допризывной молодежи. В 2021 году тренер БУ «Центр ФКС» прошел курсы повышения квалификации в сфере адаптивной физической культуры и спорта. </w:t>
      </w:r>
    </w:p>
    <w:p>
      <w:pPr>
        <w:pStyle w:val="Normal"/>
        <w:ind w:firstLine="709"/>
        <w:jc w:val="both"/>
        <w:rPr>
          <w:rFonts w:ascii="Times New Roman" w:hAnsi="Times New Roman" w:cs="Times New Roman"/>
          <w:lang w:val="ru-RU"/>
        </w:rPr>
      </w:pPr>
      <w:r>
        <w:rPr>
          <w:rFonts w:eastAsia="Bookman Old Style;Segoe Print" w:cs="Times New Roman" w:ascii="Times New Roman" w:hAnsi="Times New Roman"/>
          <w:iCs/>
          <w:color w:val="000000"/>
          <w:highlight w:val="white"/>
          <w:lang w:val="ru-RU" w:eastAsia="ru-RU"/>
        </w:rPr>
        <w:t>Ежегодно лица с ограниченными возможностями принимают участие в массовом забеге на лыжах «Лыжня России», Всероссийском дне бега и ходьбы «Кросс нации». Проводились недели, дни для инвалидов. Традиционно каждый год проводится муниципальный этап комплексных областных соревнований среди инвалидов под девизом «Спорт без преград». Число участников с каждым годом увеличивается и в 2021 году составило 84 участника. В основном, это воспитанники школ-интернатов для обучающихся с ограниченными возможностями здоровья по слуху и по зрению. Активное участие инвалиды принимали в областных соревнованиях среди взрослых по лыжным гонкам, армреслингу, настольному теннису, в семейном туризме, в спортивных фестивалях.</w:t>
      </w:r>
    </w:p>
    <w:p>
      <w:pPr>
        <w:pStyle w:val="Normal"/>
        <w:ind w:firstLine="709"/>
        <w:jc w:val="both"/>
        <w:rPr>
          <w:rFonts w:ascii="Times New Roman" w:hAnsi="Times New Roman" w:cs="Times New Roman"/>
          <w:lang w:val="ru-RU"/>
        </w:rPr>
      </w:pPr>
      <w:r>
        <w:rPr>
          <w:rFonts w:eastAsia="Bookman Old Style;Segoe Print" w:cs="Times New Roman" w:ascii="Times New Roman" w:hAnsi="Times New Roman"/>
          <w:iCs/>
          <w:color w:val="000000"/>
          <w:highlight w:val="white"/>
          <w:lang w:val="ru-RU" w:eastAsia="ru-RU"/>
        </w:rPr>
        <w:t xml:space="preserve">При проведении капитальных ремонтов структурных подразделений БУЗ ВО «Грязовецкая ЦРБ» предусматривались мероприятия по созданию доступной среды жизнедеятельности для лиц с ограниченными возможностями. В 2021 году при проведении капитального ремонта терапевтического отделения ЦРБ оборудован пандус для лиц с ограниченными возможностями. </w:t>
      </w:r>
      <w:r>
        <w:rPr>
          <w:rFonts w:cs="Times New Roman" w:ascii="Times New Roman" w:hAnsi="Times New Roman"/>
          <w:iCs/>
          <w:color w:val="C9211E"/>
          <w:lang w:val="ru-RU"/>
        </w:rPr>
        <w:t xml:space="preserve">           </w:t>
      </w:r>
      <w:r>
        <w:rPr>
          <w:rFonts w:cs="Times New Roman" w:ascii="Times New Roman" w:hAnsi="Times New Roman"/>
          <w:b/>
          <w:iCs/>
          <w:color w:val="C9211E"/>
          <w:lang w:val="ru-RU"/>
        </w:rPr>
        <w:t xml:space="preserve">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4.5.4.4. Повышение уровня социальной защищенности недееспособных граждан, обеспечение защиты их прав и законных интересов.</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 xml:space="preserve">На учёте в отделе </w:t>
      </w:r>
      <w:r>
        <w:rPr>
          <w:rFonts w:cs="Times New Roman" w:ascii="Times New Roman" w:hAnsi="Times New Roman"/>
          <w:color w:val="000000"/>
          <w:lang w:val="ru-RU"/>
        </w:rPr>
        <w:t xml:space="preserve">опеки и попечительства и работе с общественными организациями </w:t>
      </w:r>
      <w:r>
        <w:rPr>
          <w:rFonts w:cs="Times New Roman" w:ascii="Times New Roman" w:hAnsi="Times New Roman"/>
          <w:color w:val="000000"/>
          <w:lang w:val="ru-RU" w:eastAsia="ru-RU"/>
        </w:rPr>
        <w:t xml:space="preserve">администрации Грязовецкого муниципального района состоит 69 чел., признанных недееспособными (ограниченно дееспособными). Всем недееспособным назначены опекуны-физические лица, 18 из них выполняют обязанности опекуна на возмездной основе.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За 2021 год подготовлено 5 распоряжений о назначении опекуна. Проведено 135 проверок условий жизни подопечных, соблюдения опекунами прав и законных интересов подопечных, по результатам проверок составлены акты. В течение года 5 недееспособных граждан определены в стационарные учреждения Вологодской области.</w:t>
      </w:r>
    </w:p>
    <w:p>
      <w:pPr>
        <w:pStyle w:val="Normal"/>
        <w:keepNext w:val="true"/>
        <w:tabs>
          <w:tab w:val="clear" w:pos="720"/>
          <w:tab w:val="left" w:pos="1701"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rPr>
        <w:t>4.5.4.5. Поддержка и развитие социально ориентированных некоммерческих организаций.</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highlight w:val="white"/>
          <w:lang w:val="ru-RU" w:eastAsia="ru-RU"/>
        </w:rPr>
        <w:t xml:space="preserve">На территории района осуществляли деятельность 11 социально ориентированных некоммерческих организаций, из них 7 организаций имеют статус юридического лица. </w:t>
      </w:r>
    </w:p>
    <w:p>
      <w:pPr>
        <w:pStyle w:val="Normal"/>
        <w:ind w:firstLine="709"/>
        <w:jc w:val="both"/>
        <w:rPr>
          <w:rFonts w:ascii="Times New Roman" w:hAnsi="Times New Roman" w:cs="Times New Roman"/>
          <w:lang w:val="ru-RU"/>
        </w:rPr>
      </w:pPr>
      <w:r>
        <w:rPr>
          <w:rFonts w:cs="Times New Roman" w:ascii="Times New Roman" w:hAnsi="Times New Roman"/>
          <w:color w:val="000000"/>
          <w:shd w:fill="FFFFFF" w:val="clear"/>
          <w:lang w:val="ru-RU" w:eastAsia="ru-RU"/>
        </w:rPr>
        <w:t>Администрацией Грязовецкого муниципального района в 2021 году было объявлено 2 конкурса на получение субсидии на реализацию социально значимых проектов СО НКО. По результатам первого конкурса победителями стали: Грязовецкое отделение Всероссийской общественной организации ветеранов (пенсионеров) войны, труда, Вооруженных Сил и правоохранительных органов с проектом «От сердца к сердцу» (сумма субсидии составила 210,0 тыс. рублей); Грязовецкое городское общественное туристическое Движение «Горизонт-экстрим» с проектом «Калейдоскоп туристских фестивалей» (сумма субсидии составила 210,0 тыс. рублей). По результатам второго конкурса победителями стали: Грязовецкое отделение Всероссийской общественной организации ветеранов (пенсионеров) войны, труда, Вооруженных Сил и правоохранительных органов с проектом «В нашей деревне огни не погашены» (сумма субсидии составила 210,0 тыс. рублей); АНО «Хоккейный клуб «Факел» с проектом «Хоккей игра всех поколений (сумма субсидии составила 210,0 тыс. рублей).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shd w:fill="FFFFFF" w:val="clear"/>
          <w:lang w:val="ru-RU" w:eastAsia="ru-RU"/>
        </w:rPr>
        <w:tab/>
        <w:t>Грязовецкое городское общественное туристическое Движение «Горизонт-экстрим» стал победителем областного конкурса субсидий с проектом «Туризм без границ» на сумму 98,9 тыс. рублей.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highlight w:val="white"/>
          <w:lang w:val="ru-RU" w:eastAsia="ru-RU"/>
        </w:rPr>
        <w:t>Социально ориентированным некоммерческим организациям</w:t>
      </w:r>
      <w:r>
        <w:rPr>
          <w:rFonts w:cs="Times New Roman" w:ascii="Times New Roman" w:hAnsi="Times New Roman"/>
          <w:color w:val="000000"/>
          <w:shd w:fill="FFFFFF" w:val="clear"/>
          <w:lang w:val="ru-RU" w:eastAsia="ru-RU"/>
        </w:rPr>
        <w:t xml:space="preserve"> оказывалась консультативная, имущественная и информационная поддержка. Местному отделению ДОСААФ России Грязовецкого района предоставлялась мера социальной поддержки в виде безвоздмездного пользования помещением. В течение года предоставлялся автотранспорт ветеранским организациям для проведения социально значимых мероприятий. </w:t>
      </w:r>
    </w:p>
    <w:p>
      <w:pPr>
        <w:pStyle w:val="Normal"/>
        <w:ind w:firstLine="709"/>
        <w:jc w:val="both"/>
        <w:rPr>
          <w:rFonts w:ascii="Times New Roman" w:hAnsi="Times New Roman" w:cs="Times New Roman"/>
          <w:lang w:val="ru-RU"/>
        </w:rPr>
      </w:pPr>
      <w:r>
        <w:rPr>
          <w:rFonts w:cs="Times New Roman" w:ascii="Times New Roman" w:hAnsi="Times New Roman"/>
          <w:bCs/>
          <w:color w:val="000000"/>
          <w:lang w:val="ru-RU"/>
        </w:rPr>
        <w:t xml:space="preserve">Автономная некоммерческая организация «Молодежный инициативный центр «Успех» г. Грязовец» оказывает образовательные услуги по реализации дополнительных общеобразовательных общеразвивающих программ детям, имеющим сертификаты дополнительного образования, предоставленные в рамках системы персонифицированного финансирования дополнительного образования в Грязовецком муниципальном районе. </w:t>
      </w:r>
      <w:r>
        <w:rPr>
          <w:rFonts w:eastAsia="Calibri" w:cs="Times New Roman" w:ascii="Times New Roman" w:hAnsi="Times New Roman"/>
          <w:color w:val="000000"/>
          <w:lang w:val="ru-RU" w:eastAsia="en-US"/>
        </w:rPr>
        <w:t xml:space="preserve">Сертификаты персонифицированного финансирования в 2021 году реализовали 39,1% детей и молодежи в возрасте от 5 до 18 лет. </w:t>
      </w:r>
      <w:r>
        <w:rPr>
          <w:rFonts w:eastAsia="Calibri" w:cs="Times New Roman" w:ascii="Times New Roman" w:hAnsi="Times New Roman"/>
          <w:bCs/>
          <w:color w:val="000000"/>
          <w:lang w:val="ru-RU" w:eastAsia="en-US"/>
        </w:rPr>
        <w:t>Автономная некоммерческая организация «Молодежный инициативный центр «Успех» г. Грязовец»</w:t>
      </w:r>
      <w:r>
        <w:rPr>
          <w:rFonts w:eastAsia="Calibri" w:cs="Times New Roman" w:ascii="Times New Roman" w:hAnsi="Times New Roman"/>
          <w:color w:val="000000"/>
          <w:lang w:val="ru-RU" w:eastAsia="en-US"/>
        </w:rPr>
        <w:t xml:space="preserve"> в 2021 году участвовала в 4 конкурсных отборах на предоставление субсидий </w:t>
      </w:r>
      <w:r>
        <w:rPr>
          <w:rFonts w:cs="Times New Roman" w:ascii="Times New Roman" w:hAnsi="Times New Roman"/>
          <w:color w:val="000000"/>
          <w:lang w:val="ru-RU" w:eastAsia="ru-RU"/>
        </w:rPr>
        <w:t>социально-ориентированным некоммерческим организациям</w:t>
      </w:r>
      <w:r>
        <w:rPr>
          <w:rFonts w:eastAsia="Calibri" w:cs="Times New Roman" w:ascii="Times New Roman" w:hAnsi="Times New Roman"/>
          <w:color w:val="000000"/>
          <w:lang w:val="ru-RU" w:eastAsia="en-US"/>
        </w:rPr>
        <w:t xml:space="preserve"> на реализацию проекта по обеспечению развития системы дополнительного образования детей по средством внедрения </w:t>
      </w:r>
      <w:r>
        <w:rPr>
          <w:rFonts w:cs="Times New Roman" w:ascii="Times New Roman" w:hAnsi="Times New Roman"/>
          <w:bCs/>
          <w:color w:val="000000"/>
          <w:lang w:val="ru-RU"/>
        </w:rPr>
        <w:t>персонифицированного финансирования дополнительного образования</w:t>
      </w:r>
      <w:r>
        <w:rPr>
          <w:rFonts w:eastAsia="Calibri" w:cs="Times New Roman" w:ascii="Times New Roman" w:hAnsi="Times New Roman"/>
          <w:color w:val="000000"/>
          <w:lang w:val="ru-RU" w:eastAsia="en-US"/>
        </w:rPr>
        <w:t xml:space="preserve"> по Грязовецкому, Тарногскому, Сокольскому и Никольскому районам. </w:t>
      </w:r>
      <w:r>
        <w:rPr>
          <w:rFonts w:eastAsia="Calibri" w:cs="Times New Roman" w:ascii="Times New Roman" w:hAnsi="Times New Roman"/>
          <w:bCs/>
          <w:color w:val="000000"/>
          <w:lang w:val="ru-RU" w:eastAsia="en-US"/>
        </w:rPr>
        <w:t>Предоставлена субсидия в рамках системы персонифицированного финансирования дополнительного образования детей (оплата сертификатов дополнительного образования) в сумме</w:t>
      </w:r>
      <w:r>
        <w:rPr>
          <w:rFonts w:eastAsia="Calibri" w:cs="Times New Roman" w:ascii="Times New Roman" w:hAnsi="Times New Roman"/>
          <w:color w:val="000000"/>
          <w:lang w:val="ru-RU" w:eastAsia="en-US"/>
        </w:rPr>
        <w:t xml:space="preserve"> 5418,4 тыс. рублей за счет собственных доходов бюджета района.</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4.5.4.6. Содействие росту заработной платы работников, в том числе работников бюджетной сферы.</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За 2021 год были достигнуты следующие целевые показатели в части заработной платы педагогических работников образовательных учреждений, подведомственных Управлению образования </w:t>
      </w:r>
      <w:r>
        <w:rPr>
          <w:rFonts w:eastAsia="Calibri" w:cs="Times New Roman" w:ascii="Times New Roman" w:hAnsi="Times New Roman"/>
          <w:color w:val="000000"/>
          <w:lang w:val="ru-RU" w:eastAsia="en-US"/>
        </w:rPr>
        <w:t>Грязовецкого района: школ - 42942,4 рубля или 100% от планового показателя, дошкольных учреждений - 37277 рублей или 100,5% от планового показателя, учреждения дополнительного образования - 40726,6 рублей или 103,6% от планового показателя.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За 2021 год с</w:t>
      </w:r>
      <w:r>
        <w:rPr>
          <w:rFonts w:eastAsia="Arial" w:cs="Times New Roman" w:ascii="Times New Roman" w:hAnsi="Times New Roman"/>
          <w:color w:val="000000"/>
          <w:lang w:val="ru-RU" w:eastAsia="ru-RU"/>
        </w:rPr>
        <w:t>реднемесячная номинальная начисленная</w:t>
      </w:r>
      <w:r>
        <w:rPr>
          <w:rFonts w:cs="Times New Roman" w:ascii="Times New Roman" w:hAnsi="Times New Roman"/>
          <w:color w:val="000000"/>
          <w:lang w:val="ru-RU"/>
        </w:rPr>
        <w:t xml:space="preserve"> заработная плата работников муниципальных учреждений культуры района составила 38891 рубль, рост к уровню 2020 года на 6,1%.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За 2021 год с</w:t>
      </w:r>
      <w:r>
        <w:rPr>
          <w:rFonts w:eastAsia="Arial" w:cs="Times New Roman" w:ascii="Times New Roman" w:hAnsi="Times New Roman"/>
          <w:color w:val="000000"/>
          <w:lang w:val="ru-RU" w:eastAsia="ru-RU"/>
        </w:rPr>
        <w:t>реднемесячная номинальная начисленная</w:t>
      </w:r>
      <w:r>
        <w:rPr>
          <w:rFonts w:cs="Times New Roman" w:ascii="Times New Roman" w:hAnsi="Times New Roman"/>
          <w:color w:val="000000"/>
          <w:lang w:val="ru-RU"/>
        </w:rPr>
        <w:t xml:space="preserve"> заработная плата работников муниципальных учреждений </w:t>
      </w:r>
      <w:r>
        <w:rPr>
          <w:rFonts w:eastAsia="Arial" w:cs="Times New Roman" w:ascii="Times New Roman" w:hAnsi="Times New Roman"/>
          <w:color w:val="000000"/>
          <w:lang w:val="ru-RU" w:eastAsia="ru-RU"/>
        </w:rPr>
        <w:t>физической культуры и спорта</w:t>
      </w:r>
      <w:r>
        <w:rPr>
          <w:rFonts w:cs="Times New Roman" w:ascii="Times New Roman" w:hAnsi="Times New Roman"/>
          <w:color w:val="000000"/>
          <w:lang w:val="ru-RU"/>
        </w:rPr>
        <w:t xml:space="preserve"> района составила 29749 рублей, рост к уровню 2020 года на 7,8%. </w:t>
      </w:r>
    </w:p>
    <w:p>
      <w:pPr>
        <w:pStyle w:val="Normal"/>
        <w:tabs>
          <w:tab w:val="clear" w:pos="720"/>
          <w:tab w:val="left" w:pos="1701" w:leader="none"/>
        </w:tabs>
        <w:ind w:firstLine="709"/>
        <w:jc w:val="both"/>
        <w:rPr>
          <w:rFonts w:ascii="Times New Roman" w:hAnsi="Times New Roman" w:cs="Times New Roman"/>
          <w:lang w:val="ru-RU"/>
        </w:rPr>
      </w:pPr>
      <w:r>
        <w:rPr>
          <w:rFonts w:cs="Times New Roman" w:ascii="Times New Roman" w:hAnsi="Times New Roman"/>
          <w:b/>
          <w:color w:val="000000"/>
          <w:lang w:val="ru-RU"/>
        </w:rPr>
        <w:t>4.6. В сфере жилья и создания благоприятных условий проживания.</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 Сокращение ветхого и аварийного жилищного фонда.</w:t>
      </w:r>
    </w:p>
    <w:p>
      <w:pPr>
        <w:pStyle w:val="Normal"/>
        <w:ind w:firstLine="709"/>
        <w:jc w:val="both"/>
        <w:rPr>
          <w:rFonts w:ascii="Times New Roman" w:hAnsi="Times New Roman" w:cs="Times New Roman"/>
          <w:lang w:val="ru-RU"/>
        </w:rPr>
      </w:pPr>
      <w:r>
        <w:rPr>
          <w:rStyle w:val="Style16"/>
          <w:rFonts w:eastAsia="Times New Roman CYR;Times New R" w:cs="Times New Roman" w:ascii="Times New Roman" w:hAnsi="Times New Roman"/>
          <w:color w:val="000000"/>
          <w:lang w:val="ru-RU"/>
        </w:rPr>
        <w:t xml:space="preserve">В 2021 году  разработана  проектная документация по сносу 8-ти многоквартирных домов, которые участвуют в областной программе переселения № 8. В течение 2021 года работы по сносу ветхого и аварийного жилищного фонда не проводились. </w:t>
      </w:r>
    </w:p>
    <w:p>
      <w:pPr>
        <w:pStyle w:val="111"/>
        <w:spacing w:lineRule="auto" w:line="240" w:before="0" w:after="0"/>
        <w:ind w:left="0" w:firstLine="709"/>
        <w:jc w:val="both"/>
        <w:rPr>
          <w:rFonts w:ascii="Times New Roman" w:hAnsi="Times New Roman" w:cs="Times New Roman"/>
          <w:color w:val="000000"/>
          <w:lang w:val="ru-RU"/>
        </w:rPr>
      </w:pPr>
      <w:r>
        <w:rPr>
          <w:rFonts w:cs="Times New Roman" w:ascii="Times New Roman" w:hAnsi="Times New Roman"/>
          <w:b/>
          <w:color w:val="000000"/>
          <w:lang w:val="ru-RU"/>
        </w:rPr>
        <w:t xml:space="preserve">4.6.4.2. </w:t>
      </w:r>
      <w:bookmarkStart w:id="2" w:name="OLE_LINK5"/>
      <w:r>
        <w:rPr>
          <w:rFonts w:cs="Times New Roman" w:ascii="Times New Roman" w:hAnsi="Times New Roman"/>
          <w:b/>
          <w:color w:val="000000"/>
          <w:lang w:val="ru-RU"/>
        </w:rPr>
        <w:t xml:space="preserve">Обеспечение жильем отдельных категорий граждан (молодые многодетные семьи) путем предоставления государственной поддержки в порядке, установленном федеральным и/или областным законодательством. </w:t>
      </w:r>
      <w:bookmarkEnd w:id="2"/>
    </w:p>
    <w:p>
      <w:pPr>
        <w:pStyle w:val="Normal"/>
        <w:ind w:firstLine="709"/>
        <w:jc w:val="both"/>
        <w:rPr>
          <w:rFonts w:ascii="Times New Roman" w:hAnsi="Times New Roman" w:cs="Times New Roman"/>
          <w:lang w:val="ru-RU"/>
        </w:rPr>
      </w:pPr>
      <w:r>
        <w:rPr>
          <w:rStyle w:val="Style16"/>
          <w:rFonts w:eastAsia="Times New Roman CYR;Times New R" w:cs="Times New Roman" w:ascii="Times New Roman" w:hAnsi="Times New Roman"/>
          <w:color w:val="000000"/>
          <w:lang w:val="ru-RU"/>
        </w:rPr>
        <w:t xml:space="preserve">В рамках подпрограммы 1 </w:t>
      </w:r>
      <w:r>
        <w:rPr>
          <w:rStyle w:val="Style16"/>
          <w:rFonts w:eastAsia="Andale Sans UI;Arial Unicode MS" w:cs="Times New Roman" w:ascii="Times New Roman" w:hAnsi="Times New Roman"/>
          <w:color w:val="000000"/>
          <w:lang w:val="ru-RU"/>
        </w:rPr>
        <w:t>«Создание условий для обеспечения доступным и комфортным жильем населения» муниципальной программы «Развитие жилищного строительства и коммунальной инфраструктуры Грязовецкого муниципального района на 2021-2025 годы» в 2021 году социальные выплаты молодым семьям не предоставлялись</w:t>
      </w:r>
      <w:r>
        <w:rPr>
          <w:rStyle w:val="Style16"/>
          <w:rFonts w:eastAsia="Times New Roman CYR;Times New R" w:cs="Times New Roman" w:ascii="Times New Roman" w:hAnsi="Times New Roman"/>
          <w:color w:val="000000"/>
          <w:lang w:val="ru-RU"/>
        </w:rPr>
        <w:t xml:space="preserve"> по причине отсутствия в списке молодых семей, нуждающихся в улучшении жилищных условий.</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 xml:space="preserve">4.6.4.3. Повышение комфортности и безопасности условий проживания граждан, в том числе приспособление жилья для нужд инвалидов и маломобильных групп населения. </w:t>
      </w:r>
    </w:p>
    <w:p>
      <w:pPr>
        <w:pStyle w:val="NormalWeb"/>
        <w:widowControl/>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В 2021 году 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составила 2,77% (в 2020 году - 2,43%).</w:t>
      </w:r>
    </w:p>
    <w:p>
      <w:pPr>
        <w:pStyle w:val="Normal"/>
        <w:widowControl/>
        <w:tabs>
          <w:tab w:val="clear" w:pos="720"/>
          <w:tab w:val="left" w:pos="708" w:leader="none"/>
        </w:tabs>
        <w:suppressAutoHyphens w:val="true"/>
        <w:spacing w:lineRule="atLeast" w:line="100"/>
        <w:ind w:firstLine="709"/>
        <w:jc w:val="both"/>
        <w:rPr>
          <w:rFonts w:ascii="Times New Roman" w:hAnsi="Times New Roman" w:cs="Times New Roman"/>
          <w:lang w:val="ru-RU"/>
        </w:rPr>
      </w:pPr>
      <w:r>
        <w:rPr>
          <w:rStyle w:val="Style16"/>
          <w:rFonts w:eastAsia="Times New Roman CYR;Times New R" w:cs="Times New Roman" w:ascii="Times New Roman" w:hAnsi="Times New Roman"/>
          <w:color w:val="000000"/>
          <w:lang w:val="ru-RU"/>
        </w:rPr>
        <w:t xml:space="preserve">В рамках подпрограммы 1 </w:t>
      </w:r>
      <w:r>
        <w:rPr>
          <w:rStyle w:val="Style16"/>
          <w:rFonts w:eastAsia="Andale Sans UI;Arial Unicode MS" w:cs="Times New Roman" w:ascii="Times New Roman" w:hAnsi="Times New Roman"/>
          <w:color w:val="000000"/>
          <w:lang w:val="ru-RU"/>
        </w:rPr>
        <w:t>«Создание условий для обеспечения доступным и комфортным жильем населения» муниципальной программы «Развитие жилищного строительства и коммунальной инфраструктуры Грязовецкого муниципального района на 2021-2025 годы» в 2021 году е</w:t>
      </w:r>
      <w:r>
        <w:rPr>
          <w:rStyle w:val="Style16"/>
          <w:rFonts w:eastAsia="Andale Sans UI;Arial Unicode MS" w:cs="Times New Roman" w:ascii="Times New Roman" w:hAnsi="Times New Roman"/>
          <w:lang w:val="ru-RU"/>
        </w:rPr>
        <w:t>диновременная денежная выплата на обеспечение жильем отдельных категорий граждан не предоставлялась, так как в списке отсутствуют граждане данной категории.</w:t>
      </w:r>
    </w:p>
    <w:p>
      <w:pPr>
        <w:pStyle w:val="Normal"/>
        <w:widowControl/>
        <w:tabs>
          <w:tab w:val="clear" w:pos="720"/>
          <w:tab w:val="left" w:pos="708" w:leader="none"/>
        </w:tabs>
        <w:suppressAutoHyphens w:val="true"/>
        <w:ind w:firstLine="709"/>
        <w:jc w:val="both"/>
        <w:rPr>
          <w:rFonts w:ascii="Times New Roman" w:hAnsi="Times New Roman" w:cs="Times New Roman"/>
        </w:rPr>
      </w:pPr>
      <w:r>
        <w:rPr>
          <w:rFonts w:eastAsia="Times New Roman CYR;Times New R" w:cs="Times New Roman" w:ascii="Times New Roman" w:hAnsi="Times New Roman"/>
          <w:color w:val="000000"/>
          <w:lang w:val="ru-RU"/>
        </w:rPr>
        <w:t xml:space="preserve">В рамках основного мероприятия «Переселение граждан из аварийного жилищного фонда» </w:t>
      </w:r>
      <w:r>
        <w:rPr>
          <w:rStyle w:val="Style16"/>
          <w:rFonts w:eastAsia="Times New Roman CYR;Times New R" w:cs="Times New Roman" w:ascii="Times New Roman" w:hAnsi="Times New Roman"/>
          <w:color w:val="000000"/>
          <w:lang w:val="ru-RU"/>
        </w:rPr>
        <w:t>подпрограммы 1 «</w:t>
      </w:r>
      <w:r>
        <w:rPr>
          <w:rStyle w:val="Style16"/>
          <w:rFonts w:eastAsia="Andale Sans UI;Arial Unicode MS" w:cs="Times New Roman" w:ascii="Times New Roman" w:hAnsi="Times New Roman"/>
          <w:color w:val="000000"/>
          <w:lang w:val="ru-RU"/>
        </w:rPr>
        <w:t>Создание условий для обеспечения доступным и комфортным жильем населения</w:t>
      </w:r>
      <w:r>
        <w:rPr>
          <w:rStyle w:val="Style16"/>
          <w:rFonts w:eastAsia="Times New Roman CYR;Times New R" w:cs="Times New Roman" w:ascii="Times New Roman" w:hAnsi="Times New Roman"/>
          <w:color w:val="000000"/>
          <w:lang w:val="ru-RU"/>
        </w:rPr>
        <w:t>» муниципальной программы «</w:t>
      </w:r>
      <w:r>
        <w:rPr>
          <w:rStyle w:val="Style16"/>
          <w:rFonts w:eastAsia="Times New Roman CYR;Times New R" w:cs="Times New Roman" w:ascii="Times New Roman" w:hAnsi="Times New Roman"/>
          <w:color w:val="000000"/>
          <w:lang w:val="ru"/>
        </w:rPr>
        <w:t xml:space="preserve">Развитие жилищного строительства и коммунальной инфраструктуры Грязовецкого муниципального района на </w:t>
      </w:r>
      <w:r>
        <w:rPr>
          <w:rStyle w:val="Style16"/>
          <w:rFonts w:eastAsia="Andale Sans UI;Arial Unicode MS" w:cs="Times New Roman" w:ascii="Times New Roman" w:hAnsi="Times New Roman"/>
          <w:color w:val="000000"/>
          <w:lang w:val="ru-RU"/>
        </w:rPr>
        <w:t>2021-2025</w:t>
      </w:r>
      <w:r>
        <w:rPr>
          <w:rStyle w:val="Style16"/>
          <w:rFonts w:eastAsia="Times New Roman CYR;Times New R" w:cs="Times New Roman" w:ascii="Times New Roman" w:hAnsi="Times New Roman"/>
          <w:color w:val="000000"/>
          <w:lang w:val="ru"/>
        </w:rPr>
        <w:t xml:space="preserve"> годы</w:t>
      </w:r>
      <w:r>
        <w:rPr>
          <w:rStyle w:val="Style16"/>
          <w:rFonts w:eastAsia="Times New Roman CYR;Times New R" w:cs="Times New Roman" w:ascii="Times New Roman" w:hAnsi="Times New Roman"/>
          <w:color w:val="000000"/>
          <w:lang w:val="ru-RU"/>
        </w:rPr>
        <w:t>»</w:t>
      </w:r>
      <w:r>
        <w:rPr>
          <w:rFonts w:eastAsia="Times New Roman CYR;Times New R" w:cs="Times New Roman" w:ascii="Times New Roman" w:hAnsi="Times New Roman"/>
          <w:color w:val="000000"/>
          <w:lang w:val="ru-RU"/>
        </w:rPr>
        <w:t xml:space="preserve"> направлено из бюджета района средств в сумме 35118,7 тыс. рублей, в том числе: м</w:t>
      </w:r>
      <w:r>
        <w:rPr>
          <w:rFonts w:eastAsia="Times New Roman CYR;Times New R" w:cs="Times New Roman" w:ascii="Times New Roman" w:hAnsi="Times New Roman"/>
          <w:color w:val="000000"/>
          <w:lang w:val="ru"/>
        </w:rPr>
        <w:t>ежбюджетные трансферты из областного бюджета за счет средств федерального бюджета</w:t>
      </w:r>
      <w:r>
        <w:rPr>
          <w:rFonts w:eastAsia="Times New Roman CYR;Times New R" w:cs="Times New Roman" w:ascii="Times New Roman" w:hAnsi="Times New Roman"/>
          <w:color w:val="000000"/>
          <w:lang w:val="ru-RU"/>
        </w:rPr>
        <w:t xml:space="preserve"> - 33710,8 </w:t>
      </w:r>
      <w:r>
        <w:rPr>
          <w:rFonts w:eastAsia="Times New Roman CYR;Times New R" w:cs="Times New Roman" w:ascii="Times New Roman" w:hAnsi="Times New Roman"/>
          <w:color w:val="000000"/>
          <w:lang w:val="ru"/>
        </w:rPr>
        <w:t xml:space="preserve">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м</w:t>
      </w:r>
      <w:r>
        <w:rPr>
          <w:rFonts w:eastAsia="Times New Roman CYR;Times New R" w:cs="Times New Roman" w:ascii="Times New Roman" w:hAnsi="Times New Roman"/>
          <w:color w:val="000000"/>
          <w:lang w:val="ru"/>
        </w:rPr>
        <w:t>ежбюджетные трансферты из областного бюджета за счет собственных средств областного бюджета</w:t>
      </w:r>
      <w:r>
        <w:rPr>
          <w:rFonts w:eastAsia="Times New Roman CYR;Times New R" w:cs="Times New Roman" w:ascii="Times New Roman" w:hAnsi="Times New Roman"/>
          <w:color w:val="000000"/>
          <w:lang w:val="ru-RU"/>
        </w:rPr>
        <w:t xml:space="preserve"> - 1404,6</w:t>
      </w:r>
      <w:r>
        <w:rPr>
          <w:rFonts w:eastAsia="Times New Roman CYR;Times New R" w:cs="Times New Roman" w:ascii="Times New Roman" w:hAnsi="Times New Roman"/>
          <w:color w:val="000000"/>
          <w:lang w:val="ru"/>
        </w:rPr>
        <w:t xml:space="preserve"> 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собственные доходы бюджета района - 3,3 тыс. рублей.</w:t>
      </w:r>
      <w:r>
        <w:rPr>
          <w:rFonts w:eastAsia="Times New Roman CYR;Times New R" w:cs="Times New Roman" w:ascii="Times New Roman" w:hAnsi="Times New Roman"/>
          <w:color w:val="C9211E"/>
          <w:lang w:val="ru-RU"/>
        </w:rPr>
        <w:t xml:space="preserve"> </w:t>
      </w:r>
      <w:r>
        <w:rPr>
          <w:rStyle w:val="Style16"/>
          <w:rFonts w:eastAsia="Times New Roman CYR;Times New R" w:cs="Times New Roman" w:ascii="Times New Roman" w:hAnsi="Times New Roman"/>
          <w:color w:val="000000"/>
          <w:lang w:val="ru-RU"/>
        </w:rPr>
        <w:t>В</w:t>
      </w:r>
      <w:r>
        <w:rPr>
          <w:rStyle w:val="Style16"/>
          <w:rFonts w:cs="Times New Roman" w:ascii="Times New Roman" w:hAnsi="Times New Roman"/>
          <w:color w:val="000000"/>
          <w:lang w:val="ru"/>
        </w:rPr>
        <w:t xml:space="preserve"> результате расселения аварийного жилищного фонд</w:t>
      </w:r>
      <w:r>
        <w:rPr>
          <w:rStyle w:val="Style16"/>
          <w:rFonts w:cs="Times New Roman" w:ascii="Times New Roman" w:hAnsi="Times New Roman"/>
          <w:color w:val="000000"/>
          <w:lang w:val="ru-RU"/>
        </w:rPr>
        <w:t>а о</w:t>
      </w:r>
      <w:r>
        <w:rPr>
          <w:rStyle w:val="Style16"/>
          <w:rFonts w:cs="Times New Roman" w:ascii="Times New Roman" w:hAnsi="Times New Roman"/>
          <w:color w:val="000000"/>
          <w:lang w:val="ru"/>
        </w:rPr>
        <w:t>беспечено жилыми помещениями</w:t>
      </w:r>
      <w:r>
        <w:rPr>
          <w:rStyle w:val="Style16"/>
          <w:rFonts w:cs="Times New Roman" w:ascii="Times New Roman" w:hAnsi="Times New Roman"/>
          <w:color w:val="000000"/>
          <w:lang w:val="ru-RU"/>
        </w:rPr>
        <w:t xml:space="preserve"> 68 </w:t>
      </w:r>
      <w:r>
        <w:rPr>
          <w:rStyle w:val="Style16"/>
          <w:rFonts w:cs="Times New Roman" w:ascii="Times New Roman" w:hAnsi="Times New Roman"/>
          <w:color w:val="000000"/>
          <w:lang w:val="ru"/>
        </w:rPr>
        <w:t xml:space="preserve">чел. </w:t>
      </w:r>
      <w:r>
        <w:rPr>
          <w:rStyle w:val="Style16"/>
          <w:rFonts w:cs="Times New Roman" w:ascii="Times New Roman" w:hAnsi="Times New Roman"/>
          <w:color w:val="000000"/>
          <w:lang w:val="ru-RU"/>
        </w:rPr>
        <w:t>Р</w:t>
      </w:r>
      <w:r>
        <w:rPr>
          <w:rStyle w:val="Style16"/>
          <w:rFonts w:cs="Times New Roman" w:ascii="Times New Roman" w:hAnsi="Times New Roman"/>
          <w:color w:val="000000"/>
          <w:lang w:val="ru"/>
        </w:rPr>
        <w:t xml:space="preserve">асселяемая площадь аварийного жилищного фонда составила </w:t>
      </w:r>
      <w:r>
        <w:rPr>
          <w:rStyle w:val="Style16"/>
          <w:rFonts w:cs="Times New Roman" w:ascii="Times New Roman" w:hAnsi="Times New Roman"/>
          <w:color w:val="000000"/>
          <w:lang w:val="ru-RU"/>
        </w:rPr>
        <w:t xml:space="preserve">1108,0 </w:t>
      </w:r>
      <w:r>
        <w:rPr>
          <w:rStyle w:val="Style16"/>
          <w:rFonts w:cs="Times New Roman" w:ascii="Times New Roman" w:hAnsi="Times New Roman"/>
          <w:color w:val="000000"/>
          <w:lang w:val="ru"/>
        </w:rPr>
        <w:t>кв.м.</w:t>
      </w:r>
    </w:p>
    <w:p>
      <w:pPr>
        <w:pStyle w:val="Normal"/>
        <w:widowControl/>
        <w:tabs>
          <w:tab w:val="clear" w:pos="720"/>
          <w:tab w:val="left" w:pos="708" w:leader="none"/>
        </w:tabs>
        <w:suppressAutoHyphens w:val="true"/>
        <w:spacing w:lineRule="atLeast" w:line="100"/>
        <w:ind w:firstLine="709"/>
        <w:jc w:val="both"/>
        <w:rPr>
          <w:rFonts w:ascii="Times New Roman" w:hAnsi="Times New Roman" w:cs="Times New Roman"/>
          <w:lang w:val="ru-RU"/>
        </w:rPr>
      </w:pPr>
      <w:r>
        <w:rPr>
          <w:rStyle w:val="Style16"/>
          <w:rFonts w:eastAsia="Times New Roman CYR;Times New R" w:cs="Times New Roman" w:ascii="Times New Roman" w:hAnsi="Times New Roman"/>
          <w:color w:val="000000"/>
          <w:lang w:val="ru-RU"/>
        </w:rPr>
        <w:t xml:space="preserve">В рамках основного мероприятия </w:t>
      </w:r>
      <w:r>
        <w:rPr>
          <w:rStyle w:val="Style16"/>
          <w:rFonts w:eastAsia="Times New Roman CYR;Times New R" w:cs="Times New Roman" w:ascii="Times New Roman" w:hAnsi="Times New Roman"/>
          <w:lang w:val="ru-RU"/>
        </w:rPr>
        <w:t>«Приспособление жилых помещений и общего имущества многоквартирных домов для проживания инвалидов и семей, имеющих детей-инвалидов»</w:t>
      </w:r>
      <w:r>
        <w:rPr>
          <w:rStyle w:val="Style16"/>
          <w:rFonts w:eastAsia="Times New Roman CYR;Times New R" w:cs="Times New Roman" w:ascii="Times New Roman" w:hAnsi="Times New Roman"/>
          <w:color w:val="000000"/>
          <w:lang w:val="ru-RU"/>
        </w:rPr>
        <w:t xml:space="preserve"> подпрограммы 1 </w:t>
      </w:r>
      <w:r>
        <w:rPr>
          <w:rStyle w:val="Style16"/>
          <w:rFonts w:eastAsia="Andale Sans UI;Arial Unicode MS" w:cs="Times New Roman" w:ascii="Times New Roman" w:hAnsi="Times New Roman"/>
          <w:color w:val="000000"/>
          <w:lang w:val="ru-RU"/>
        </w:rPr>
        <w:t xml:space="preserve">«Создание условий для обеспечения доступным и комфортным жильем населения» муниципальной программы «Развитие жилищного строительства и коммунальной инфраструктуры Грязовецкого муниципального района на 2021-2025 годы» в 2021 году на приспособление </w:t>
      </w:r>
      <w:r>
        <w:rPr>
          <w:rStyle w:val="Style16"/>
          <w:rFonts w:eastAsia="Andale Sans UI;Arial Unicode MS" w:cs="Times New Roman" w:ascii="Times New Roman" w:hAnsi="Times New Roman"/>
          <w:lang w:val="ru-RU"/>
        </w:rPr>
        <w:t>общего имущества многоквартирного дома для нужд 1 инвалида</w:t>
      </w:r>
      <w:r>
        <w:rPr>
          <w:rStyle w:val="Style16"/>
          <w:rFonts w:eastAsia="Andale Sans UI;Arial Unicode MS" w:cs="Times New Roman" w:ascii="Times New Roman" w:hAnsi="Times New Roman"/>
          <w:color w:val="000000"/>
          <w:lang w:val="ru-RU"/>
        </w:rPr>
        <w:t xml:space="preserve"> направлены средства бюджета района в сумме 99,7 тыс. рублей, из них: межбюджетные трансферты из областного бюджета за счет собственных средств областного бюджета - 94,7 тыс. рублей; собственные доходы бюджета района - 5,0 тыс. рублей. В 2021 году межведомственной комиссией обследовано одно жилое помещение, а также места общего пользования в многоквартирных домах, на предмет возможности их приспособления под потребности инвалидов. В 2021 году приспособлено одно место общего пользования в многоквартирном доме в д. Юрово.</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В 2021 году в рамках реализации муниципальной программы «Формирование современной городской среды на территории</w:t>
      </w:r>
      <w:r>
        <w:rPr>
          <w:rFonts w:cs="Times New Roman" w:ascii="Times New Roman" w:hAnsi="Times New Roman"/>
          <w:color w:val="000000"/>
          <w:lang w:val="ru-RU" w:eastAsia="ar-SA"/>
        </w:rPr>
        <w:t xml:space="preserve"> Грязовецкого муниципального района на 2021-2024 годы»</w:t>
      </w:r>
      <w:r>
        <w:rPr>
          <w:rFonts w:cs="Times New Roman" w:ascii="Times New Roman" w:hAnsi="Times New Roman"/>
          <w:color w:val="000000"/>
          <w:lang w:val="ru-RU"/>
        </w:rPr>
        <w:t xml:space="preserve"> проведены работы по благоустройству 5 дворовых территорий по адресам: </w:t>
      </w:r>
      <w:r>
        <w:rPr>
          <w:rFonts w:cs="Times New Roman" w:ascii="Times New Roman" w:hAnsi="Times New Roman"/>
          <w:lang w:val="ru-RU"/>
        </w:rPr>
        <w:t xml:space="preserve"> г.Грязовец, ул.Ленина, д.116;  г.Грязовец, ул.Комсомольская, д.59; п.Вохтога, ул. Юбилейная, д.12, д.14; д.Слобода, ул.Школьная, д.5; </w:t>
      </w:r>
      <w:r>
        <w:rPr>
          <w:rFonts w:cs="Times New Roman" w:ascii="Times New Roman" w:hAnsi="Times New Roman"/>
          <w:color w:val="000000"/>
          <w:lang w:val="ru-RU"/>
        </w:rPr>
        <w:t>д.Слобода, ул.Школьная, д.20а.</w:t>
      </w:r>
    </w:p>
    <w:p>
      <w:pPr>
        <w:pStyle w:val="Style20"/>
        <w:widowControl/>
        <w:tabs>
          <w:tab w:val="clear" w:pos="720"/>
          <w:tab w:val="left" w:pos="708" w:leader="none"/>
        </w:tabs>
        <w:suppressAutoHyphens w:val="true"/>
        <w:spacing w:lineRule="auto" w:line="240" w:before="0" w:after="0"/>
        <w:ind w:firstLine="709"/>
        <w:jc w:val="both"/>
        <w:rPr>
          <w:rFonts w:ascii="Times New Roman" w:hAnsi="Times New Roman" w:cs="Times New Roman"/>
          <w:lang w:val="ru-RU"/>
        </w:rPr>
      </w:pPr>
      <w:r>
        <w:rPr>
          <w:rStyle w:val="Style16"/>
          <w:rFonts w:eastAsia="Times New Roman" w:cs="Times New Roman" w:ascii="Times New Roman" w:hAnsi="Times New Roman"/>
          <w:color w:val="000000"/>
          <w:lang w:val="ru-RU"/>
        </w:rPr>
        <w:t>На благоустройство дворовых территорий направлено средств бюджета района</w:t>
      </w:r>
      <w:r>
        <w:rPr>
          <w:rStyle w:val="Style16"/>
          <w:rFonts w:eastAsia="Andale Sans UI;Arial Unicode MS" w:cs="Times New Roman" w:ascii="Times New Roman" w:hAnsi="Times New Roman"/>
          <w:color w:val="000000"/>
          <w:lang w:val="ru-RU"/>
        </w:rPr>
        <w:t xml:space="preserve"> в сумме 4653,6 тыс. рублей, из них: средства федерального бюджета - 2810,0 тыс. рублей; областного бюджета - 1394,2 тыс. рублей; бюджетов поселений - 449,4 тыс. рублей. В рамках заключенных контрактов были выполнены работы по ремонту проездов, пешеходных дорожек у домов, устройству парковочных мест, площадь нового асфальтобетонного покрытия составила 2844,6 кв.м.</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 xml:space="preserve">4.6.4.4. Создание условий для развития рынка доступного жилья для всех категорий граждан за счет строительства стандартного жилья и ИЖС в сельской местности. </w:t>
      </w:r>
    </w:p>
    <w:p>
      <w:pPr>
        <w:pStyle w:val="Normal"/>
        <w:ind w:firstLine="709"/>
        <w:jc w:val="both"/>
        <w:rPr>
          <w:rFonts w:ascii="Times New Roman" w:hAnsi="Times New Roman" w:cs="Times New Roman"/>
          <w:lang w:val="ru-RU"/>
        </w:rPr>
      </w:pPr>
      <w:r>
        <w:rPr>
          <w:rStyle w:val="Style16"/>
          <w:rFonts w:cs="Times New Roman" w:ascii="Times New Roman" w:hAnsi="Times New Roman"/>
          <w:color w:val="000000"/>
          <w:lang w:val="ru-RU"/>
        </w:rPr>
        <w:t>Объем введенного в действие жилья за счет всех источников финансирования за январь-</w:t>
      </w:r>
      <w:r>
        <w:rPr>
          <w:rStyle w:val="Style16"/>
          <w:rFonts w:eastAsia="Times New Roman" w:cs="Times New Roman" w:ascii="Times New Roman" w:hAnsi="Times New Roman"/>
          <w:color w:val="000000"/>
          <w:lang w:val="ru-RU" w:bidi="ar-SA"/>
        </w:rPr>
        <w:t>декабрь</w:t>
      </w:r>
      <w:r>
        <w:rPr>
          <w:rStyle w:val="Style16"/>
          <w:rFonts w:cs="Times New Roman" w:ascii="Times New Roman" w:hAnsi="Times New Roman"/>
          <w:color w:val="000000"/>
          <w:lang w:val="ru-RU"/>
        </w:rPr>
        <w:t xml:space="preserve"> 2021 года составил 12659 кв. м, </w:t>
      </w:r>
      <w:r>
        <w:rPr>
          <w:rStyle w:val="Style16"/>
          <w:rFonts w:eastAsia="Times New Roman" w:cs="Times New Roman" w:ascii="Times New Roman" w:hAnsi="Times New Roman"/>
          <w:color w:val="000000"/>
          <w:lang w:val="ru-RU" w:bidi="ar-SA"/>
        </w:rPr>
        <w:t>увеличение</w:t>
      </w:r>
      <w:r>
        <w:rPr>
          <w:rStyle w:val="Style16"/>
          <w:rFonts w:cs="Times New Roman" w:ascii="Times New Roman" w:hAnsi="Times New Roman"/>
          <w:color w:val="000000"/>
          <w:lang w:val="ru-RU"/>
        </w:rPr>
        <w:t xml:space="preserve"> к январю-</w:t>
      </w:r>
      <w:r>
        <w:rPr>
          <w:rStyle w:val="Style16"/>
          <w:rFonts w:eastAsia="Times New Roman" w:cs="Times New Roman" w:ascii="Times New Roman" w:hAnsi="Times New Roman"/>
          <w:color w:val="000000"/>
          <w:lang w:val="ru-RU" w:bidi="ar-SA"/>
        </w:rPr>
        <w:t>декабрю</w:t>
      </w:r>
      <w:r>
        <w:rPr>
          <w:rStyle w:val="Style16"/>
          <w:rFonts w:cs="Times New Roman" w:ascii="Times New Roman" w:hAnsi="Times New Roman"/>
          <w:color w:val="000000"/>
          <w:lang w:val="ru-RU"/>
        </w:rPr>
        <w:t xml:space="preserve"> 2020 года на 18,6%, в том числе ввод жилья индивидуальными застройщиками составил </w:t>
      </w:r>
      <w:r>
        <w:rPr>
          <w:rStyle w:val="Style16"/>
          <w:rFonts w:eastAsia="Times New Roman" w:cs="Times New Roman" w:ascii="Times New Roman" w:hAnsi="Times New Roman"/>
          <w:color w:val="000000"/>
          <w:lang w:val="ru-RU" w:bidi="ar-SA"/>
        </w:rPr>
        <w:t>12659</w:t>
      </w:r>
      <w:r>
        <w:rPr>
          <w:rStyle w:val="Style16"/>
          <w:rFonts w:cs="Times New Roman" w:ascii="Times New Roman" w:hAnsi="Times New Roman"/>
          <w:color w:val="000000"/>
          <w:lang w:val="ru-RU"/>
        </w:rPr>
        <w:t xml:space="preserve"> кв. м, </w:t>
      </w:r>
      <w:r>
        <w:rPr>
          <w:rStyle w:val="Style16"/>
          <w:rFonts w:eastAsia="Times New Roman" w:cs="Times New Roman" w:ascii="Times New Roman" w:hAnsi="Times New Roman"/>
          <w:color w:val="000000"/>
          <w:lang w:val="ru-RU" w:bidi="ar-SA"/>
        </w:rPr>
        <w:t>увеличение</w:t>
      </w:r>
      <w:r>
        <w:rPr>
          <w:rStyle w:val="Style16"/>
          <w:rFonts w:cs="Times New Roman" w:ascii="Times New Roman" w:hAnsi="Times New Roman"/>
          <w:color w:val="000000"/>
          <w:lang w:val="ru-RU"/>
        </w:rPr>
        <w:t xml:space="preserve"> к январю-</w:t>
      </w:r>
      <w:r>
        <w:rPr>
          <w:rStyle w:val="Style16"/>
          <w:rFonts w:eastAsia="Times New Roman" w:cs="Times New Roman" w:ascii="Times New Roman" w:hAnsi="Times New Roman"/>
          <w:color w:val="000000"/>
          <w:lang w:val="ru-RU" w:bidi="ar-SA"/>
        </w:rPr>
        <w:t>декабрю</w:t>
      </w:r>
      <w:r>
        <w:rPr>
          <w:rStyle w:val="Style16"/>
          <w:rFonts w:cs="Times New Roman" w:ascii="Times New Roman" w:hAnsi="Times New Roman"/>
          <w:color w:val="000000"/>
          <w:lang w:val="ru-RU"/>
        </w:rPr>
        <w:t xml:space="preserve"> 2020 года на </w:t>
      </w:r>
      <w:r>
        <w:rPr>
          <w:rStyle w:val="Style16"/>
          <w:rFonts w:eastAsia="Times New Roman" w:cs="Times New Roman" w:ascii="Times New Roman" w:hAnsi="Times New Roman"/>
          <w:color w:val="000000"/>
          <w:lang w:val="ru-RU" w:bidi="ar-SA"/>
        </w:rPr>
        <w:t>18,6</w:t>
      </w:r>
      <w:r>
        <w:rPr>
          <w:rStyle w:val="Style16"/>
          <w:rFonts w:cs="Times New Roman" w:ascii="Times New Roman" w:hAnsi="Times New Roman"/>
          <w:color w:val="000000"/>
          <w:lang w:val="ru-RU"/>
        </w:rPr>
        <w:t xml:space="preserve">%. По темпу роста (снижения) объема введенного в действие жилья район занимал 13 место по области (в целом по области </w:t>
      </w:r>
      <w:r>
        <w:rPr>
          <w:rStyle w:val="Style16"/>
          <w:rFonts w:eastAsia="Times New Roman" w:cs="Times New Roman" w:ascii="Times New Roman" w:hAnsi="Times New Roman"/>
          <w:color w:val="000000"/>
          <w:lang w:val="ru-RU" w:bidi="ar-SA"/>
        </w:rPr>
        <w:t>рост</w:t>
      </w:r>
      <w:r>
        <w:rPr>
          <w:rStyle w:val="Style16"/>
          <w:rFonts w:cs="Times New Roman" w:ascii="Times New Roman" w:hAnsi="Times New Roman"/>
          <w:color w:val="000000"/>
          <w:lang w:val="ru-RU"/>
        </w:rPr>
        <w:t xml:space="preserve"> на 27,8%). Ввод жилых домов на 1000 жителей составил 399,4 кв. м.</w:t>
      </w:r>
    </w:p>
    <w:p>
      <w:pPr>
        <w:pStyle w:val="211"/>
        <w:shd w:fill="FFFFFF" w:val="clear"/>
        <w:spacing w:lineRule="auto" w:line="240"/>
        <w:ind w:firstLine="709"/>
        <w:rPr>
          <w:rFonts w:ascii="Times New Roman" w:hAnsi="Times New Roman" w:cs="Times New Roman"/>
          <w:lang w:val="ru-RU"/>
        </w:rPr>
      </w:pPr>
      <w:r>
        <w:rPr>
          <w:rStyle w:val="Style16"/>
          <w:rFonts w:cs="Times New Roman" w:ascii="Times New Roman" w:hAnsi="Times New Roman"/>
          <w:color w:val="000000"/>
          <w:lang w:val="ru-RU"/>
        </w:rPr>
        <w:t>Для создания условий для развития рынка доступного жилья для всех категорий граждан за счет строительства стандартного жилья и ИЖС в сельской местности в 20</w:t>
      </w:r>
      <w:r>
        <w:rPr>
          <w:rStyle w:val="Style16"/>
          <w:rFonts w:eastAsia="Times New Roman" w:cs="Times New Roman" w:ascii="Times New Roman" w:hAnsi="Times New Roman"/>
          <w:color w:val="000000"/>
          <w:lang w:val="ru-RU" w:bidi="ar-SA"/>
        </w:rPr>
        <w:t>21</w:t>
      </w:r>
      <w:r>
        <w:rPr>
          <w:rStyle w:val="Style16"/>
          <w:rFonts w:cs="Times New Roman" w:ascii="Times New Roman" w:hAnsi="Times New Roman"/>
          <w:color w:val="000000"/>
          <w:lang w:val="ru-RU"/>
        </w:rPr>
        <w:t xml:space="preserve"> году было предоставлено в аренду 5 земельных участков площадью </w:t>
      </w:r>
      <w:r>
        <w:rPr>
          <w:rStyle w:val="Style16"/>
          <w:rFonts w:eastAsia="Times New Roman" w:cs="Times New Roman" w:ascii="Times New Roman" w:hAnsi="Times New Roman"/>
          <w:color w:val="000000"/>
          <w:lang w:val="ru-RU" w:bidi="ar-SA"/>
        </w:rPr>
        <w:t>5504</w:t>
      </w:r>
      <w:r>
        <w:rPr>
          <w:rStyle w:val="Style16"/>
          <w:rFonts w:cs="Times New Roman" w:ascii="Times New Roman" w:hAnsi="Times New Roman"/>
          <w:color w:val="000000"/>
          <w:lang w:val="ru-RU"/>
        </w:rPr>
        <w:t xml:space="preserve"> кв. м, в собственность - </w:t>
      </w:r>
      <w:r>
        <w:rPr>
          <w:rStyle w:val="Style16"/>
          <w:rFonts w:eastAsia="Times New Roman" w:cs="Times New Roman" w:ascii="Times New Roman" w:hAnsi="Times New Roman"/>
          <w:color w:val="000000"/>
          <w:lang w:val="ru-RU" w:bidi="ar-SA"/>
        </w:rPr>
        <w:t>47</w:t>
      </w:r>
      <w:r>
        <w:rPr>
          <w:rStyle w:val="Style16"/>
          <w:rFonts w:cs="Times New Roman" w:ascii="Times New Roman" w:hAnsi="Times New Roman"/>
          <w:color w:val="000000"/>
          <w:lang w:val="ru-RU"/>
        </w:rPr>
        <w:t xml:space="preserve"> земельных участков площадью </w:t>
      </w:r>
      <w:r>
        <w:rPr>
          <w:rStyle w:val="Style16"/>
          <w:rFonts w:eastAsia="Times New Roman" w:cs="Times New Roman" w:ascii="Times New Roman" w:hAnsi="Times New Roman"/>
          <w:color w:val="000000"/>
          <w:lang w:val="ru-RU" w:bidi="ar-SA"/>
        </w:rPr>
        <w:t xml:space="preserve">36500 </w:t>
      </w:r>
      <w:r>
        <w:rPr>
          <w:rStyle w:val="Style16"/>
          <w:rFonts w:cs="Times New Roman" w:ascii="Times New Roman" w:hAnsi="Times New Roman"/>
          <w:color w:val="000000"/>
          <w:lang w:val="ru-RU"/>
        </w:rPr>
        <w:t xml:space="preserve">кв.м, в безвозмездное пользование - 4 земельных участка площадью </w:t>
      </w:r>
      <w:r>
        <w:rPr>
          <w:rStyle w:val="Style16"/>
          <w:rFonts w:eastAsia="Times New Roman" w:cs="Times New Roman" w:ascii="Times New Roman" w:hAnsi="Times New Roman"/>
          <w:color w:val="000000"/>
          <w:lang w:val="ru-RU" w:bidi="ar-SA"/>
        </w:rPr>
        <w:t>4315</w:t>
      </w:r>
      <w:r>
        <w:rPr>
          <w:rStyle w:val="Style16"/>
          <w:rFonts w:cs="Times New Roman" w:ascii="Times New Roman" w:hAnsi="Times New Roman"/>
          <w:color w:val="000000"/>
          <w:lang w:val="ru-RU"/>
        </w:rPr>
        <w:t xml:space="preserve"> кв. м.</w:t>
      </w:r>
    </w:p>
    <w:p>
      <w:pPr>
        <w:pStyle w:val="Normal"/>
        <w:ind w:firstLine="709"/>
        <w:jc w:val="both"/>
        <w:rPr>
          <w:rFonts w:ascii="Times New Roman" w:hAnsi="Times New Roman" w:cs="Times New Roman"/>
          <w:lang w:val="ru-RU"/>
        </w:rPr>
      </w:pPr>
      <w:r>
        <w:rPr>
          <w:rStyle w:val="Style16"/>
          <w:rFonts w:cs="Times New Roman" w:ascii="Times New Roman" w:hAnsi="Times New Roman"/>
          <w:color w:val="000000"/>
          <w:lang w:val="ru-RU"/>
        </w:rPr>
        <w:t>Строительство многоквартирных жилых домов в сельской местности не ведется по причине того, что генеральными планами сельских поселений развитие населенных пунктов путем строительства многоквартирных домов не предусмотрено.</w:t>
      </w:r>
    </w:p>
    <w:p>
      <w:pPr>
        <w:pStyle w:val="111"/>
        <w:spacing w:lineRule="auto" w:line="240" w:before="0" w:after="0"/>
        <w:ind w:left="0" w:firstLine="709"/>
        <w:jc w:val="both"/>
        <w:rPr/>
      </w:pPr>
      <w:r>
        <w:rPr>
          <w:rFonts w:cs="Times New Roman" w:ascii="Times New Roman" w:hAnsi="Times New Roman"/>
          <w:b/>
          <w:color w:val="000000"/>
          <w:lang w:val="ru-RU"/>
        </w:rPr>
        <w:t>4.6.4.5. Стимулирование ИЖС в сельской местности путем предоставления бесплатных земельных участков.</w:t>
      </w:r>
    </w:p>
    <w:p>
      <w:pPr>
        <w:pStyle w:val="211"/>
        <w:widowControl/>
        <w:shd w:fill="FFFFFF" w:val="clear"/>
        <w:spacing w:lineRule="auto" w:line="240"/>
        <w:ind w:firstLine="709"/>
        <w:rPr>
          <w:rFonts w:ascii="Times New Roman" w:hAnsi="Times New Roman" w:cs="Times New Roman"/>
          <w:lang w:val="ru-RU"/>
        </w:rPr>
      </w:pPr>
      <w:r>
        <w:rPr>
          <w:rFonts w:cs="Times New Roman" w:ascii="Times New Roman" w:hAnsi="Times New Roman"/>
          <w:color w:val="000000"/>
          <w:lang w:val="ru-RU"/>
        </w:rPr>
        <w:t xml:space="preserve">Бесплатно земельные участки были предоставлены отдельным категориям граждан в соответствии с требованиями закона Вологодской области от 08.04.2015 № 3627-ОЗ </w:t>
      </w:r>
      <w:r>
        <w:rPr>
          <w:rFonts w:eastAsia="Times New Roman" w:cs="Times New Roman" w:ascii="Times New Roman" w:hAnsi="Times New Roman"/>
          <w:color w:val="000000"/>
          <w:lang w:val="ru-RU"/>
        </w:rPr>
        <w:t>«</w:t>
      </w:r>
      <w:r>
        <w:rPr>
          <w:rFonts w:cs="Times New Roman" w:ascii="Times New Roman" w:hAnsi="Times New Roman"/>
          <w:color w:val="000000"/>
          <w:lang w:val="ru-RU"/>
        </w:rPr>
        <w:t>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Pr>
          <w:rFonts w:eastAsia="Times New Roman" w:cs="Times New Roman" w:ascii="Times New Roman" w:hAnsi="Times New Roman"/>
          <w:color w:val="000000"/>
          <w:lang w:val="ru-RU"/>
        </w:rPr>
        <w:t xml:space="preserve">». Предоставлено </w:t>
      </w:r>
      <w:r>
        <w:rPr>
          <w:rFonts w:eastAsia="Times New Roman" w:cs="Times New Roman" w:ascii="Times New Roman" w:hAnsi="Times New Roman"/>
          <w:color w:val="000000"/>
          <w:lang w:val="ru-RU" w:bidi="ar-SA"/>
        </w:rPr>
        <w:t>20</w:t>
      </w:r>
      <w:r>
        <w:rPr>
          <w:rFonts w:cs="Times New Roman" w:ascii="Times New Roman" w:hAnsi="Times New Roman"/>
          <w:color w:val="000000"/>
          <w:lang w:val="ru-RU"/>
        </w:rPr>
        <w:t xml:space="preserve"> земельных участков общей площадью </w:t>
      </w:r>
      <w:r>
        <w:rPr>
          <w:rFonts w:eastAsia="Times New Roman" w:cs="Times New Roman" w:ascii="Times New Roman" w:hAnsi="Times New Roman"/>
          <w:color w:val="000000"/>
          <w:lang w:val="ru-RU" w:bidi="ar-SA"/>
        </w:rPr>
        <w:t>24998</w:t>
      </w:r>
      <w:r>
        <w:rPr>
          <w:rFonts w:cs="Times New Roman" w:ascii="Times New Roman" w:hAnsi="Times New Roman"/>
          <w:color w:val="000000"/>
          <w:lang w:val="ru-RU"/>
        </w:rPr>
        <w:t xml:space="preserve"> кв.м, из них многодетным семьям 1</w:t>
      </w:r>
      <w:r>
        <w:rPr>
          <w:rFonts w:eastAsia="Times New Roman" w:cs="Times New Roman" w:ascii="Times New Roman" w:hAnsi="Times New Roman"/>
          <w:color w:val="000000"/>
          <w:lang w:val="ru-RU" w:bidi="ar-SA"/>
        </w:rPr>
        <w:t>9</w:t>
      </w:r>
      <w:r>
        <w:rPr>
          <w:rFonts w:cs="Times New Roman" w:ascii="Times New Roman" w:hAnsi="Times New Roman"/>
          <w:color w:val="000000"/>
          <w:lang w:val="ru-RU"/>
        </w:rPr>
        <w:t xml:space="preserve"> земельных участков и 1 земельный участок </w:t>
      </w:r>
      <w:r>
        <w:rPr>
          <w:rFonts w:eastAsia="Times New Roman" w:cs="Times New Roman" w:ascii="Times New Roman" w:hAnsi="Times New Roman"/>
          <w:color w:val="000000"/>
          <w:lang w:val="ru-RU" w:bidi="ar-SA"/>
        </w:rPr>
        <w:t>медицинскому работнику</w:t>
      </w:r>
      <w:r>
        <w:rPr>
          <w:rFonts w:cs="Times New Roman" w:ascii="Times New Roman" w:hAnsi="Times New Roman"/>
          <w:color w:val="000000"/>
          <w:lang w:val="ru-RU"/>
        </w:rPr>
        <w:t>.</w:t>
      </w:r>
    </w:p>
    <w:p>
      <w:pPr>
        <w:pStyle w:val="ConsPlusTitle"/>
        <w:widowControl/>
        <w:spacing w:lineRule="auto" w:line="240"/>
        <w:ind w:firstLine="709"/>
        <w:jc w:val="both"/>
        <w:rPr/>
      </w:pPr>
      <w:r>
        <w:rPr>
          <w:b w:val="false"/>
        </w:rPr>
        <w:t>Предоставлено в безвозмездное пользование в 2021 году 4 земельных участка физическим лицам общей площадью 4315 кв. м, в том числе 2 физическим лицам в безвозмездное пользование земельные участки предоставлены на основании закона Вологодской области от 12.05.2015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 на территории сельского поселения Сидоровское для ведения личного подсобного хозяйства общей площадью 1899 кв. м, еще 2 физическим лицам в безвозмездное пользование земельные участки предоставлены на основании закона Вологодской области от 12.05.2015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 на территории сельского поселения Перцевское для ведения личного подсобного хозяйства общей площадью 2416 кв. м.</w:t>
      </w:r>
    </w:p>
    <w:p>
      <w:pPr>
        <w:pStyle w:val="Normal"/>
        <w:ind w:firstLine="709"/>
        <w:jc w:val="both"/>
        <w:rPr>
          <w:rFonts w:ascii="Times New Roman" w:hAnsi="Times New Roman" w:cs="Times New Roman"/>
          <w:lang w:val="ru-RU"/>
        </w:rPr>
      </w:pPr>
      <w:r>
        <w:rPr>
          <w:rFonts w:eastAsia="Times New Roman" w:cs="Times New Roman" w:ascii="Times New Roman" w:hAnsi="Times New Roman"/>
          <w:color w:val="000000"/>
          <w:lang w:val="ru-RU"/>
        </w:rPr>
        <w:t>На 1 января 2022 года числится 456 договоров безвозмездного пользования, в том числе 454</w:t>
      </w:r>
      <w:r>
        <w:rPr>
          <w:rFonts w:eastAsia="Times New Roman" w:cs="Times New Roman" w:ascii="Times New Roman" w:hAnsi="Times New Roman"/>
          <w:color w:val="000000"/>
          <w:lang w:val="ru"/>
        </w:rPr>
        <w:t xml:space="preserve"> </w:t>
      </w:r>
      <w:r>
        <w:rPr>
          <w:rFonts w:eastAsia="Times New Roman" w:cs="Times New Roman" w:ascii="Times New Roman" w:hAnsi="Times New Roman"/>
          <w:color w:val="000000"/>
          <w:lang w:val="ru-RU"/>
        </w:rPr>
        <w:t xml:space="preserve">договора </w:t>
      </w:r>
      <w:r>
        <w:rPr>
          <w:rFonts w:eastAsia="Times New Roman" w:cs="Times New Roman" w:ascii="Times New Roman" w:hAnsi="Times New Roman"/>
          <w:color w:val="000000"/>
          <w:lang w:val="ru"/>
        </w:rPr>
        <w:t>для ведения личного подсобного хозяйства</w:t>
      </w:r>
      <w:r>
        <w:rPr>
          <w:rFonts w:eastAsia="Times New Roman" w:cs="Times New Roman" w:ascii="Times New Roman" w:hAnsi="Times New Roman"/>
          <w:color w:val="000000"/>
          <w:lang w:val="ru-RU"/>
        </w:rPr>
        <w:t xml:space="preserve">, 2 договора </w:t>
      </w:r>
      <w:r>
        <w:rPr>
          <w:rFonts w:eastAsia="Times New Roman" w:cs="Times New Roman" w:ascii="Times New Roman" w:hAnsi="Times New Roman"/>
          <w:color w:val="000000"/>
          <w:lang w:val="ru"/>
        </w:rPr>
        <w:t>для осуществления крестьянским (фермерским) хозяйством его деятельности</w:t>
      </w:r>
      <w:r>
        <w:rPr>
          <w:rFonts w:eastAsia="Times New Roman" w:cs="Times New Roman" w:ascii="Times New Roman" w:hAnsi="Times New Roman"/>
          <w:color w:val="000000"/>
          <w:lang w:val="ru-RU"/>
        </w:rPr>
        <w:t xml:space="preserve">. </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eastAsia="ar-SA"/>
        </w:rPr>
        <w:t xml:space="preserve">На конец 2021 года на территории района проживала 571 многодетная семья. </w:t>
      </w:r>
      <w:r>
        <w:rPr>
          <w:rFonts w:cs="Times New Roman" w:ascii="Times New Roman" w:hAnsi="Times New Roman"/>
          <w:color w:val="000000"/>
          <w:lang w:val="ru-RU" w:eastAsia="hi-IN"/>
        </w:rPr>
        <w:t xml:space="preserve">С января 2011 года в соответствии с законом Вологодской области «О бесплатном предоставлении в собственность отдельным категориям граждан земельных участков» 541 многодетная семья подала заявления о постановке на учёт, предоставлено 246 земельных участков общей площадью 33,3 га, в том числе 25 земельных участков для использования земли под индивидуальное жилищное строительство, 221 земельный участок для ведения личного подсобного хозяйства. В реестре граждан, имеющих право на бесплатное предоставление земельных участков, числится 140 семей, в том числе с разрешённым использованием земельного участка для индивидуального жилищного строительства - 74 семьи и для ведения личного подсобного хозяйства - 66 семей. В 2021 году подали заявления о постановке на учёт 47 многодетных семьей, в том числе для индивидуального жилищного строительства - 8 семей, для личного подсобного хозяйства - 39 семей (2019 год - 17 многодетных семей, 2020 год- 32 многодетные семьи).     </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eastAsia="hi-IN"/>
        </w:rPr>
        <w:t xml:space="preserve">В перечне земельных участков на территории Грязовецкого муниципального района, которые могут быть предоставлены гражданам, имеющих трёх и более детей, в собственность бесплатно для ведения личного подсобного хозяйства на 1 января 2022 года включено 20 земельных участков. </w:t>
      </w:r>
      <w:r>
        <w:rPr>
          <w:rFonts w:cs="Times New Roman" w:ascii="Times New Roman" w:hAnsi="Times New Roman"/>
          <w:color w:val="000000"/>
          <w:lang w:val="ru-RU"/>
        </w:rPr>
        <w:t xml:space="preserve"> </w:t>
      </w:r>
      <w:r>
        <w:rPr>
          <w:rFonts w:cs="Times New Roman" w:ascii="Times New Roman" w:hAnsi="Times New Roman"/>
          <w:color w:val="000000"/>
          <w:lang w:val="ru-RU" w:eastAsia="hi-IN"/>
        </w:rPr>
        <w:t xml:space="preserve">Всего направлено в 2021 году 153 уведомления о возможности получения земельного участка в собственность бесплатно (в 2020 году - 109 уведомлений). </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bCs/>
          <w:color w:val="000000"/>
          <w:lang w:val="ru-RU"/>
        </w:rPr>
        <w:t xml:space="preserve">Реализация данного направления деятельности затруднена по причине отсутствия: свободных земельных участков в заявленных многодетными семьями населённых пунктах, пригодных для строительства жилого дома и предназначенных для этих целей документами территориального планирования и территориального зонирования; минимально необходимой инженерной инфраструктуры; необходимых бюджетных средств на строительство инженерной и транспортной инфраструктуры. </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bCs/>
          <w:color w:val="000000"/>
          <w:lang w:val="ru-RU"/>
        </w:rPr>
        <w:t xml:space="preserve">На основании заявлений граждан и в соответствии со ст. 19 Федерального закона от 13.07.2015 № 218-ФЗ </w:t>
      </w:r>
      <w:r>
        <w:rPr>
          <w:rFonts w:eastAsia="Times New Roman CYR;Times New R" w:cs="Times New Roman" w:ascii="Times New Roman" w:hAnsi="Times New Roman"/>
          <w:bCs/>
          <w:color w:val="000000"/>
          <w:lang w:val="ru-RU" w:eastAsia="ar-SA"/>
        </w:rPr>
        <w:t>«</w:t>
      </w:r>
      <w:r>
        <w:rPr>
          <w:rFonts w:cs="Times New Roman" w:ascii="Times New Roman" w:hAnsi="Times New Roman"/>
          <w:bCs/>
          <w:color w:val="000000"/>
          <w:lang w:val="ru-RU"/>
        </w:rPr>
        <w:t>О государственной регистрации недвижимости</w:t>
      </w:r>
      <w:r>
        <w:rPr>
          <w:rFonts w:eastAsia="Times New Roman CYR;Times New R" w:cs="Times New Roman" w:ascii="Times New Roman" w:hAnsi="Times New Roman"/>
          <w:bCs/>
          <w:color w:val="000000"/>
          <w:lang w:val="ru-RU" w:eastAsia="ar-SA"/>
        </w:rPr>
        <w:t xml:space="preserve">» </w:t>
      </w:r>
      <w:r>
        <w:rPr>
          <w:rFonts w:cs="Times New Roman" w:ascii="Times New Roman" w:hAnsi="Times New Roman"/>
          <w:bCs/>
          <w:color w:val="000000"/>
          <w:lang w:val="ru-RU"/>
        </w:rPr>
        <w:t xml:space="preserve">в </w:t>
      </w:r>
      <w:r>
        <w:rPr>
          <w:rFonts w:cs="Times New Roman" w:ascii="Times New Roman" w:hAnsi="Times New Roman"/>
          <w:color w:val="000000"/>
          <w:lang w:val="ru-RU"/>
        </w:rPr>
        <w:t>Управление Федеральной службы государственной регистрации, кадастра и картографии по Вологодской области направлено 20 пакетов документов для регистрации прав граждан на предоставленные в собственность бесплатно земельных участков.</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 xml:space="preserve">Программа Губернатора Вологодской области «Земельный сертификат» реализуется в Вологодской области с 2019 года в рамках национального проекта «Демография» и  регионального проекта «Финансовая поддержка семей при рождении детей», а именно многодетные семьи, стоящие в очереди на бесплатные земельные участки для индивидуального жилищного строительства, могут получить взамен единовременную денежную выплату в размере 223400 рублей. С начала действия программы выделены денежные средства более 130 многодетным семьям, проживающим в Грязовецком районе. </w:t>
      </w:r>
      <w:r>
        <w:rPr>
          <w:rFonts w:cs="Times New Roman" w:ascii="Times New Roman" w:hAnsi="Times New Roman"/>
          <w:color w:val="000000"/>
          <w:lang w:val="ru-RU" w:eastAsia="ar-SA"/>
        </w:rPr>
        <w:t>В рамках подпрограммы 1 «Управление муниципальным имуществом и земельными ресурсами Грязовецкого муниципального района» муниципальной программы «</w:t>
      </w:r>
      <w:r>
        <w:rPr>
          <w:rStyle w:val="11"/>
          <w:rFonts w:cs="Times New Roman" w:ascii="Times New Roman" w:hAnsi="Times New Roman"/>
          <w:color w:val="000000"/>
          <w:lang w:val="ru-RU" w:eastAsia="ar-SA"/>
        </w:rPr>
        <w:t>Совершенствование управления муниципальным имуществом и земельными ресурсами Грязовецкого муниципального района на 2020-2024 годы</w:t>
      </w:r>
      <w:r>
        <w:rPr>
          <w:rFonts w:cs="Times New Roman" w:ascii="Times New Roman" w:hAnsi="Times New Roman"/>
          <w:color w:val="000000"/>
          <w:lang w:val="ru-RU" w:eastAsia="ar-SA"/>
        </w:rPr>
        <w:t>» в 2021 году на о</w:t>
      </w:r>
      <w:r>
        <w:rPr>
          <w:rFonts w:cs="Times New Roman" w:ascii="Times New Roman" w:hAnsi="Times New Roman"/>
          <w:color w:val="000000"/>
          <w:lang w:val="ru-RU" w:eastAsia="ru-RU" w:bidi="ru-RU"/>
        </w:rPr>
        <w:t>рганизацию и предоставление единовременной денежной выплаты взамен предоставления земельного участка гражданам, имеющим трёх и более детей,</w:t>
      </w:r>
      <w:r>
        <w:rPr>
          <w:rFonts w:cs="Times New Roman" w:ascii="Times New Roman" w:hAnsi="Times New Roman"/>
          <w:color w:val="000000"/>
          <w:lang w:val="ru-RU" w:eastAsia="ar-SA"/>
        </w:rPr>
        <w:t xml:space="preserve"> направлены средства из областного бюджета в сумме 8616,5 тыс. рублей на 38 «земельных сертификатов».</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В едином списке граждан на получение «земельного сертификата» на 1 января 2022 года числится 74 многодетных семьи, из которых 48 семей представили заявления об отказе от получения единовременной денежной выплаты взамен земельных участков, 19 семей не предоставили заявления о согласии либо об отказе от получения единовременной денежной выплаты взамен земельных участков в установленные сроки.</w:t>
      </w:r>
    </w:p>
    <w:p>
      <w:pPr>
        <w:pStyle w:val="111"/>
        <w:spacing w:lineRule="auto" w:line="240" w:before="0" w:after="0"/>
        <w:ind w:left="0" w:firstLine="709"/>
        <w:jc w:val="both"/>
        <w:rPr>
          <w:rFonts w:ascii="Times New Roman" w:hAnsi="Times New Roman" w:cs="Times New Roman"/>
          <w:color w:val="0070C0"/>
          <w:lang w:val="ru-RU"/>
        </w:rPr>
      </w:pPr>
      <w:r>
        <w:rPr>
          <w:rFonts w:cs="Times New Roman" w:ascii="Times New Roman" w:hAnsi="Times New Roman"/>
          <w:b/>
          <w:color w:val="000000"/>
          <w:lang w:val="ru-RU"/>
        </w:rPr>
        <w:t>4.6.4.6. Развитие рынка доступного арендного жилья для граждан, имеющий невысокий уровень дохода или приезжающих на постоянное место жительства в район.</w:t>
      </w:r>
    </w:p>
    <w:p>
      <w:pPr>
        <w:pStyle w:val="111"/>
        <w:spacing w:lineRule="auto" w:line="240" w:before="0" w:after="0"/>
        <w:ind w:left="0" w:firstLine="709"/>
        <w:jc w:val="both"/>
        <w:rPr>
          <w:rFonts w:ascii="Times New Roman" w:hAnsi="Times New Roman" w:cs="Times New Roman"/>
          <w:color w:val="0070C0"/>
          <w:lang w:val="ru-RU" w:eastAsia="ru-RU"/>
        </w:rPr>
      </w:pPr>
      <w:r>
        <w:rPr>
          <w:rFonts w:cs="Times New Roman" w:ascii="Times New Roman" w:hAnsi="Times New Roman"/>
          <w:color w:val="000000"/>
          <w:lang w:val="ru-RU" w:eastAsia="ru-RU"/>
        </w:rPr>
        <w:t>Мероприятия, направленные на достижение задачи в 2021 году, не проводились.</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4.6.4.7. Содействие комплексному освоению территории и развитию застроенных территорий на основе утвержденной градостроительной документации.</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Продолжена работа по выявлению неиспользуемых земельных участков, для включения их в инвестиционный паспорт района с целью последующего предоставления юридическим и физическим лицам по договорам аренды или купли-продажи, а также по вовлечению в оборот земель сельскохозяйственного назначения органами местного самоуправления района во исполнения поручения Губернатора Вологодской области.  </w:t>
      </w:r>
    </w:p>
    <w:p>
      <w:pPr>
        <w:pStyle w:val="18"/>
        <w:shd w:val="clear" w:color="auto" w:fill="FFFFFF"/>
        <w:spacing w:before="0" w:after="0"/>
        <w:ind w:firstLine="709"/>
        <w:jc w:val="both"/>
        <w:rPr>
          <w:rFonts w:ascii="Times New Roman" w:hAnsi="Times New Roman" w:cs="Times New Roman"/>
          <w:lang w:val="ru-RU"/>
        </w:rPr>
      </w:pPr>
      <w:r>
        <w:rPr>
          <w:rFonts w:cs="Times New Roman" w:ascii="Times New Roman" w:hAnsi="Times New Roman"/>
          <w:color w:val="000000"/>
          <w:lang w:val="ru-RU" w:eastAsia="hi-IN" w:bidi="hi-IN"/>
        </w:rPr>
        <w:t>За отчётный период из выявленных земель сельскохозяйственного назначения, заключены договора купли-продажи на 5 земельных участков, сформированных в счёт земельных долей, общей площадью 373,9 га на территории сельского поселения Ростиловское (АО племзавод «Заря» - 4 земельных участка, ООО Подгорнов и К - 1 земельный участок).</w:t>
      </w:r>
    </w:p>
    <w:p>
      <w:pPr>
        <w:pStyle w:val="18"/>
        <w:shd w:val="clear" w:color="auto" w:fill="FFFFFF"/>
        <w:spacing w:before="0" w:after="0"/>
        <w:ind w:firstLine="709"/>
        <w:jc w:val="both"/>
        <w:rPr>
          <w:rFonts w:ascii="Times New Roman" w:hAnsi="Times New Roman" w:cs="Times New Roman"/>
          <w:color w:val="000000"/>
          <w:lang w:val="ru-RU" w:eastAsia="hi-IN" w:bidi="hi-IN"/>
        </w:rPr>
      </w:pPr>
      <w:r>
        <w:rPr>
          <w:rFonts w:cs="Times New Roman" w:ascii="Times New Roman" w:hAnsi="Times New Roman"/>
          <w:color w:val="000000"/>
          <w:lang w:val="ru-RU" w:eastAsia="hi-IN" w:bidi="hi-IN"/>
        </w:rPr>
        <w:t>Передано в аренду 11 земельных участков из земель сельскохозяйственного назначения на территории сельского поселения Перцевское общей площадью 76,7 га.</w:t>
      </w:r>
    </w:p>
    <w:p>
      <w:pPr>
        <w:pStyle w:val="18"/>
        <w:shd w:val="clear" w:color="auto" w:fill="FFFFFF"/>
        <w:spacing w:before="0" w:after="0"/>
        <w:ind w:firstLine="709"/>
        <w:jc w:val="both"/>
        <w:rPr>
          <w:rFonts w:ascii="Times New Roman" w:hAnsi="Times New Roman" w:cs="Times New Roman"/>
          <w:color w:val="000000"/>
          <w:lang w:val="ru-RU" w:eastAsia="hi-IN" w:bidi="hi-IN"/>
        </w:rPr>
      </w:pPr>
      <w:r>
        <w:rPr>
          <w:rFonts w:cs="Times New Roman" w:ascii="Times New Roman" w:hAnsi="Times New Roman"/>
          <w:color w:val="000000"/>
          <w:lang w:val="ru-RU" w:eastAsia="hi-IN" w:bidi="hi-IN"/>
        </w:rPr>
        <w:t>Принято 11 решений об утверждении схемы расположения земельных участков на кадастровом плане территории с предварительным согласованием предоставления земельных участков общей площадью на 355 га для сельскохозяйственного производства, из них на территории сельского поселения Перцевское -168,7 га, сельское поселение Комьянское - 47,9 га, сельское поселение Юровское -138,4 га.</w:t>
      </w:r>
    </w:p>
    <w:p>
      <w:pPr>
        <w:pStyle w:val="Normal"/>
        <w:ind w:firstLine="709"/>
        <w:jc w:val="both"/>
        <w:rPr>
          <w:rFonts w:ascii="Times New Roman" w:hAnsi="Times New Roman" w:cs="Times New Roman"/>
        </w:rPr>
      </w:pPr>
      <w:r>
        <w:rPr>
          <w:rStyle w:val="Style16"/>
          <w:rFonts w:cs="Times New Roman" w:ascii="Times New Roman" w:hAnsi="Times New Roman"/>
          <w:color w:val="000000"/>
          <w:lang w:val="ru-RU" w:eastAsia="ru-RU"/>
        </w:rPr>
        <w:t xml:space="preserve">Продолжена работа по описанию границ муниципальных образований и населённых пунктов района. За отчётный период внесены сведения по 75 границам населённых пунктов. Начаты мероприятия по упразднению 7 населённых пунктов на территориях сельских поселений, упразднен 1 населенный пункт. </w:t>
      </w:r>
    </w:p>
    <w:p>
      <w:pPr>
        <w:pStyle w:val="Normal"/>
        <w:tabs>
          <w:tab w:val="clear" w:pos="720"/>
          <w:tab w:val="left" w:pos="708" w:leader="none"/>
        </w:tabs>
        <w:suppressAutoHyphens w:val="true"/>
        <w:ind w:firstLine="709"/>
        <w:jc w:val="both"/>
        <w:rPr>
          <w:rFonts w:ascii="Times New Roman" w:hAnsi="Times New Roman" w:cs="Times New Roman"/>
          <w:lang w:val="ru-RU"/>
        </w:rPr>
      </w:pPr>
      <w:r>
        <w:rPr>
          <w:rStyle w:val="Style16"/>
          <w:rFonts w:cs="Times New Roman" w:ascii="Times New Roman" w:hAnsi="Times New Roman"/>
          <w:color w:val="000000"/>
          <w:lang w:val="ru-RU" w:eastAsia="ru-RU"/>
        </w:rPr>
        <w:t xml:space="preserve"> </w:t>
      </w:r>
      <w:r>
        <w:rPr>
          <w:rStyle w:val="Style16"/>
          <w:rFonts w:cs="Times New Roman" w:ascii="Times New Roman" w:hAnsi="Times New Roman"/>
          <w:color w:val="000000"/>
          <w:lang w:val="ru-RU" w:eastAsia="ru-RU"/>
        </w:rPr>
        <w:t xml:space="preserve">В рамках основного мероприятия </w:t>
      </w:r>
      <w:r>
        <w:rPr>
          <w:rStyle w:val="Style16"/>
          <w:rFonts w:eastAsia="Andale Sans UI;Arial Unicode MS" w:cs="Times New Roman" w:ascii="Times New Roman" w:hAnsi="Times New Roman"/>
          <w:color w:val="000000"/>
          <w:lang w:val="ru-RU"/>
        </w:rPr>
        <w:t>«Обеспечение территории района градостроительной документацией» подпрограммы 1 «Создание условий для обеспечения доступным и комфортным жильем населения» муниципальной программы «Развитие жилищного строительства и коммунальной инфраструктуры Грязовецкого муниципального района на 2021-2025 годы» в 2021 году собственные доходы бюджета района в сумме 2072,0 тыс. рублей направлены на подготовку актуальных версий документов территориального планирования четырех сельских поселений.</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4.6.4.8. Подготовка и введение в хозяйственный оборот новых инженерно-подготовленных участков под развитие застройки.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течение года на территории района для проведения торгов сформировано 5 земельных участков, проведено 7 аукционов, по итогам аукционов заключено: 15 договоров аренды (хранение автотранспорта - 9 земельных участков, объекты жилой застройки, обслуживание жилой застройки - 1 земельный участок, для размещение объектов улично-дорожной сети - придорожных стоянок (парковок) транспортных средств в границах городских улиц и дорог - 1 земельный участок, магазины - 1 земельный участок, сельскохозяйственное производство - 1 земельный участок, площадки для занятий спортом - 1 земельный участок, объекты складского назначения - 1 земельный участок) общей площадью 14854 кв. м.; 3 договора купли-продажи земельных участков из земель населенных пунктов для ведения личного подсобного хозяйства, общей площадью 3673 кв. м.</w:t>
      </w:r>
    </w:p>
    <w:p>
      <w:pPr>
        <w:pStyle w:val="ConsPlusTitle"/>
        <w:widowControl/>
        <w:spacing w:lineRule="auto" w:line="240"/>
        <w:ind w:firstLine="709"/>
        <w:jc w:val="both"/>
        <w:rPr>
          <w:b w:val="false"/>
          <w:b w:val="false"/>
          <w:bCs w:val="false"/>
        </w:rPr>
      </w:pPr>
      <w:r>
        <w:rPr>
          <w:b w:val="false"/>
          <w:bCs w:val="false"/>
        </w:rPr>
        <w:t>Принято 6 решений по предоставлению 9 земельных участков в постоянное бессрочное пользование юридическим лицам общей площадью 2,25 га, прекращено право постоянного бессрочного пользования по 2 заявлениям от юридических лиц на 2 земельных участка общей площадью 1,75 га.</w:t>
      </w:r>
    </w:p>
    <w:p>
      <w:pPr>
        <w:pStyle w:val="211"/>
        <w:widowControl/>
        <w:shd w:fill="FFFFFF" w:val="clear"/>
        <w:spacing w:lineRule="auto" w:line="240"/>
        <w:ind w:firstLine="709"/>
        <w:rPr>
          <w:rFonts w:ascii="Times New Roman" w:hAnsi="Times New Roman" w:cs="Times New Roman"/>
          <w:color w:val="000000"/>
          <w:lang w:val="ru-RU"/>
        </w:rPr>
      </w:pPr>
      <w:r>
        <w:rPr>
          <w:rFonts w:eastAsia="Times New Roman" w:cs="Times New Roman" w:ascii="Times New Roman" w:hAnsi="Times New Roman"/>
          <w:color w:val="000000"/>
          <w:lang w:val="ru-RU"/>
        </w:rPr>
        <w:t>Новые инженерно-подготовленные участки под развитие застройки в 2021 году не вводились в хозяйственный оборот.</w:t>
      </w:r>
    </w:p>
    <w:p>
      <w:pPr>
        <w:pStyle w:val="Normal"/>
        <w:widowControl/>
        <w:shd w:val="clear" w:color="auto" w:fill="FFFFFF"/>
        <w:ind w:firstLine="709"/>
        <w:jc w:val="both"/>
        <w:rPr>
          <w:rFonts w:ascii="Times New Roman" w:hAnsi="Times New Roman" w:eastAsia="Times New Roman" w:cs="Times New Roman"/>
          <w:color w:val="FF0000"/>
          <w:lang w:val="ru-RU"/>
        </w:rPr>
      </w:pPr>
      <w:r>
        <w:rPr>
          <w:rFonts w:eastAsia="Times New Roman" w:cs="Times New Roman" w:ascii="Times New Roman" w:hAnsi="Times New Roman"/>
          <w:lang w:val="ru-RU"/>
        </w:rPr>
        <w:t>В реестре муниципальных инвестиционных площадок числится 41 земельный участок, сведения о которых размещены на сайте района.</w:t>
      </w:r>
      <w:r>
        <w:rPr>
          <w:rFonts w:eastAsia="Times New Roman" w:cs="Times New Roman" w:ascii="Times New Roman" w:hAnsi="Times New Roman"/>
          <w:color w:val="FF0000"/>
          <w:lang w:val="ru-RU"/>
        </w:rPr>
        <w:t xml:space="preserve"> </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4.6.4.9. Минимизация административных «барьеров» в целях сокращения продолжительности строительства, снижения стоимости жилья.</w:t>
      </w:r>
    </w:p>
    <w:p>
      <w:pPr>
        <w:pStyle w:val="211"/>
        <w:shd w:fill="FFFFFF" w:val="clear"/>
        <w:spacing w:lineRule="auto" w:line="240"/>
        <w:ind w:firstLine="709"/>
        <w:rPr>
          <w:rFonts w:ascii="Times New Roman" w:hAnsi="Times New Roman" w:cs="Times New Roman"/>
          <w:lang w:val="ru-RU"/>
        </w:rPr>
      </w:pPr>
      <w:r>
        <w:rPr>
          <w:rStyle w:val="Style16"/>
          <w:rFonts w:cs="Times New Roman" w:ascii="Times New Roman" w:hAnsi="Times New Roman"/>
          <w:color w:val="000000"/>
          <w:lang w:val="ru-RU"/>
        </w:rPr>
        <w:t xml:space="preserve">В целях минимизации административных «барьеров» для сокращения продолжительности строительства, снижения стоимости жилья органом местного самоуправления района самостоятельно без участия граждан в соответствии со ст. 19 Федерального закона от 13.07.2015 № 218-ФЗ «О государственной регистрации недвижимости» сдано в Управление Федеральной службы государственной регистрации кадастра и картографии по Вологодской области </w:t>
      </w:r>
      <w:r>
        <w:rPr>
          <w:rStyle w:val="Style16"/>
          <w:rFonts w:eastAsia="Times New Roman" w:cs="Times New Roman" w:ascii="Times New Roman" w:hAnsi="Times New Roman"/>
          <w:color w:val="000000"/>
          <w:lang w:val="ru-RU" w:bidi="ar-SA"/>
        </w:rPr>
        <w:t>20</w:t>
      </w:r>
      <w:r>
        <w:rPr>
          <w:rStyle w:val="Style16"/>
          <w:rFonts w:cs="Times New Roman" w:ascii="Times New Roman" w:hAnsi="Times New Roman"/>
          <w:color w:val="000000"/>
          <w:lang w:val="ru-RU"/>
        </w:rPr>
        <w:t xml:space="preserve"> пакетов документов для регистрации прав граждан на предоставленные в собственность бесплатно  земельные участки, </w:t>
      </w:r>
      <w:r>
        <w:rPr>
          <w:rStyle w:val="Style16"/>
          <w:rFonts w:eastAsia="Times New Roman" w:cs="Times New Roman" w:ascii="Times New Roman" w:hAnsi="Times New Roman"/>
          <w:color w:val="000000"/>
          <w:lang w:val="ru-RU" w:bidi="ar-SA"/>
        </w:rPr>
        <w:t>4</w:t>
      </w:r>
      <w:r>
        <w:rPr>
          <w:rStyle w:val="Style16"/>
          <w:rFonts w:cs="Times New Roman" w:ascii="Times New Roman" w:hAnsi="Times New Roman"/>
          <w:color w:val="000000"/>
          <w:lang w:val="ru-RU"/>
        </w:rPr>
        <w:t xml:space="preserve"> пакет</w:t>
      </w:r>
      <w:r>
        <w:rPr>
          <w:rStyle w:val="Style16"/>
          <w:rFonts w:eastAsia="Times New Roman" w:cs="Times New Roman" w:ascii="Times New Roman" w:hAnsi="Times New Roman"/>
          <w:color w:val="000000"/>
          <w:lang w:val="ru-RU" w:bidi="ar-SA"/>
        </w:rPr>
        <w:t>а</w:t>
      </w:r>
      <w:r>
        <w:rPr>
          <w:rStyle w:val="Style16"/>
          <w:rFonts w:cs="Times New Roman" w:ascii="Times New Roman" w:hAnsi="Times New Roman"/>
          <w:color w:val="000000"/>
          <w:lang w:val="ru-RU"/>
        </w:rPr>
        <w:t xml:space="preserve"> документов на право безвозмездного пользования, </w:t>
      </w:r>
      <w:r>
        <w:rPr>
          <w:rStyle w:val="Style16"/>
          <w:rFonts w:eastAsia="Times New Roman" w:cs="Times New Roman" w:ascii="Times New Roman" w:hAnsi="Times New Roman"/>
          <w:color w:val="000000"/>
          <w:lang w:val="ru-RU" w:bidi="ar-SA"/>
        </w:rPr>
        <w:t>54</w:t>
      </w:r>
      <w:r>
        <w:rPr>
          <w:rStyle w:val="Style16"/>
          <w:rFonts w:cs="Times New Roman" w:ascii="Times New Roman" w:hAnsi="Times New Roman"/>
          <w:color w:val="000000"/>
          <w:lang w:val="ru-RU"/>
        </w:rPr>
        <w:t xml:space="preserve"> пакетов документов на право аренды земельных участков и 135 пакета документов на право собственности граждан по договорам купли продажи. </w:t>
      </w:r>
    </w:p>
    <w:p>
      <w:pPr>
        <w:pStyle w:val="Normal"/>
        <w:ind w:firstLine="709"/>
        <w:jc w:val="both"/>
        <w:rPr>
          <w:rFonts w:ascii="Times New Roman" w:hAnsi="Times New Roman" w:cs="Times New Roman"/>
          <w:lang w:val="ru-RU"/>
        </w:rPr>
      </w:pPr>
      <w:r>
        <w:rPr>
          <w:rStyle w:val="Style16"/>
          <w:rFonts w:cs="Times New Roman" w:ascii="Times New Roman" w:hAnsi="Times New Roman"/>
          <w:color w:val="000000"/>
          <w:lang w:val="ru-RU"/>
        </w:rPr>
        <w:t>Все административные процедуры в строительстве регламентированы. Процедуры по составу представляемых документов и срокам их выдачи оптимизированы. Из-за больших издержек при проектировании отменены процедуры согласования разделов проектной документации. Еще одним направлением по оптимизации административных процедур в строительстве является сокращение сроков прохождения процедур при реализации строительных проектов. За счет уменьшения сроков проведения государственной экспертизы застройщик может намного быстрее получить от органов власти необходимую для реализации проекта разрешительную документацию.</w:t>
      </w:r>
      <w:bookmarkStart w:id="3" w:name="ctrlcopy"/>
      <w:bookmarkEnd w:id="3"/>
      <w:r>
        <w:rPr>
          <w:rStyle w:val="Style16"/>
          <w:rFonts w:cs="Times New Roman" w:ascii="Times New Roman" w:hAnsi="Times New Roman"/>
          <w:color w:val="000000"/>
          <w:lang w:val="ru-RU"/>
        </w:rPr>
        <w:br/>
        <w:t>Муниципальные услуги по выдаче градостроительного плана земельного участка, разрешения на строительство и его ввод в эксплуатацию предоставляются только в электронном виде.</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4.6.4.10. Реализация проектов по модернизации коммунальной инфраструктуры.</w:t>
      </w:r>
    </w:p>
    <w:p>
      <w:pPr>
        <w:pStyle w:val="Style20"/>
        <w:widowControl/>
        <w:spacing w:lineRule="auto" w:line="240" w:before="0" w:after="0"/>
        <w:ind w:firstLine="709"/>
        <w:jc w:val="both"/>
        <w:rPr>
          <w:rFonts w:ascii="Times New Roman" w:hAnsi="Times New Roman" w:cs="Times New Roman"/>
          <w:lang w:val="ru-RU"/>
        </w:rPr>
      </w:pPr>
      <w:r>
        <w:rPr>
          <w:rStyle w:val="Style16"/>
          <w:rFonts w:eastAsia="Times New Roman CYR;Times New R" w:cs="Times New Roman" w:ascii="Times New Roman" w:hAnsi="Times New Roman"/>
          <w:color w:val="000000"/>
          <w:lang w:val="ru-RU"/>
        </w:rPr>
        <w:t>В 2021 году в рамках подпрограммы 2 «Обеспечение качественными жилищно-коммунальными услугами населения» муниципальной программы «Развитие жилищного строительства и коммунальной инфраструктуры Грязовецкого муниципального района на 2021-2025 годы» из бюджета района направлено средств в сумме 35014,1 тыс. рублей на реализацию следующих основных мероприятий:</w:t>
      </w:r>
    </w:p>
    <w:p>
      <w:pPr>
        <w:pStyle w:val="Normal"/>
        <w:tabs>
          <w:tab w:val="clear" w:pos="720"/>
          <w:tab w:val="left" w:pos="708" w:leader="none"/>
        </w:tabs>
        <w:suppressAutoHyphens w:val="true"/>
        <w:spacing w:lineRule="atLeast" w:line="100"/>
        <w:ind w:firstLine="709"/>
        <w:jc w:val="both"/>
        <w:rPr>
          <w:rFonts w:ascii="Times New Roman" w:hAnsi="Times New Roman" w:cs="Times New Roman"/>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eastAsia="ru-RU"/>
        </w:rPr>
        <w:t>«О</w:t>
      </w:r>
      <w:r>
        <w:rPr>
          <w:rFonts w:cs="Times New Roman" w:ascii="Times New Roman" w:hAnsi="Times New Roman"/>
          <w:color w:val="000000"/>
          <w:lang w:val="ru-RU"/>
        </w:rPr>
        <w:t>существление строительства, реконструкции и ремонта систем теплоснабжения, водоснабжения и водоотведения населенных пунктов Грязовецкого муниципального района</w:t>
      </w:r>
      <w:r>
        <w:rPr>
          <w:rFonts w:cs="Times New Roman" w:ascii="Times New Roman" w:hAnsi="Times New Roman"/>
          <w:color w:val="000000"/>
          <w:lang w:val="ru-RU" w:eastAsia="ru-RU"/>
        </w:rPr>
        <w:t>»</w:t>
      </w:r>
      <w:r>
        <w:rPr>
          <w:rFonts w:cs="Times New Roman" w:ascii="Times New Roman" w:hAnsi="Times New Roman"/>
          <w:color w:val="C9211E"/>
          <w:lang w:val="ru-RU" w:eastAsia="ru-RU"/>
        </w:rPr>
        <w:t xml:space="preserve"> </w:t>
      </w:r>
      <w:r>
        <w:rPr>
          <w:rFonts w:cs="Times New Roman" w:ascii="Times New Roman" w:hAnsi="Times New Roman"/>
          <w:color w:val="000000"/>
          <w:lang w:val="ru-RU"/>
        </w:rPr>
        <w:t>собственные доходы бюджета района в сумме</w:t>
      </w:r>
      <w:r>
        <w:rPr>
          <w:rFonts w:cs="Times New Roman" w:ascii="Times New Roman" w:hAnsi="Times New Roman"/>
          <w:color w:val="000000"/>
          <w:lang w:val="ru-RU" w:eastAsia="ru-RU"/>
        </w:rPr>
        <w:t xml:space="preserve"> 12135,5 тыс. рублей направлены на: строительство трех источников нецентрализованного водоснабжения - 194,3 тыс. рублей; содержание колодцев - </w:t>
      </w:r>
      <w:r>
        <w:rPr>
          <w:rFonts w:eastAsia="Andale Sans UI;Arial Unicode MS" w:cs="Times New Roman" w:ascii="Times New Roman" w:hAnsi="Times New Roman"/>
          <w:color w:val="000000"/>
          <w:lang w:val="ru-RU" w:eastAsia="ru-RU"/>
        </w:rPr>
        <w:t>380,0</w:t>
      </w:r>
      <w:r>
        <w:rPr>
          <w:rFonts w:cs="Times New Roman" w:ascii="Times New Roman" w:hAnsi="Times New Roman"/>
          <w:color w:val="000000"/>
          <w:lang w:val="ru-RU" w:eastAsia="ru-RU"/>
        </w:rPr>
        <w:t xml:space="preserve"> тыс. рублей; ремонт трех коммунальных систем - </w:t>
      </w:r>
      <w:r>
        <w:rPr>
          <w:rFonts w:eastAsia="Andale Sans UI;Arial Unicode MS" w:cs="Times New Roman" w:ascii="Times New Roman" w:hAnsi="Times New Roman"/>
          <w:color w:val="000000"/>
          <w:lang w:val="ru-RU" w:eastAsia="ru-RU"/>
        </w:rPr>
        <w:t>11561,2</w:t>
      </w:r>
      <w:r>
        <w:rPr>
          <w:rFonts w:cs="Times New Roman" w:ascii="Times New Roman" w:hAnsi="Times New Roman"/>
          <w:color w:val="000000"/>
          <w:lang w:val="ru-RU" w:eastAsia="ru-RU"/>
        </w:rPr>
        <w:t xml:space="preserve"> тыс. рублей</w:t>
      </w:r>
      <w:r>
        <w:rPr>
          <w:rFonts w:cs="Times New Roman" w:ascii="Times New Roman" w:hAnsi="Times New Roman"/>
          <w:color w:val="C9211E"/>
          <w:lang w:val="ru-RU" w:eastAsia="ru-RU"/>
        </w:rPr>
        <w:t>;</w:t>
      </w:r>
    </w:p>
    <w:p>
      <w:pPr>
        <w:pStyle w:val="Normal"/>
        <w:tabs>
          <w:tab w:val="clear" w:pos="720"/>
          <w:tab w:val="left" w:pos="708" w:leader="none"/>
        </w:tabs>
        <w:suppressAutoHyphens w:val="true"/>
        <w:spacing w:lineRule="atLeast" w:line="100"/>
        <w:ind w:firstLine="709"/>
        <w:jc w:val="both"/>
        <w:rPr>
          <w:rFonts w:ascii="Times New Roman" w:hAnsi="Times New Roman" w:cs="Times New Roman"/>
          <w:lang w:val="ru-RU"/>
        </w:rPr>
      </w:pPr>
      <w:r>
        <w:rPr>
          <w:rFonts w:cs="Times New Roman" w:ascii="Times New Roman" w:hAnsi="Times New Roman"/>
          <w:color w:val="C9211E"/>
          <w:lang w:val="ru-RU"/>
        </w:rPr>
        <w:t xml:space="preserve">- </w:t>
      </w:r>
      <w:r>
        <w:rPr>
          <w:rFonts w:eastAsia="Andale Sans UI;Arial Unicode MS" w:cs="Times New Roman" w:ascii="Times New Roman" w:hAnsi="Times New Roman"/>
          <w:color w:val="000000"/>
          <w:lang w:val="ru-RU"/>
        </w:rPr>
        <w:t>«Строительство объекта «Канализация г.Грязовец. Пусковой комплекс 2-ой очереди – строительство коллектора»</w:t>
      </w:r>
      <w:r>
        <w:rPr>
          <w:rFonts w:cs="Times New Roman" w:ascii="Times New Roman" w:hAnsi="Times New Roman"/>
          <w:color w:val="000000"/>
          <w:lang w:val="ru-RU"/>
        </w:rPr>
        <w:t xml:space="preserve"> направлены средства в сумме 16499,3 тыс. рублей, </w:t>
      </w:r>
      <w:r>
        <w:rPr>
          <w:rFonts w:eastAsia="Times New Roman CYR;Times New R" w:cs="Times New Roman" w:ascii="Times New Roman" w:hAnsi="Times New Roman"/>
          <w:color w:val="000000"/>
          <w:lang w:val="ru-RU"/>
        </w:rPr>
        <w:t>в том числе:  м</w:t>
      </w:r>
      <w:r>
        <w:rPr>
          <w:rFonts w:eastAsia="Times New Roman CYR;Times New R" w:cs="Times New Roman" w:ascii="Times New Roman" w:hAnsi="Times New Roman"/>
          <w:color w:val="000000"/>
          <w:lang w:val="ru"/>
        </w:rPr>
        <w:t>ежбюджетные трансферты из областного бюджета за счет собственных средств областного бюджета</w:t>
      </w:r>
      <w:r>
        <w:rPr>
          <w:rFonts w:eastAsia="Times New Roman CYR;Times New R" w:cs="Times New Roman" w:ascii="Times New Roman" w:hAnsi="Times New Roman"/>
          <w:color w:val="000000"/>
          <w:lang w:val="ru-RU"/>
        </w:rPr>
        <w:t xml:space="preserve"> - 16315,3</w:t>
      </w:r>
      <w:r>
        <w:rPr>
          <w:rFonts w:eastAsia="Times New Roman CYR;Times New R" w:cs="Times New Roman" w:ascii="Times New Roman" w:hAnsi="Times New Roman"/>
          <w:color w:val="000000"/>
          <w:lang w:val="ru"/>
        </w:rPr>
        <w:t xml:space="preserve"> 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собственные доходы бюджета района - 184,0 тыс. рублей;</w:t>
      </w:r>
    </w:p>
    <w:p>
      <w:pPr>
        <w:pStyle w:val="Normal"/>
        <w:tabs>
          <w:tab w:val="clear" w:pos="720"/>
          <w:tab w:val="left" w:pos="708" w:leader="none"/>
        </w:tabs>
        <w:suppressAutoHyphens w:val="true"/>
        <w:spacing w:lineRule="atLeast" w:line="100"/>
        <w:ind w:firstLine="709"/>
        <w:jc w:val="both"/>
        <w:rPr>
          <w:rFonts w:ascii="Times New Roman" w:hAnsi="Times New Roman" w:cs="Times New Roman"/>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eastAsia="ru-RU"/>
        </w:rPr>
        <w:t>«</w:t>
      </w:r>
      <w:r>
        <w:rPr>
          <w:rFonts w:eastAsia="Andale Sans UI;Arial Unicode MS" w:cs="Times New Roman" w:ascii="Times New Roman" w:hAnsi="Times New Roman"/>
          <w:color w:val="000000"/>
          <w:lang w:val="ru-RU"/>
        </w:rPr>
        <w:t>Капитальный ремонт водопроводных очистных сооружений п. Вохтога Грязовецкого района Вологодской области</w:t>
      </w:r>
      <w:r>
        <w:rPr>
          <w:rFonts w:cs="Times New Roman" w:ascii="Times New Roman" w:hAnsi="Times New Roman"/>
          <w:color w:val="000000"/>
          <w:lang w:val="ru-RU" w:eastAsia="ru-RU"/>
        </w:rPr>
        <w:t>»</w:t>
      </w:r>
      <w:r>
        <w:rPr>
          <w:rFonts w:cs="Times New Roman" w:ascii="Times New Roman" w:hAnsi="Times New Roman"/>
          <w:color w:val="000000"/>
          <w:lang w:val="ru-RU"/>
        </w:rPr>
        <w:t xml:space="preserve"> направлены средства в сумме 6379,3 тыс. рублей, </w:t>
      </w:r>
      <w:r>
        <w:rPr>
          <w:rFonts w:eastAsia="Times New Roman CYR;Times New R" w:cs="Times New Roman" w:ascii="Times New Roman" w:hAnsi="Times New Roman"/>
          <w:color w:val="000000"/>
          <w:lang w:val="ru-RU"/>
        </w:rPr>
        <w:t>в том числе: м</w:t>
      </w:r>
      <w:r>
        <w:rPr>
          <w:rFonts w:eastAsia="Times New Roman CYR;Times New R" w:cs="Times New Roman" w:ascii="Times New Roman" w:hAnsi="Times New Roman"/>
          <w:color w:val="000000"/>
          <w:lang w:val="ru"/>
        </w:rPr>
        <w:t>ежбюджетные трансферты из областного бюджета за счет собственных средств областного бюджета</w:t>
      </w:r>
      <w:r>
        <w:rPr>
          <w:rFonts w:eastAsia="Times New Roman CYR;Times New R" w:cs="Times New Roman" w:ascii="Times New Roman" w:hAnsi="Times New Roman"/>
          <w:color w:val="000000"/>
          <w:lang w:val="ru-RU"/>
        </w:rPr>
        <w:t xml:space="preserve"> - 6124,1</w:t>
      </w:r>
      <w:r>
        <w:rPr>
          <w:rFonts w:eastAsia="Times New Roman CYR;Times New R" w:cs="Times New Roman" w:ascii="Times New Roman" w:hAnsi="Times New Roman"/>
          <w:color w:val="000000"/>
          <w:lang w:val="ru"/>
        </w:rPr>
        <w:t xml:space="preserve"> 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собственные доходы бюджета района - 255,2 тыс. рублей.</w:t>
      </w:r>
    </w:p>
    <w:p>
      <w:pPr>
        <w:pStyle w:val="Normal"/>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ab/>
        <w:t>В 2021 году выполнен ремонт сетей водоснабжения в п.Плоское, ремонт систем водоснабжения и теплоснабжения в г.Грязовец и п.Вохтога (МУП «Грязовецкая ЭТС» и МУП «Управление ЖКХ п.Вохтога» предоставлена субсидия на возмещение части затрат по подготовке объектов коммунальной инфраструктуры, находящейся в муниципальной собственности), построено 3 источника нецентрализованного водоснабжения (д.Палкино, д.Покровское, с.Покровское), проведены работы по чистке и дезинфекции 11 колодцев. В результате строительства объекта «Канализация г.Грязовец. Пусковой комплекс 2-ой очереди — строительство коллектора» завершены работы по строительству 2 этапа коллектора. Протяженность построенных в 2021 году сетей составила 0,576 км, также построены 4 канализационных станции для перекачки сточных вод, выполнено благоустройство. Общая протяженность объекта составляет 3,59 км.</w:t>
      </w:r>
    </w:p>
    <w:p>
      <w:pPr>
        <w:pStyle w:val="111"/>
        <w:spacing w:lineRule="auto" w:line="240" w:before="0" w:after="0"/>
        <w:ind w:left="0" w:firstLine="709"/>
        <w:jc w:val="both"/>
        <w:rPr>
          <w:rFonts w:ascii="Times New Roman" w:hAnsi="Times New Roman" w:cs="Times New Roman"/>
          <w:b/>
          <w:b/>
          <w:color w:val="C9211E"/>
          <w:lang w:val="ru-RU"/>
        </w:rPr>
      </w:pPr>
      <w:r>
        <w:rPr>
          <w:rFonts w:cs="Times New Roman" w:ascii="Times New Roman" w:hAnsi="Times New Roman"/>
          <w:b/>
          <w:color w:val="000000"/>
          <w:lang w:val="ru-RU"/>
        </w:rPr>
        <w:t>4.6.4.11. Обеспечение повышения энергоэффективности многоквартирных жилых домов  за счет реализации энергоэффективных проектов при проведении капитального ремонта общего имущества собственников жилья с целью снижения энергопотребления многоквартирных домов, что позволит уменьшить плату граждан за предоставленные жилищно-коммунальные услуги.</w:t>
      </w:r>
    </w:p>
    <w:p>
      <w:pPr>
        <w:pStyle w:val="Style20"/>
        <w:shd w:val="clear" w:color="auto" w:fill="FFFFFF"/>
        <w:spacing w:lineRule="auto" w:line="240" w:before="0" w:after="0"/>
        <w:ind w:firstLine="709"/>
        <w:jc w:val="both"/>
        <w:rPr>
          <w:rFonts w:ascii="Times New Roman" w:hAnsi="Times New Roman" w:cs="Times New Roman"/>
          <w:lang w:val="ru-RU"/>
        </w:rPr>
      </w:pPr>
      <w:r>
        <w:rPr>
          <w:rStyle w:val="Style16"/>
          <w:rFonts w:cs="Times New Roman" w:ascii="Times New Roman" w:hAnsi="Times New Roman"/>
          <w:color w:val="000000"/>
          <w:lang w:val="ru-RU" w:eastAsia="ru-RU"/>
        </w:rPr>
        <w:t>Согласно утвержденному краткосрочному плану реализации областной программы капитального ремонта общего имущества в многоквартирных домах по Грязовецкому муниципальному району в 2021 году выполнен капитальный ремонт 18 жилых домов на общую сумму 39,1 млн рублей.</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4.6.4.12. Внедрение системы оценки качества предоставления населению жилищно-коммунальных услуг путем формирования ежегодного индекса качества ЖКУ в разрезе муниципальных образований района.</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Мероприятия, направленные на достижение задачи в 2021 году, не проводились.</w:t>
      </w:r>
    </w:p>
    <w:p>
      <w:pPr>
        <w:pStyle w:val="111"/>
        <w:spacing w:lineRule="auto" w:line="240" w:before="0" w:after="0"/>
        <w:ind w:left="0" w:firstLine="709"/>
        <w:jc w:val="both"/>
        <w:rPr>
          <w:rFonts w:ascii="Times New Roman" w:hAnsi="Times New Roman" w:cs="Times New Roman"/>
          <w:b/>
          <w:b/>
          <w:color w:val="000000"/>
          <w:lang w:val="ru-RU"/>
        </w:rPr>
      </w:pPr>
      <w:r>
        <w:rPr>
          <w:rFonts w:cs="Times New Roman" w:ascii="Times New Roman" w:hAnsi="Times New Roman"/>
          <w:b/>
          <w:color w:val="000000"/>
          <w:lang w:val="ru-RU"/>
        </w:rPr>
        <w:t>4.6.5.13. Пропаганда энергосбережения и повышения энергетической эффективности среди различных групп населения.</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Мероприятия, направленные на достижение задачи в 2021 году, не проводились.</w:t>
      </w:r>
    </w:p>
    <w:p>
      <w:pPr>
        <w:pStyle w:val="111"/>
        <w:spacing w:lineRule="auto" w:line="240" w:before="0" w:after="0"/>
        <w:ind w:left="0" w:firstLine="709"/>
        <w:jc w:val="both"/>
        <w:rPr>
          <w:rFonts w:ascii="Times New Roman" w:hAnsi="Times New Roman" w:cs="Times New Roman"/>
          <w:b/>
          <w:b/>
          <w:lang w:val="ru-RU"/>
        </w:rPr>
      </w:pPr>
      <w:r>
        <w:rPr>
          <w:rFonts w:cs="Times New Roman" w:ascii="Times New Roman" w:hAnsi="Times New Roman"/>
          <w:b/>
          <w:lang w:val="ru-RU"/>
        </w:rPr>
        <w:t>4.6.4.14. Развитие индустрии строительных материалов и формирование спроса на них.</w:t>
      </w:r>
    </w:p>
    <w:p>
      <w:pPr>
        <w:pStyle w:val="Normal"/>
        <w:ind w:left="0" w:right="0" w:firstLine="709"/>
        <w:jc w:val="both"/>
        <w:rPr/>
      </w:pPr>
      <w:r>
        <w:rPr>
          <w:rFonts w:cs="Times New Roman" w:ascii="Times New Roman" w:hAnsi="Times New Roman"/>
          <w:lang w:val="ru-RU"/>
        </w:rPr>
        <w:t xml:space="preserve">В марте 2021 года </w:t>
      </w:r>
      <w:r>
        <w:rPr>
          <w:rFonts w:cs="Times New Roman" w:ascii="Times New Roman" w:hAnsi="Times New Roman"/>
          <w:b w:val="false"/>
          <w:bCs w:val="false"/>
          <w:lang w:val="ru-RU"/>
        </w:rPr>
        <w:t xml:space="preserve">ООО «ВохтогаЛесДрев» </w:t>
      </w:r>
      <w:r>
        <w:rPr>
          <w:rFonts w:cs="Times New Roman" w:ascii="Times New Roman" w:hAnsi="Times New Roman"/>
          <w:lang w:val="ru-RU"/>
        </w:rPr>
        <w:t xml:space="preserve">успешно завершена установка новой немецкой линии пропитки бумаги фирмы </w:t>
      </w:r>
      <w:r>
        <w:rPr>
          <w:rFonts w:cs="Times New Roman" w:ascii="Times New Roman" w:hAnsi="Times New Roman"/>
        </w:rPr>
        <w:t>VITS</w:t>
      </w:r>
      <w:r>
        <w:rPr>
          <w:rFonts w:cs="Times New Roman" w:ascii="Times New Roman" w:hAnsi="Times New Roman"/>
          <w:lang w:val="ru-RU"/>
        </w:rPr>
        <w:t>, сумма вложений составила 265 млн рублей. С производительностью 40 млн квадратных метров в год новая линия более чем в два раза превосходит старую, полностью обеспечивает предприятие качественной облицовочной пленкой для ламинирования ДСП и позволяет поставлять пленку на соседние производства ООО «Шекснинский комбинат древесных плит»  и АО «Череповецкий фанерно-мебельный комбинат». По объемам выпускаемой продукции 2021 год стал рекордным: к уровню 2020 года увеличилось производство ДСП на 13,6%, ЛДСП на 13,8%, пленки облицовочной  на  58,3%.</w:t>
      </w:r>
    </w:p>
    <w:p>
      <w:pPr>
        <w:pStyle w:val="Normal"/>
        <w:ind w:left="0" w:right="0" w:firstLine="709"/>
        <w:jc w:val="both"/>
        <w:rPr/>
      </w:pPr>
      <w:r>
        <w:rPr>
          <w:rFonts w:cs="Times New Roman" w:ascii="Times New Roman" w:hAnsi="Times New Roman"/>
          <w:lang w:val="ru-RU"/>
        </w:rPr>
        <w:t xml:space="preserve">В 2021 </w:t>
      </w:r>
      <w:r>
        <w:rPr>
          <w:rFonts w:cs="Times New Roman" w:ascii="Times New Roman" w:hAnsi="Times New Roman"/>
          <w:lang w:val="ru-RU"/>
        </w:rPr>
        <w:t xml:space="preserve">году </w:t>
      </w:r>
      <w:r>
        <w:rPr>
          <w:rFonts w:cs="Times New Roman" w:ascii="Times New Roman" w:hAnsi="Times New Roman"/>
          <w:b w:val="false"/>
          <w:bCs w:val="false"/>
          <w:lang w:val="ru-RU"/>
        </w:rPr>
        <w:t>ООО «Плитвуд»</w:t>
      </w:r>
      <w:r>
        <w:rPr>
          <w:rFonts w:cs="Times New Roman" w:ascii="Times New Roman" w:hAnsi="Times New Roman"/>
          <w:lang w:val="ru-RU"/>
        </w:rPr>
        <w:t xml:space="preserve"> приступило к строительству фанерного завода. Ведутся строительные работы на промышленной площадке, </w:t>
      </w:r>
      <w:r>
        <w:rPr>
          <w:rFonts w:cs="Times New Roman" w:ascii="Times New Roman" w:hAnsi="Times New Roman"/>
          <w:lang w:val="ru-RU"/>
        </w:rPr>
        <w:t>а именно</w:t>
      </w:r>
      <w:r>
        <w:rPr>
          <w:rFonts w:cs="Times New Roman" w:ascii="Times New Roman" w:hAnsi="Times New Roman"/>
          <w:lang w:val="ru-RU"/>
        </w:rPr>
        <w:t xml:space="preserve">: строится главный производственный корпус и административно-бытовое здание, котельное хозяйство, противипожарная инфраструктура, ведутся </w:t>
      </w:r>
      <w:r>
        <w:rPr>
          <w:rFonts w:cs="Times New Roman" w:ascii="Times New Roman" w:hAnsi="Times New Roman"/>
          <w:i/>
          <w:color w:val="000000"/>
          <w:shd w:fill="FFFFFF" w:val="clear"/>
          <w:lang w:val="ru-RU"/>
        </w:rPr>
        <w:t xml:space="preserve"> </w:t>
      </w:r>
      <w:r>
        <w:rPr>
          <w:rFonts w:cs="Times New Roman" w:ascii="Times New Roman" w:hAnsi="Times New Roman"/>
          <w:color w:val="000000"/>
          <w:shd w:fill="FFFFFF" w:val="clear"/>
          <w:lang w:val="ru-RU"/>
        </w:rPr>
        <w:t>работы по монтажу газо- и электроэнерго распределяющего оборудования</w:t>
      </w:r>
      <w:r>
        <w:rPr>
          <w:rFonts w:cs="Times New Roman" w:ascii="Times New Roman" w:hAnsi="Times New Roman"/>
          <w:lang w:val="ru-RU"/>
        </w:rPr>
        <w:t xml:space="preserve">. Поступила часть производственного оборудования. Уже почти половина заявленной суммы инвестиций направлена на реализацию проекта. Ввод планируется в 2023 году. Это стратегически важный проект не только для Грязовецкого района, но и для Вологодской области. </w:t>
      </w:r>
    </w:p>
    <w:p>
      <w:pPr>
        <w:pStyle w:val="111"/>
        <w:spacing w:lineRule="auto" w:line="240" w:before="0" w:after="0"/>
        <w:ind w:left="0" w:firstLine="709"/>
        <w:jc w:val="both"/>
        <w:rPr/>
      </w:pPr>
      <w:r>
        <w:rPr>
          <w:rFonts w:cs="Times New Roman" w:ascii="Times New Roman" w:hAnsi="Times New Roman"/>
          <w:b/>
          <w:color w:val="000000"/>
          <w:lang w:val="ru-RU"/>
        </w:rPr>
        <w:t>4.6.4.15. Создание современных энергоэффективных и ресурсосберегающих технологий в производстве строительных материалов, при строительстве, а также реконструкции и капитальном ремонте объектов социальной и коммунальной инфраструктуры.</w:t>
      </w:r>
    </w:p>
    <w:p>
      <w:pPr>
        <w:pStyle w:val="111"/>
        <w:shd w:val="clear" w:color="auto" w:fill="FFFFFF"/>
        <w:spacing w:lineRule="auto" w:line="240" w:before="0" w:after="0"/>
        <w:ind w:left="0"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 xml:space="preserve">Энергоэффективные и ресурсосберегающие технологий использовались при проведении строительных работ на объектах коммунальной инфраструктуры. </w:t>
      </w:r>
    </w:p>
    <w:p>
      <w:pPr>
        <w:pStyle w:val="111"/>
        <w:spacing w:lineRule="auto" w:line="240" w:before="0" w:after="0"/>
        <w:ind w:left="0" w:firstLine="720"/>
        <w:jc w:val="both"/>
        <w:rPr>
          <w:rFonts w:ascii="Times New Roman" w:hAnsi="Times New Roman" w:cs="Times New Roman"/>
          <w:bCs/>
          <w:color w:val="C9211E"/>
          <w:lang w:val="ru-RU"/>
        </w:rPr>
      </w:pPr>
      <w:r>
        <w:rPr>
          <w:rFonts w:cs="Times New Roman" w:ascii="Times New Roman" w:hAnsi="Times New Roman"/>
          <w:bCs/>
          <w:color w:val="C9211E"/>
          <w:lang w:val="ru-RU"/>
        </w:rPr>
      </w:r>
    </w:p>
    <w:p>
      <w:pPr>
        <w:pStyle w:val="111"/>
        <w:spacing w:lineRule="auto" w:line="240" w:before="0" w:after="0"/>
        <w:ind w:left="0" w:firstLine="720"/>
        <w:jc w:val="both"/>
        <w:rPr>
          <w:rFonts w:ascii="Times New Roman" w:hAnsi="Times New Roman" w:cs="Times New Roman"/>
          <w:bCs/>
          <w:color w:val="C9211E"/>
          <w:lang w:val="ru-RU"/>
        </w:rPr>
      </w:pPr>
      <w:r>
        <w:rPr>
          <w:rFonts w:cs="Times New Roman" w:ascii="Times New Roman" w:hAnsi="Times New Roman"/>
          <w:bCs/>
          <w:color w:val="C9211E"/>
          <w:lang w:val="ru-RU"/>
        </w:rPr>
      </w:r>
    </w:p>
    <w:p>
      <w:pPr>
        <w:pStyle w:val="1"/>
        <w:numPr>
          <w:ilvl w:val="0"/>
          <w:numId w:val="2"/>
        </w:numPr>
        <w:ind w:firstLine="510"/>
        <w:jc w:val="center"/>
        <w:rPr>
          <w:rFonts w:ascii="Times New Roman" w:hAnsi="Times New Roman" w:cs="Times New Roman"/>
          <w:lang w:val="ru-RU"/>
        </w:rPr>
      </w:pPr>
      <w:r>
        <w:rPr>
          <w:rFonts w:cs="Times New Roman" w:ascii="Times New Roman" w:hAnsi="Times New Roman"/>
          <w:color w:val="000000"/>
        </w:rPr>
        <w:t>II</w:t>
      </w:r>
      <w:r>
        <w:rPr>
          <w:rFonts w:cs="Times New Roman" w:ascii="Times New Roman" w:hAnsi="Times New Roman"/>
          <w:color w:val="000000"/>
          <w:lang w:val="ru-RU"/>
        </w:rPr>
        <w:t>. Направление  «Пространство для развития»</w:t>
      </w:r>
    </w:p>
    <w:p>
      <w:pPr>
        <w:pStyle w:val="Normal"/>
        <w:ind w:firstLine="709"/>
        <w:jc w:val="both"/>
        <w:rPr>
          <w:rFonts w:ascii="Times New Roman" w:hAnsi="Times New Roman" w:cs="Times New Roman"/>
          <w:color w:val="000000"/>
          <w:lang w:val="ru-RU" w:eastAsia="en-US"/>
        </w:rPr>
      </w:pPr>
      <w:r>
        <w:rPr>
          <w:rFonts w:cs="Times New Roman" w:ascii="Times New Roman" w:hAnsi="Times New Roman"/>
          <w:color w:val="000000"/>
          <w:lang w:val="ru-RU" w:eastAsia="en-US"/>
        </w:rPr>
      </w:r>
    </w:p>
    <w:p>
      <w:pPr>
        <w:pStyle w:val="Normal"/>
        <w:ind w:firstLine="709"/>
        <w:jc w:val="both"/>
        <w:rPr>
          <w:rFonts w:ascii="Times New Roman" w:hAnsi="Times New Roman" w:cs="Times New Roman"/>
          <w:lang w:val="ru-RU"/>
        </w:rPr>
      </w:pPr>
      <w:r>
        <w:rPr>
          <w:rFonts w:cs="Times New Roman" w:ascii="Times New Roman" w:hAnsi="Times New Roman"/>
          <w:b/>
          <w:iCs/>
          <w:color w:val="000000"/>
          <w:lang w:val="ru-RU"/>
        </w:rPr>
        <w:t>5.1. В сфере развития общего и дополнительного образования.</w:t>
      </w:r>
    </w:p>
    <w:p>
      <w:pPr>
        <w:pStyle w:val="Normal"/>
        <w:keepNext w:val="true"/>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 Обеспечение доступности и качества дошкольного образования вне зависимости от места жительства детей.</w:t>
      </w:r>
    </w:p>
    <w:p>
      <w:pPr>
        <w:pStyle w:val="Normal"/>
        <w:tabs>
          <w:tab w:val="clear" w:pos="720"/>
          <w:tab w:val="left" w:pos="709" w:leader="none"/>
        </w:tabs>
        <w:ind w:firstLine="709"/>
        <w:jc w:val="both"/>
        <w:rPr>
          <w:rFonts w:ascii="Times New Roman" w:hAnsi="Times New Roman" w:cs="Times New Roman"/>
          <w:lang w:val="ru-RU"/>
        </w:rPr>
      </w:pPr>
      <w:r>
        <w:rPr>
          <w:rFonts w:cs="Times New Roman" w:ascii="Times New Roman" w:hAnsi="Times New Roman"/>
          <w:color w:val="000000"/>
          <w:lang w:val="ru-RU"/>
        </w:rPr>
        <w:t>Участниками реализации программ дошкольного образования в 2021 году являлись 10 образовательных учреждений (82 дошкольных группы), из них 6 бюджетных дошкольных образовательных учреждений, 4 общеобразовательные школы. Получали дошкольную образовательную услугу 1596 детей в возрасте от 1 года до 7 лет, охват составил 77,1%.</w:t>
      </w:r>
      <w:r>
        <w:rPr>
          <w:rFonts w:cs="Times New Roman" w:ascii="Times New Roman" w:hAnsi="Times New Roman"/>
          <w:b/>
          <w:color w:val="000000"/>
          <w:lang w:val="ru-RU"/>
        </w:rPr>
        <w:t xml:space="preserve"> </w:t>
      </w:r>
      <w:r>
        <w:rPr>
          <w:rFonts w:cs="Times New Roman" w:ascii="Times New Roman" w:hAnsi="Times New Roman"/>
          <w:color w:val="000000"/>
          <w:lang w:val="ru-RU"/>
        </w:rPr>
        <w:t>Уровень доступности дошкольного образования составил 100%. Актуальный спрос на предоставление услуг по дошкольному образованию для детей в возрасте от 0 до 7 лет отсутствует.</w:t>
      </w:r>
      <w:r>
        <w:rPr>
          <w:rFonts w:cs="Times New Roman" w:ascii="Times New Roman" w:hAnsi="Times New Roman"/>
          <w:color w:val="C9211E"/>
          <w:lang w:val="ru-RU"/>
        </w:rPr>
        <w:t xml:space="preserve"> </w:t>
      </w:r>
    </w:p>
    <w:p>
      <w:pPr>
        <w:pStyle w:val="Normal"/>
        <w:suppressAutoHyphens w:val="true"/>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В 2021 году в МБДОУ «Центр развития ребенка-детский сад № 3» г.Грязовца </w:t>
      </w:r>
      <w:r>
        <w:rPr>
          <w:rFonts w:cs="Times New Roman" w:ascii="Times New Roman" w:hAnsi="Times New Roman"/>
          <w:color w:val="000000"/>
          <w:lang w:val="ru-RU"/>
        </w:rPr>
        <w:t>в рамках участия в федеральном проекте «Доступная среда» с привлечением средств федерального бюджета</w:t>
      </w:r>
      <w:r>
        <w:rPr>
          <w:rFonts w:eastAsia="Calibri" w:cs="Times New Roman" w:ascii="Times New Roman" w:hAnsi="Times New Roman"/>
          <w:color w:val="000000"/>
          <w:lang w:val="ru-RU"/>
        </w:rPr>
        <w:t xml:space="preserve"> создана доступная среда для обучения и развития детей-инвалидов и детей с ограниченными возможностями здоровья (обеспечена архитектурная доступность и приобретено специальное коррекционное оборудование), общий объем финансирования составил 1056,9 тыс. рублей, в том числе за счет собственных доходов бюджета района - 462,9 тыс. рублей. </w:t>
      </w:r>
    </w:p>
    <w:p>
      <w:pPr>
        <w:pStyle w:val="Normal"/>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На условиях инклюзивного образования посещают детские сады 53 ребенка-инвалида и ребенка с ограниченными возможностями здоровья. В детских садах функционируют 2 специализированные группы для детей с тяжелыми нарушениями речи (20 чел.) </w:t>
      </w:r>
      <w:r>
        <w:rPr>
          <w:rFonts w:eastAsia="Calibri" w:cs="Times New Roman" w:ascii="Times New Roman" w:hAnsi="Times New Roman"/>
          <w:color w:val="000000"/>
          <w:lang w:val="ru-RU" w:eastAsia="en-US"/>
        </w:rPr>
        <w:t>В 2021 году активно работали консультационные пункты на базе детских садов с целью конкретной работы с семьей по развитию каждого дошкольника. Всего дано 1128 консультаций родителям по актуальным вопросам воспитания.</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5.1.4.2. Обеспечение доступности дошкольного образования для детей в возрасте от 2 месяцев до 3 лет за счет создания дополнительных мест в общеобразовательных организациях, осуществляющих образовательную деятельность по образовательным программам дошкольного образования.</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Численность детей в возрасте от 2 месяцев до 3 лет на 31 декабря 2021 года, охваченных услугами дошкольного образования, составила 364 чел. или 44%. Уровень доступности составил 100%. Численность детей в возрасте от 2 месяцев до 3 лет, поставленных на учет для предоставления места в дошкольных образовательных организациях Грязовецкого муниципального района с 01.01.2022 года и далее, составила 178 чел., из них 116 детей до 1 года. Создание дополнительных мест для детей в возрасте до 3 лет не требуется. Всем детям предоставлены места в дошкольных учреждениях в соответствии с потребностями их родителей.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4 общеобразовательных учреждениях функционировали 17 дошкольных групп (10 объектов осуществления деятельности по программам дошкольного образования), которые посещали 233 ребенка, из них 42 ребенка в возрасте до 3 лет.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5.1.4.3. Модернизация образовательной среды в соответствии с федеральными государственными образовательными стандартами.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100% школьников района обучаются в соответствии с ФГОС. Все общеобразовательные учреждения для обучения школьников начальной и основной школы оснащены современным учебным, учебно-лабораторным оборудованием, учебниками, успешно применяют данное оборудование в учебном процессе. Удельный вес численности обучающихся общеобразовательных учреждений по новым федеральным государственным образовательным стандартам составляет 98,89% (кроме обучающихся 6-9 классов по адаптированной программе для детей с умственной отсталостью).</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Во всех образовательных учреждениях Грязовецкого муниципального района реализуется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Все воспитанники дошкольных образовательных организаций в возрасте от 3 до 7 лет охвачены образовательными программами, соответствующими федеральному государственному стандарту дошкольного образования. 100% педагогических работников прошли обучение на курсах по ФГОС ДО и ФГОС ОО.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Normal"/>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eastAsia="en-US"/>
        </w:rPr>
        <w:t xml:space="preserve"> </w:t>
      </w:r>
      <w:r>
        <w:rPr>
          <w:rFonts w:eastAsia="Calibri" w:cs="Times New Roman" w:ascii="Times New Roman" w:hAnsi="Times New Roman"/>
          <w:color w:val="000000"/>
          <w:lang w:val="ru-RU" w:eastAsia="en-US"/>
        </w:rPr>
        <w:t>В 2021-2022 учебном году на базе МБОУ «Средняя школа № 2 г. Грязовца» функционирует районная ресурсная площадка по реализации предметной области «Технология» в соответствии с обновленными ФГОС, в рамках которой реализуется концепция преподавания предметной области «Технология». В школах района, реализуются основные общеобразовательные программы по технологии, утвержденные Министерством просвещения РФ 24 декабря 2018 года. Содержание предметной области «Технология» осваивается через учебный предмет «Технология», учебный предмет «Информатика и ИКТ», общественно-полезный труд и творческую деятельность образовательной организации, внеурочную и внешкольную деятельность, дополнительное образование.</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Основное общее образование  - применение ИКТ при изучении всех учебных предметов, поиск информации в сети Интернет, образовательные путешествия (экскурсии), где обучающиеся знакомятся с трудовыми процессами, технологической оснащенностью общества, практическое знакомство с 3-4 видами профессиональной деятельности из разных сфер (с использованием современных технологий), освоение проектной деятельности, формирование навыков командной работы и сотрудничества, инициативности. </w:t>
      </w:r>
    </w:p>
    <w:p>
      <w:pPr>
        <w:pStyle w:val="Normal"/>
        <w:ind w:firstLine="709"/>
        <w:jc w:val="both"/>
        <w:rPr>
          <w:rFonts w:ascii="Times New Roman" w:hAnsi="Times New Roman" w:eastAsia="Calibri" w:cs="Times New Roman"/>
          <w:color w:val="000000"/>
          <w:lang w:val="ru-RU" w:eastAsia="en-US"/>
        </w:rPr>
      </w:pPr>
      <w:r>
        <w:rPr>
          <w:rFonts w:eastAsia="Calibri" w:cs="Times New Roman" w:ascii="Times New Roman" w:hAnsi="Times New Roman"/>
          <w:color w:val="000000"/>
          <w:lang w:val="ru-RU" w:eastAsia="en-US"/>
        </w:rPr>
        <w:t xml:space="preserve">Среднее общее образование - рабочая программа учебного предмета «Технология» в общеобразовательном учреждении составлена с учетом профиля, реализуемого в рамках основной образовательной программы.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5.1.4.5. 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обеспечивающими односменный режим обучения в общеобразовательных организациях, в том числе путем реализации мероприятий по проектированию, строительству и реконструкции зданий образовательных организаций.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Программа «Содействие созданию современных условий в образовательных учреждениях Грязовецкого муниципального района для реализации ФГОС» на 2016-2025 годы (в рамках федеральной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разработана в соответствии с перечнем поручений Президента Российской Федерации от 5 декабря 2014 года № Пр-2821 (подпункт 26 пункта 1).</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Грязовецком районе в 6 школах образовательный процесс организован в одну смену, в школах г.Грязовца в 2 смены, поэтому у большинства школьников района имеется возможность во второй половине дня посещать библиотеки, дома культуры, заниматься спортом, творчеством, туризмом, участвовать в массовых мероприятиях в рамках государственной молодежной политики и т.д. С целью создания современных условий для учебных занятий приобретены учебники в соответствии с ФГОС.</w:t>
      </w:r>
    </w:p>
    <w:p>
      <w:pPr>
        <w:pStyle w:val="Normal"/>
        <w:ind w:firstLine="709"/>
        <w:jc w:val="both"/>
        <w:rPr>
          <w:rFonts w:ascii="Times New Roman" w:hAnsi="Times New Roman" w:eastAsia="Calibri" w:cs="Times New Roman"/>
          <w:color w:val="000000"/>
          <w:lang w:val="ru-RU" w:eastAsia="en-US"/>
        </w:rPr>
      </w:pPr>
      <w:r>
        <w:rPr>
          <w:rFonts w:eastAsia="Calibri" w:cs="Times New Roman" w:ascii="Times New Roman" w:hAnsi="Times New Roman"/>
          <w:color w:val="000000"/>
          <w:lang w:val="ru-RU" w:eastAsia="en-US"/>
        </w:rPr>
        <w:t xml:space="preserve">Система дополнительного образования призвана не только обеспечивать занятость несовершеннолетних интересным делом, но и готовить обучающихся к выбору профессионального пути. В образовательных учреждениях реализовались дополнительные программы следующих направленностей: технические, естественнонаучные, туристско-краеведческие, физкультурно-спортивные, художественные, социально-педагогические. Программы дополнительного образования реализовались на бюджетной основе через муниципальное задание или сертификаты персонифицированного финансирования дополнительного образования (ПФДО) и на платной основе.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создания современных условий для сетевого взаимодействия образовательных учреждений осуществлена профилизация старшей ступени (5 средних школ).</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rPr>
        <w:t xml:space="preserve">С целью обеспечения санитарно-гигиенических, противопожарных, антитеррористических требований к осуществлению воспитательно-образовательного процесса осуществлена реализация мероприятий по созданию безопасных условий пребывания обучающихся и работников в образовательных учреждениях и их структурных подразделениях (всего 39 зданий), а именно: на всех объектах образовательных учреждений установлена автоматическая пожарная сигнализация, сигнал с которой автоматически выведен на пульт пожарной охраны, все АПС находятся в исправном состоянии, обслуживаются специализированными организациями на основании заключенных договоров; на всех объектах образования установлены стационарные или мобильные кнопки тревожной сигнализации, кроме СП «Каменская школа» ввиду отсутствия технической возможности из-за труднодоступности, осуществляется обслуживание мобильных кнопок на основании договоров; все объекты образования оборудованы системами видеонаблюдения, видеозапись событий обеспечена в течение месяца; </w:t>
      </w:r>
      <w:r>
        <w:rPr>
          <w:rFonts w:eastAsia="Calibri" w:cs="Times New Roman" w:ascii="Times New Roman" w:hAnsi="Times New Roman"/>
          <w:color w:val="000000"/>
          <w:lang w:val="ru-RU" w:eastAsia="en-US"/>
        </w:rPr>
        <w:t xml:space="preserve">контрольно-пропускной режим в образовательных учреждениях и учреждении дополнительного образования (20 объектов) в дневное время обеспечивается специалистами ЧОП; в структурных подразделениях школ, дошкольных учреждениях, учреждениях дополнительного образования (30 объектов) для предупреждения несанкционированного доступа посторонних лиц в здания установлены видео- или аудиодомофоны; в ночное время охрана зданий образовательных учреждений в 4 учреждениях осуществляется ЧОП, в остальных учреждениях - специализированной службой безопасности БУ «Центр обеспечения деятельности образовательных учреждений» через системы видеонаблюдения или </w:t>
      </w:r>
      <w:r>
        <w:rPr>
          <w:rFonts w:eastAsia="Calibri" w:cs="Times New Roman" w:ascii="Times New Roman" w:hAnsi="Times New Roman"/>
          <w:color w:val="000000"/>
          <w:lang w:eastAsia="en-US"/>
        </w:rPr>
        <w:t>GSM</w:t>
      </w:r>
      <w:r>
        <w:rPr>
          <w:rFonts w:eastAsia="Calibri" w:cs="Times New Roman" w:ascii="Times New Roman" w:hAnsi="Times New Roman"/>
          <w:color w:val="000000"/>
          <w:lang w:val="ru-RU" w:eastAsia="en-US"/>
        </w:rPr>
        <w:t xml:space="preserve"> сигнализацию; </w:t>
      </w:r>
      <w:r>
        <w:rPr>
          <w:rFonts w:cs="Times New Roman" w:ascii="Times New Roman" w:hAnsi="Times New Roman"/>
          <w:color w:val="000000"/>
          <w:lang w:val="ru-RU"/>
        </w:rPr>
        <w:t>обеспечивается контроль за прохождением обучения должностных лиц образовательных учреждений по охране труда, ГОЧС, пожарной безопасности; обеспечена мобилизационная подготовка специалистов отрасли образования, 1-2 раза в год специалисты принимают участие в учебных тренировках; разработаны, утверждены и согласованы Паспорта безопасности образовательных учреждений (37 паспортов).</w:t>
      </w:r>
    </w:p>
    <w:p>
      <w:pPr>
        <w:pStyle w:val="Normal"/>
        <w:widowContro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На укрепление материально-технической базы образовательных учреждений Грязовецкого района в 2021 году из бюджета района направлено средств в сумме 27054,5 тыс. рублей, в том числе: на приобретение оборудования - 3882,5 тыс. рублей (посуда и оборудование в пищеблок, мебель в столовую, музыкальные инструменты, жалюзи, сенсорное и звукоусиливающее оборудование, бактерицидные лампы и рециркуляторы в дошкольные учреждения, знаки парковки для инвалидов, оборудование в школы в рамках программы «Доступная  среда»), на ремонты - 23172,0 тыс. рублей (установка оконных блоков, ремонты помещений, кровли, крылец и веранд, установка ограждения, установка (монтаж) автоматической пожарной сигнализации, ремонт асфальтобетонного покрытия и другое).</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rPr>
        <w:t>5.1.4.6. Создание условий,  обеспечивающих доступность дополнительных программ естественно-научной и технической направленности для обучающихся (детские технопарки).</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Дополнительные программы естественно-научной и технической направленности для обучающихся реализовали все образовательные учреждения Грязовецкого муниципального района.</w:t>
      </w:r>
      <w:r>
        <w:rPr>
          <w:rFonts w:cs="Times New Roman" w:ascii="Times New Roman" w:hAnsi="Times New Roman"/>
          <w:color w:val="C9211E"/>
          <w:lang w:val="ru-RU"/>
        </w:rPr>
        <w:t xml:space="preserve"> </w:t>
      </w:r>
      <w:r>
        <w:rPr>
          <w:rFonts w:cs="Times New Roman" w:ascii="Times New Roman" w:hAnsi="Times New Roman"/>
          <w:color w:val="000000"/>
          <w:lang w:val="ru-RU"/>
        </w:rPr>
        <w:t>Техническая направленность в районе представлена объединениями робототехники, программирования, 3Д моделирования и прототипирования, начального технического моделирования, легоконструирования, информационных технологий.</w:t>
      </w:r>
      <w:r>
        <w:rPr>
          <w:rFonts w:cs="Times New Roman" w:ascii="Times New Roman" w:hAnsi="Times New Roman"/>
          <w:color w:val="C9211E"/>
          <w:lang w:val="ru-RU"/>
        </w:rPr>
        <w:t xml:space="preserve"> </w:t>
      </w:r>
      <w:r>
        <w:rPr>
          <w:rFonts w:cs="Times New Roman" w:ascii="Times New Roman" w:hAnsi="Times New Roman"/>
          <w:color w:val="000000"/>
          <w:lang w:val="ru-RU"/>
        </w:rPr>
        <w:t>Охват программами технической направленности в 2021 году составил 33,2% от общего охвата детей программами дополнительного образования (в 2020 году - 33%). Естественно-научная направленность в районе представлена эколого-биологическими программами, физико-географическими программами, физико-химическими программами. Охват программами естественно-научной направленности в 2021 году составил 23,5% от общего охвата детей программами дополнительного образования (в 2020 году – 20,5%).</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cs="Times New Roman" w:ascii="Times New Roman" w:hAnsi="Times New Roman"/>
          <w:b/>
          <w:iCs/>
          <w:color w:val="000000"/>
          <w:lang w:val="ru-RU"/>
        </w:rPr>
        <w:t>5.1.4.7. Создание условий для развития технологического образования.</w:t>
      </w:r>
    </w:p>
    <w:p>
      <w:pPr>
        <w:pStyle w:val="Pboth"/>
        <w:widowControl/>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реализации регионального проекта «Современная школа» национального проекта «Образование», в целях развития и реализации основных и дополнительных общеобразовательных программ цифрового, естественнонаучного и гуманитарного профилей в 2021 году на базе трех школ района (МБОУ «Средняя школа № 1 г.Грязовца», МБОУ «Средняя школа № 2 г.Грязовца», МБОУ «Вохтожская школа») активно работали Центры образования цифрового и гуманитарного профилей «Точка роста». В 2022 и 2023 годах будет создано еще 6 Центров «Точка роста» во всех центральных сельских школах и СП «Минькинская школа».</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rPr>
        <w:t>5.1.4.8.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eastAsia="ar-SA"/>
        </w:rPr>
        <w:t xml:space="preserve">Для поддержки одаренных детей, в соответствии с муниципальной программой «Развитие систем образования, молодежной политики, отдыха, оздоровления и занятости несовершеннолетних в Грязовецком муниципальном районе на </w:t>
      </w:r>
      <w:r>
        <w:rPr>
          <w:rFonts w:eastAsia="Bookman Old Style" w:cs="Times New Roman" w:ascii="Times New Roman" w:hAnsi="Times New Roman"/>
          <w:color w:val="000000"/>
          <w:lang w:val="ru-RU" w:eastAsia="ar-SA"/>
        </w:rPr>
        <w:t>2021-2025 годы»</w:t>
      </w:r>
      <w:r>
        <w:rPr>
          <w:rFonts w:cs="Times New Roman" w:ascii="Times New Roman" w:hAnsi="Times New Roman"/>
          <w:color w:val="000000"/>
          <w:lang w:val="ru-RU" w:eastAsia="ar-SA"/>
        </w:rPr>
        <w:t>, сформирована комплексная система выявления и поддержки одаренных детей и молодых талантов.</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eastAsia="ar-SA"/>
        </w:rPr>
        <w:t xml:space="preserve">С целью стимулирования высокого качества образования, развития творческого, физического, культурного потенциала личности, материальной поддержки особо одаренных детей Земским Собранием Грязовецкого муниципального района </w:t>
      </w:r>
      <w:r>
        <w:rPr>
          <w:rFonts w:cs="Times New Roman" w:ascii="Times New Roman" w:hAnsi="Times New Roman"/>
          <w:bCs/>
          <w:color w:val="000000"/>
          <w:lang w:val="ru-RU" w:eastAsia="ar-SA"/>
        </w:rPr>
        <w:t>от 12.08.2021 № 141</w:t>
      </w:r>
      <w:r>
        <w:rPr>
          <w:rFonts w:cs="Times New Roman" w:ascii="Times New Roman" w:hAnsi="Times New Roman"/>
          <w:color w:val="000000"/>
          <w:lang w:val="ru-RU" w:eastAsia="ar-SA"/>
        </w:rPr>
        <w:t xml:space="preserve"> утверждено </w:t>
      </w:r>
      <w:r>
        <w:rPr>
          <w:rFonts w:cs="Times New Roman" w:ascii="Times New Roman" w:hAnsi="Times New Roman"/>
          <w:bCs/>
          <w:color w:val="000000"/>
          <w:lang w:val="ru-RU" w:eastAsia="ar-SA"/>
        </w:rPr>
        <w:t>Положение о Конкурсном отборе одаренных и талантливых обучающихся Грязовецкого муниципального района на поощрение районными стипендиями, районными премиями, премиями главы района «Олимп», общественными стипендиями и общественными премиями</w:t>
      </w:r>
      <w:r>
        <w:rPr>
          <w:rFonts w:cs="Times New Roman" w:ascii="Times New Roman" w:hAnsi="Times New Roman"/>
          <w:color w:val="000000"/>
          <w:lang w:val="ru-RU" w:eastAsia="ar-SA"/>
        </w:rPr>
        <w:t xml:space="preserve">. </w:t>
      </w:r>
    </w:p>
    <w:p>
      <w:pPr>
        <w:pStyle w:val="Normal"/>
        <w:ind w:firstLine="709"/>
        <w:jc w:val="both"/>
        <w:rPr>
          <w:rFonts w:ascii="Times New Roman" w:hAnsi="Times New Roman" w:cs="Times New Roman"/>
        </w:rPr>
      </w:pPr>
      <w:r>
        <w:rPr>
          <w:rFonts w:cs="Times New Roman" w:ascii="Times New Roman" w:hAnsi="Times New Roman"/>
          <w:color w:val="000000"/>
          <w:lang w:val="ru-RU"/>
        </w:rPr>
        <w:t xml:space="preserve">В 2021 году 30 выпускников средних школ района по результатам экзаменов набрали 90 и более баллов, два выпускника набрали 100 баллов по русскому языку, один выпускник – 100 баллов по литературе, 16 выпускников общеобразовательных учреждений награждены медалью </w:t>
      </w:r>
      <w:r>
        <w:rPr>
          <w:rFonts w:cs="Times New Roman" w:ascii="Times New Roman" w:hAnsi="Times New Roman"/>
          <w:color w:val="000000"/>
        </w:rPr>
        <w:t>«За особые успехи в учении».</w:t>
      </w:r>
    </w:p>
    <w:p>
      <w:pPr>
        <w:pStyle w:val="Normal"/>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eastAsia="en-US"/>
        </w:rPr>
        <w:t>104 лучших обучающихся района, прошедших конкурсный отбор, поощрены районными и общественными стипендиями и премиями, на что направлено бюджетных и спонсорских средств в сумме 490 тыс. рублей.</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rPr>
        <w:t>5.1.4.9.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Normal"/>
        <w:widowContro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В общеобразовательных учреждениях района все обучающиеся обеспечены высокоскоростным Интернетом. В 2021 году в МБОУ «Средняя школа № 1 г.Грязовца» функционировала целевая модель цифровой образовательной среды, в рамках которой идет </w:t>
      </w:r>
      <w:r>
        <w:rPr>
          <w:rFonts w:eastAsia="Calibri" w:cs="Times New Roman" w:ascii="Times New Roman" w:hAnsi="Times New Roman"/>
          <w:color w:val="000000"/>
          <w:lang w:val="ru-RU" w:eastAsia="en-US" w:bidi="ru-RU"/>
        </w:rPr>
        <w:t xml:space="preserve">обучение с использованием современных информационных технологий. </w:t>
      </w:r>
    </w:p>
    <w:p>
      <w:pPr>
        <w:pStyle w:val="Normal"/>
        <w:widowControl/>
        <w:tabs>
          <w:tab w:val="clear" w:pos="720"/>
          <w:tab w:val="left" w:pos="0" w:leader="none"/>
          <w:tab w:val="left" w:pos="1701" w:leader="none"/>
        </w:tabs>
        <w:suppressAutoHyphens w:val="true"/>
        <w:ind w:firstLine="709"/>
        <w:jc w:val="both"/>
        <w:textAlignment w:val="baseline"/>
        <w:rPr>
          <w:rFonts w:ascii="Times New Roman" w:hAnsi="Times New Roman" w:cs="Times New Roman"/>
          <w:lang w:val="ru-RU"/>
        </w:rPr>
      </w:pPr>
      <w:r>
        <w:rPr>
          <w:rFonts w:eastAsia="Calibri" w:cs="Times New Roman" w:ascii="Times New Roman" w:hAnsi="Times New Roman"/>
          <w:bCs/>
          <w:color w:val="000000"/>
          <w:lang w:val="ru-RU"/>
        </w:rPr>
        <w:t xml:space="preserve">С целью ускоренного освоения обучающимися актуальных и востребованных знаний, навыков и компетенций в сфере информационных технологий в 2021 году активизирована деятельность Центра цифрового образования детей </w:t>
      </w:r>
      <w:r>
        <w:rPr>
          <w:rFonts w:eastAsia="Calibri" w:cs="Times New Roman" w:ascii="Times New Roman" w:hAnsi="Times New Roman"/>
          <w:bCs/>
          <w:caps/>
          <w:color w:val="000000"/>
          <w:lang w:val="ru-RU"/>
        </w:rPr>
        <w:t xml:space="preserve">"IT-Куб" </w:t>
      </w:r>
      <w:r>
        <w:rPr>
          <w:rFonts w:eastAsia="Calibri" w:cs="Times New Roman" w:ascii="Times New Roman" w:hAnsi="Times New Roman"/>
          <w:bCs/>
          <w:color w:val="000000"/>
          <w:lang w:val="ru-RU"/>
        </w:rPr>
        <w:t>на базе МБУДО «Центр развития детей и молодежи».</w:t>
      </w:r>
      <w:r>
        <w:rPr>
          <w:rFonts w:eastAsia="Calibri" w:cs="Times New Roman" w:ascii="Times New Roman" w:hAnsi="Times New Roman"/>
          <w:bCs/>
          <w:color w:val="FF0000"/>
          <w:lang w:val="ru-RU"/>
        </w:rPr>
        <w:t xml:space="preserve">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5.1.4.10.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планируется к 2024 году. Ежемесячно проводился мониторинг обеспеченности школ кадрами с целью определения перечня наиболее востребованных учителей по конкретным предметам и прогноза потребности школ. На уровне района функционирует методическое объединение педагогов с целью сопровождения инновационных процессов в системе образования, обмена передовым управленческим и педагогическим опытом. </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21 педагогический работник системы общего образования детей прошли обучение, в том числе с использованием дистанционных технологий в рамках регионального проекта, обеспечивающего достижение целей и показателей и результатов федерального проекта «Учитель будущего» национального проекта «Образование». </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Грязовецкий район принял участие в реализации программы «Земский учитель» в рамках исполнения поручения Президента Российской Федерации, направленного на привлечение педагогических работников на работу в сельские населенные пункты, посёлки городского типа, города с населением до 50 тыс. человек. С 1 сентября 2021 года в МБОУ «Слободская школа им.Г.Н. Пономарева» по программе принят на работу учитель музыки.</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rPr>
        <w:t>5.1.4.11. Совершенствование системы оценки качества образования.</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целях совершенствования системы оценки качества образования на уровне района, </w:t>
      </w:r>
      <w:r>
        <w:rPr>
          <w:rFonts w:cs="Times New Roman" w:ascii="Times New Roman" w:hAnsi="Times New Roman"/>
          <w:color w:val="000000"/>
          <w:w w:val="105"/>
          <w:lang w:val="ru-RU"/>
        </w:rPr>
        <w:t xml:space="preserve">в соответствии с приказом Департамента образования области от 03.03.2021 № 487 «Об утверждении Плана мероприятий («дорожной карты») по развитию региональных механизмов управления качеством образования в Вологодской области», на основании письма Федеральной службы по надзору в сфере образования и науки от 30.07.2020 № 14-42 «О проведении оценки механизмов управления качеством образования в субъектах Российской Федерации» </w:t>
      </w:r>
      <w:r>
        <w:rPr>
          <w:rFonts w:eastAsia="Arial" w:cs="Times New Roman" w:ascii="Times New Roman" w:hAnsi="Times New Roman"/>
          <w:bCs/>
          <w:color w:val="000000"/>
          <w:lang w:val="ru-RU" w:bidi="ru-RU"/>
        </w:rPr>
        <w:t>в Грязовецком муниципальном районе</w:t>
      </w:r>
      <w:r>
        <w:rPr>
          <w:rFonts w:cs="Times New Roman" w:ascii="Times New Roman" w:hAnsi="Times New Roman"/>
          <w:color w:val="000000"/>
          <w:w w:val="105"/>
          <w:lang w:val="ru-RU"/>
        </w:rPr>
        <w:t xml:space="preserve"> проведен </w:t>
      </w:r>
      <w:r>
        <w:rPr>
          <w:rFonts w:eastAsia="Arial" w:cs="Times New Roman" w:ascii="Times New Roman" w:hAnsi="Times New Roman"/>
          <w:color w:val="000000"/>
          <w:w w:val="105"/>
          <w:lang w:val="ru-RU" w:bidi="ru-RU"/>
        </w:rPr>
        <w:t xml:space="preserve">мониторинг </w:t>
      </w:r>
      <w:r>
        <w:rPr>
          <w:rFonts w:eastAsia="Arial" w:cs="Times New Roman" w:ascii="Times New Roman" w:hAnsi="Times New Roman"/>
          <w:color w:val="000000"/>
          <w:lang w:val="ru-RU" w:bidi="ru-RU"/>
        </w:rPr>
        <w:t xml:space="preserve">реализации </w:t>
      </w:r>
      <w:r>
        <w:rPr>
          <w:rFonts w:eastAsia="Arial" w:cs="Times New Roman" w:ascii="Times New Roman" w:hAnsi="Times New Roman"/>
          <w:bCs/>
          <w:color w:val="000000"/>
          <w:lang w:val="ru-RU" w:bidi="ru-RU"/>
        </w:rPr>
        <w:t>механизмов управления качеством образования</w:t>
      </w:r>
      <w:r>
        <w:rPr>
          <w:rFonts w:eastAsia="Arial" w:cs="Times New Roman" w:ascii="Times New Roman" w:hAnsi="Times New Roman"/>
          <w:color w:val="000000"/>
          <w:w w:val="105"/>
          <w:lang w:val="ru-RU" w:bidi="ru-RU"/>
        </w:rPr>
        <w:t>.</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eastAsia="en-US"/>
        </w:rPr>
        <w:t>В рамках совершенствования системы оценки качества ежегодно проводится независимая оценка качества образования: государственная итоговая аттестация (ГИА), Всероссийские проверочные работы (ВПР). При проведении ВПР, ГИА используется видеонаблюдение, привлекаются общественные наблюдатели.</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5.1.4.12. Создание условий для развития наставничества, поддержки общественных инициатив и проектов, в том числе в сфере добровольчества (волонтерства).</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Кадровый ресурс отрасли «Образование» представлен 295 педагогами, 156 воспитателями детских садов, 54 педагогами дополнительного образования, из них 26% составляли молодые педагоги, имеющие наставников из числа более опытных педагогов. На районных методических объединениях учителей-предметников педагоги-наставники делились опытом, разработками уроков, методическими находками. Доля обучающихся общеобразовательных организаций, вовлеченных в различные формы сопровождения и наставничества, в 2021 году составила 21,35%.</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активно работал Молодежный парламент Грязовецкого района. </w:t>
      </w:r>
      <w:r>
        <w:rPr>
          <w:rFonts w:eastAsia="Calibri" w:cs="Times New Roman" w:ascii="Times New Roman" w:hAnsi="Times New Roman"/>
          <w:color w:val="000000"/>
          <w:lang w:val="ru-RU"/>
        </w:rPr>
        <w:t xml:space="preserve">Основным направлением развития молодежной политики в Грязовецком муниципальном районе является развитие лидерства, добровольчества среди молодежи, вовлечение молодых людей в активную общественную деятельность, волонтерское движение. </w:t>
      </w:r>
    </w:p>
    <w:p>
      <w:pPr>
        <w:pStyle w:val="Normal"/>
        <w:tabs>
          <w:tab w:val="clear" w:pos="720"/>
          <w:tab w:val="left" w:pos="0" w:leader="none"/>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5.1.4.13. Реализация моделей сетевого взаимодействия образовательных организаций и организаций социально-культурной сферы.</w:t>
      </w:r>
    </w:p>
    <w:p>
      <w:pPr>
        <w:pStyle w:val="Normal"/>
        <w:tabs>
          <w:tab w:val="clear" w:pos="720"/>
          <w:tab w:val="left" w:pos="0" w:leader="none"/>
          <w:tab w:val="left" w:pos="1701"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Сетевые формы реализации образовательных программ применяются в целях повышения качества образования, использования современных образовательных технологий и средств обучения, более эффективного использования имеющихся образовательных ресурсов.</w:t>
      </w:r>
    </w:p>
    <w:p>
      <w:pPr>
        <w:pStyle w:val="212"/>
        <w:shd w:fill="FFFFFF" w:val="clear"/>
        <w:spacing w:lineRule="auto" w:line="240" w:before="0" w:after="0"/>
        <w:ind w:firstLine="709"/>
        <w:jc w:val="both"/>
        <w:rPr>
          <w:rFonts w:ascii="Times New Roman" w:hAnsi="Times New Roman" w:cs="Times New Roman"/>
          <w:sz w:val="24"/>
          <w:szCs w:val="24"/>
          <w:lang w:val="ru-RU"/>
        </w:rPr>
      </w:pPr>
      <w:r>
        <w:rPr>
          <w:rFonts w:cs="Times New Roman" w:ascii="Times New Roman" w:hAnsi="Times New Roman"/>
          <w:color w:val="000000"/>
          <w:sz w:val="24"/>
          <w:szCs w:val="24"/>
          <w:lang w:val="ru-RU"/>
        </w:rPr>
        <w:t>В 2021 году заключены Соглашения о реализации программ дополнительного образования между образовательными учреждениями системы образования, а именно: МБОУ «Средняя школа № 1 г.Грязовца» - МБОУ «Ростиловская школа»; МБОУ «Средняя школа № 2 г.Грязовца» - МБОУ «Юровская школа»; МБОУ «Вохтожская школа» - МБОУ «Сидоровская школа». Также ряд учреждений заключили договоры о сетевом взаимодействии реализации дополнительных образовательных программ с МБУДО «Центр развития детей и молодежи». С организациями социально-культурной сферы проводились совместные мероприятия на территории муниципальных образований, реализовались социально-значимые проекты.</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rPr>
        <w:t>5.1.4.14. Удовлетворение потребностей детей-инвалидов, детей с ограниченными возможностями здоровья в инклюзивном образовании.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Управление образования, образовательные организации района обеспечивали получение инвалидами общедоступного и бесплатного дошкольного, начального общего, основного общего, среднего общего образования в соответствии с образовательными программами, в том числе адаптированными, и индивидуальными программами реабилитации, абилитации детей - инвалидов.</w:t>
      </w:r>
    </w:p>
    <w:p>
      <w:pPr>
        <w:pStyle w:val="Style20"/>
        <w:tabs>
          <w:tab w:val="clear" w:pos="720"/>
          <w:tab w:val="left" w:pos="1490"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iCs/>
          <w:color w:val="000000"/>
          <w:lang w:val="ru-RU"/>
        </w:rPr>
        <w:t>При обучении детей с ОВЗ в образовательных организациях применялись специальные технологии,</w:t>
      </w:r>
      <w:r>
        <w:rPr>
          <w:rFonts w:cs="Times New Roman" w:ascii="Times New Roman" w:hAnsi="Times New Roman"/>
          <w:color w:val="000000"/>
          <w:lang w:val="ru-RU"/>
        </w:rPr>
        <w:t xml:space="preserve">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оказывались педагогические, психолого-педагогические услуги, без которых освоение образовательных программ детям-инвалидам затруднено или невозможно. </w:t>
      </w:r>
    </w:p>
    <w:p>
      <w:pPr>
        <w:pStyle w:val="Normal"/>
        <w:tabs>
          <w:tab w:val="clear" w:pos="720"/>
          <w:tab w:val="left" w:pos="0"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В образовательных учреждениях, где обучались дети-инвалиды и дети с ограниченными возможностями здоровья, разработаны адаптированные образовательные программы, которые реализовались в соответствии с учебным планом образовательного учреждения. Всем детям – инвалидам и детям с ОВЗ предоставлялись </w:t>
      </w:r>
      <w:r>
        <w:rPr>
          <w:rFonts w:eastAsia="Calibri" w:cs="Times New Roman" w:ascii="Times New Roman" w:hAnsi="Times New Roman"/>
          <w:color w:val="000000"/>
          <w:lang w:val="ru-RU" w:eastAsia="en-US"/>
        </w:rPr>
        <w:t xml:space="preserve">специальные педагогические условия для получения образования: коррекционно-развивающие занятия учителя-дефектолога (олигофренопедагога),  коррекционно-развивающие занятия учителя-логопеда, коррекционно-развивающие занятия педагога-психолога. </w:t>
      </w:r>
      <w:r>
        <w:rPr>
          <w:rFonts w:eastAsia="Calibri" w:cs="Times New Roman" w:ascii="Times New Roman" w:hAnsi="Times New Roman"/>
          <w:color w:val="000000"/>
          <w:lang w:val="ru-RU"/>
        </w:rPr>
        <w:t>По оказанию психолого-педагогической поддержки в образовательных учреждениях района работали 24 педагога-психолога, 17 учителей-логопедов, 15 учителей-дефектологов, 15 социальных педагогов.</w:t>
      </w:r>
      <w:r>
        <w:rPr>
          <w:rFonts w:eastAsia="Calibri" w:cs="Times New Roman" w:ascii="Times New Roman" w:hAnsi="Times New Roman"/>
          <w:color w:val="000000"/>
          <w:lang w:val="ru-RU" w:eastAsia="en-US"/>
        </w:rPr>
        <w:t xml:space="preserve"> </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highlight w:val="white"/>
          <w:lang w:val="ru-RU" w:eastAsia="en-US"/>
        </w:rPr>
        <w:t>В рамках государственной программы «Доступная среда» в 10 образовательных учреждениях района (</w:t>
      </w:r>
      <w:r>
        <w:rPr>
          <w:rFonts w:eastAsia="Calibri" w:cs="Times New Roman" w:ascii="Times New Roman" w:hAnsi="Times New Roman"/>
          <w:color w:val="000000"/>
          <w:highlight w:val="white"/>
          <w:shd w:fill="FFFFFF" w:val="clear"/>
          <w:lang w:val="ru-RU" w:eastAsia="en-US"/>
        </w:rPr>
        <w:t>МБОУ «Средняя школа № 1 г.Грязовца», МБОУ «Средняя школа № 2 г.Грязовца», МБОУ «Вохтожская школа», МБОУ «Юровская школа», МБОУ «Комьянская школа», МБДОУ «Центр развития ребенка – детский сад № 2», МБДОУ «Центр развития ребенка – детский сад № 3», МБДОУ «Центр развития ребенка – детский сад № 5», МБДОУ «Юровский детский сад», МБУ ДО «Центр развития детей и молодежи. Детская школа искусств»</w:t>
      </w:r>
      <w:r>
        <w:rPr>
          <w:rFonts w:eastAsia="Calibri" w:cs="Times New Roman" w:ascii="Times New Roman" w:hAnsi="Times New Roman"/>
          <w:color w:val="000000"/>
          <w:highlight w:val="white"/>
          <w:lang w:val="ru-RU" w:eastAsia="en-US"/>
        </w:rPr>
        <w:t xml:space="preserve">) для инклюзивного образования детей-инвалидов и детей с ограниченными возможностями здоровья создана универсальная безбарьерная среда, поставлено специальное коррекционное оборудование. </w:t>
      </w:r>
      <w:r>
        <w:rPr>
          <w:rFonts w:eastAsia="Times New Roman" w:cs="Times New Roman" w:ascii="Times New Roman" w:hAnsi="Times New Roman"/>
          <w:color w:val="000000"/>
          <w:lang w:val="ru-RU" w:eastAsia="ar-SA"/>
        </w:rPr>
        <w:t>В результате проведенных мероприятий обучающимся и воспитанникам с ограниченными возможностями здоровья и детям-инвалидам предоставлена возможность пользоваться ресурсами, предоставляемыми образовательным учреждением.</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cs="Times New Roman" w:ascii="Times New Roman" w:hAnsi="Times New Roman"/>
          <w:b/>
          <w:iCs/>
          <w:color w:val="000000"/>
          <w:lang w:val="ru-RU"/>
        </w:rPr>
        <w:t xml:space="preserve">5.1.4.15. </w:t>
      </w:r>
      <w:r>
        <w:rPr>
          <w:rFonts w:eastAsia="Calibri" w:cs="Times New Roman" w:ascii="Times New Roman" w:hAnsi="Times New Roman"/>
          <w:b/>
          <w:iCs/>
          <w:color w:val="000000"/>
          <w:lang w:val="ru-RU"/>
        </w:rPr>
        <w:t>Расширение доступности для удовлетворения разнообразных интересов детей и их семей в сфере дополнительного образования через активную деятельность центров дополнительного образования во всех образовательных учреждениях района.</w:t>
      </w:r>
    </w:p>
    <w:p>
      <w:pPr>
        <w:pStyle w:val="Normal"/>
        <w:tabs>
          <w:tab w:val="clear" w:pos="720"/>
          <w:tab w:val="left" w:pos="0" w:leader="none"/>
          <w:tab w:val="left" w:pos="1701" w:leader="none"/>
        </w:tabs>
        <w:suppressAutoHyphens w:val="true"/>
        <w:ind w:firstLine="851"/>
        <w:jc w:val="both"/>
        <w:rPr>
          <w:rFonts w:ascii="Times New Roman" w:hAnsi="Times New Roman" w:cs="Times New Roman"/>
          <w:lang w:val="ru-RU"/>
        </w:rPr>
      </w:pPr>
      <w:r>
        <w:rPr>
          <w:rFonts w:eastAsia="Calibri" w:cs="Times New Roman" w:ascii="Times New Roman" w:hAnsi="Times New Roman"/>
          <w:color w:val="000000"/>
          <w:lang w:val="ru-RU"/>
        </w:rPr>
        <w:t xml:space="preserve">На 31 декабря 2021 года в районе успешно реализовывалось 523 </w:t>
      </w:r>
      <w:r>
        <w:rPr>
          <w:rFonts w:cs="Times New Roman" w:ascii="Times New Roman" w:hAnsi="Times New Roman"/>
          <w:color w:val="000000"/>
          <w:lang w:val="ru-RU"/>
        </w:rPr>
        <w:t>дополнительные общеобразовательные программы всех направленностей, процентное соотношение которых следующее: техническая – 18,2%, естественнонаучная – 11,5%, художественная – 25,0%, социально – гуманитарная – 24,7%, туристко – краеведческая – 5,9%, физкультурно – спортивная – 14,7%.</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Структура распределения обучающихся по программам всех направленностей, от общего числа детей в возрасте от 5 до 18 лет следующая: техническая – 33,2%, естественнонаучная – 23,5%, художественная – 14%, туристко – краеведческая – 15,1%, физкультурно – спортивная – 14,2%.</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eastAsia="Calibri" w:cs="Times New Roman" w:ascii="Times New Roman" w:hAnsi="Times New Roman"/>
          <w:color w:val="000000"/>
          <w:lang w:val="ru-RU"/>
        </w:rPr>
        <w:t>О</w:t>
      </w:r>
      <w:r>
        <w:rPr>
          <w:rFonts w:cs="Times New Roman" w:ascii="Times New Roman" w:hAnsi="Times New Roman"/>
          <w:color w:val="000000"/>
          <w:lang w:val="ru-RU"/>
        </w:rPr>
        <w:t>хват дополнительным образованием детей в возрасте от 5 до 18 лет, проживающих на территории муниципального района, через предоставление именных сертификатов дополнительного образования составляет 39,1%.</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На реализацию программ дополнительного образования в рамках муниципального задания в 2021 году направлено средств в сумме 31,7 млн рублей, через персонифицированное финансирование дополнительного образования направлено средств в сумме 5,4 млн рублей, платные услуги по реализации дополнительных образовательных программ предоставлены на сумму 5,6 млн рублей. </w:t>
      </w:r>
    </w:p>
    <w:p>
      <w:pPr>
        <w:pStyle w:val="NormalWeb"/>
        <w:tabs>
          <w:tab w:val="clear" w:pos="720"/>
          <w:tab w:val="left" w:pos="0" w:leader="none"/>
          <w:tab w:val="left" w:pos="1701" w:leader="none"/>
        </w:tabs>
        <w:suppressAutoHyphens w:val="true"/>
        <w:spacing w:before="0" w:after="0"/>
        <w:ind w:firstLine="709"/>
        <w:jc w:val="both"/>
        <w:rPr/>
      </w:pPr>
      <w:r>
        <w:rPr>
          <w:rFonts w:cs="Times New Roman" w:ascii="Times New Roman" w:hAnsi="Times New Roman"/>
          <w:color w:val="000000"/>
          <w:lang w:val="ru-RU"/>
        </w:rPr>
        <w:t>В центре цифрового образования детей «</w:t>
      </w:r>
      <w:r>
        <w:rPr>
          <w:rFonts w:cs="Times New Roman" w:ascii="Times New Roman" w:hAnsi="Times New Roman"/>
          <w:color w:val="000000"/>
        </w:rPr>
        <w:t>IT</w:t>
      </w:r>
      <w:r>
        <w:rPr>
          <w:rFonts w:cs="Times New Roman" w:ascii="Times New Roman" w:hAnsi="Times New Roman"/>
          <w:color w:val="000000"/>
          <w:lang w:val="ru-RU"/>
        </w:rPr>
        <w:t xml:space="preserve">-Куб» реализовались программы, обучение велось по семи направлениям: </w:t>
      </w:r>
      <w:hyperlink r:id="rId4">
        <w:r>
          <w:rPr>
            <w:rStyle w:val="Style12"/>
            <w:rFonts w:cs="Times New Roman" w:ascii="Times New Roman" w:hAnsi="Times New Roman"/>
            <w:color w:val="000000"/>
            <w:u w:val="none"/>
            <w:lang w:val="ru-RU"/>
          </w:rPr>
          <w:t>разработка VR/AR приложений</w:t>
        </w:r>
      </w:hyperlink>
      <w:r>
        <w:rPr>
          <w:rFonts w:cs="Times New Roman" w:ascii="Times New Roman" w:hAnsi="Times New Roman"/>
          <w:color w:val="000000"/>
          <w:lang w:val="ru-RU"/>
        </w:rPr>
        <w:t xml:space="preserve">; </w:t>
      </w:r>
      <w:hyperlink r:id="rId5">
        <w:r>
          <w:rPr>
            <w:rStyle w:val="Style12"/>
            <w:rFonts w:cs="Times New Roman" w:ascii="Times New Roman" w:hAnsi="Times New Roman"/>
            <w:color w:val="000000"/>
            <w:u w:val="none"/>
            <w:lang w:val="ru-RU"/>
          </w:rPr>
          <w:t>алгоритмика</w:t>
        </w:r>
      </w:hyperlink>
      <w:r>
        <w:rPr>
          <w:rFonts w:cs="Times New Roman" w:ascii="Times New Roman" w:hAnsi="Times New Roman"/>
          <w:color w:val="000000"/>
          <w:lang w:val="ru-RU"/>
        </w:rPr>
        <w:t xml:space="preserve">; системное администрирование; мобильная разработка; программирование на Python; цифровая гигиена; </w:t>
      </w:r>
      <w:hyperlink r:id="rId6">
        <w:r>
          <w:rPr>
            <w:rStyle w:val="Style12"/>
            <w:rFonts w:cs="Times New Roman" w:ascii="Times New Roman" w:hAnsi="Times New Roman"/>
            <w:color w:val="000000"/>
            <w:u w:val="none"/>
            <w:lang w:val="ru-RU"/>
          </w:rPr>
          <w:t>модуль изучения робототехники</w:t>
        </w:r>
      </w:hyperlink>
      <w:r>
        <w:rPr>
          <w:rFonts w:cs="Times New Roman" w:ascii="Times New Roman" w:hAnsi="Times New Roman"/>
          <w:color w:val="000000"/>
          <w:lang w:val="ru-RU"/>
        </w:rPr>
        <w:t>. В 2021 году в «</w:t>
      </w:r>
      <w:r>
        <w:rPr>
          <w:rFonts w:cs="Times New Roman" w:ascii="Times New Roman" w:hAnsi="Times New Roman"/>
          <w:color w:val="000000"/>
        </w:rPr>
        <w:t>IT</w:t>
      </w:r>
      <w:r>
        <w:rPr>
          <w:rFonts w:cs="Times New Roman" w:ascii="Times New Roman" w:hAnsi="Times New Roman"/>
          <w:color w:val="000000"/>
          <w:lang w:val="ru-RU"/>
        </w:rPr>
        <w:t xml:space="preserve">-Куб» цифровые технологии освоили 496 детей в возрасте от 6 до 17 лет. </w:t>
      </w:r>
      <w:r>
        <w:rPr>
          <w:rFonts w:eastAsia="Calibri" w:cs="Times New Roman" w:ascii="Times New Roman" w:hAnsi="Times New Roman"/>
          <w:color w:val="000000"/>
          <w:lang w:val="ru-RU" w:eastAsia="en-US"/>
        </w:rPr>
        <w:t xml:space="preserve">   </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5.1.4.16. Повышение квалификации педагогических кадров в свете современных подходов к реализации федеральных государственных образовательных стандартов.</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На 31 декабря 2021 года из 504 педагогических работников 150 чел. или 29,8% имеют первую квалификационную категорию, 256 чел. или 50,8% – высшую. В течение 2021 года процедуру аттестации прошел 51 педагог: аттестованы на первую категорию 23 чел., на высшую – 28 чел.</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Все педагоги своевременно обучались на образовательных курсах</w:t>
      </w:r>
      <w:r>
        <w:rPr>
          <w:rFonts w:cs="Times New Roman" w:ascii="Times New Roman" w:hAnsi="Times New Roman"/>
          <w:b/>
          <w:color w:val="000000"/>
          <w:lang w:val="ru-RU"/>
        </w:rPr>
        <w:t xml:space="preserve"> </w:t>
      </w:r>
      <w:r>
        <w:rPr>
          <w:rFonts w:cs="Times New Roman" w:ascii="Times New Roman" w:hAnsi="Times New Roman"/>
          <w:color w:val="000000"/>
          <w:lang w:val="ru-RU"/>
        </w:rPr>
        <w:t>по дополнительным профессиональным образовательным программам повышения квалификации на базе Вологодского института развития образования, Академии Минпросвещения России и в дистанционном формате. За 2021 год курсовую подготовку прошли 256 педагогов района.</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5.1.4.17. Повышение квалификации управленческих кадров по внедрению современных управленческих технологий.</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Положением об оплате труда руководителей образовательных учреждений Грязовецкого муниципального района, утвержденным приказом Управления образования Грязовецкого муниципального района от 31.08.2018 № 514, ежегодно регулируется прохождение руководителями учреждений курсов повышения квалификации управленческой направленности. Коэффициент квалификации от 0,9 до 1,15, входящий в формирование должностного оклада, определяется в зависимости от количества пройденных в течение учебного года руководителем часов курсов повышения квалификации. Повышение квалификации управленческих кадров направлено на постоянное обновление теоретических и практических знаний в соответствии с повышающимися требованиями.  </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5.1.4.18. Поддержание в актуальном состоянии резерва управленческих кадров на замещение должностей руководителей образовательных учреждений, развитие технологий стажировки управленческих кадров.</w:t>
      </w:r>
    </w:p>
    <w:p>
      <w:pPr>
        <w:pStyle w:val="NormalWeb"/>
        <w:spacing w:before="0" w:after="0"/>
        <w:ind w:firstLine="709"/>
        <w:jc w:val="both"/>
        <w:rPr>
          <w:rFonts w:ascii="Times New Roman" w:hAnsi="Times New Roman" w:cs="Times New Roman"/>
          <w:lang w:val="ru-RU"/>
        </w:rPr>
      </w:pPr>
      <w:r>
        <w:rPr>
          <w:rFonts w:cs="Times New Roman" w:ascii="Times New Roman" w:hAnsi="Times New Roman"/>
          <w:color w:val="000000"/>
          <w:lang w:val="ru-RU"/>
        </w:rPr>
        <w:t xml:space="preserve">Приказом Управления образования </w:t>
      </w:r>
      <w:r>
        <w:rPr>
          <w:rFonts w:eastAsia="Calibri" w:cs="Times New Roman" w:ascii="Times New Roman" w:hAnsi="Times New Roman"/>
          <w:color w:val="000000"/>
          <w:lang w:val="ru-RU"/>
        </w:rPr>
        <w:t xml:space="preserve">Грязовецкого муниципального </w:t>
      </w:r>
      <w:r>
        <w:rPr>
          <w:rFonts w:cs="Times New Roman" w:ascii="Times New Roman" w:hAnsi="Times New Roman"/>
          <w:color w:val="000000"/>
          <w:lang w:val="ru-RU"/>
        </w:rPr>
        <w:t xml:space="preserve">района от </w:t>
      </w:r>
      <w:r>
        <w:rPr>
          <w:rFonts w:eastAsia="Calibri" w:cs="Times New Roman" w:ascii="Times New Roman" w:hAnsi="Times New Roman"/>
          <w:color w:val="000000"/>
          <w:lang w:val="ru-RU"/>
        </w:rPr>
        <w:t>12.11.2021 №998</w:t>
      </w:r>
      <w:r>
        <w:rPr>
          <w:rFonts w:cs="Times New Roman" w:ascii="Times New Roman" w:hAnsi="Times New Roman"/>
          <w:color w:val="000000"/>
          <w:lang w:val="ru-RU"/>
        </w:rPr>
        <w:t xml:space="preserve"> утверждено Положение о формировании кадрового резерва </w:t>
      </w:r>
      <w:r>
        <w:rPr>
          <w:rFonts w:eastAsia="Calibri" w:cs="Times New Roman" w:ascii="Times New Roman" w:hAnsi="Times New Roman"/>
          <w:color w:val="000000"/>
          <w:lang w:val="ru-RU"/>
        </w:rPr>
        <w:t>управленческих кадров системы образования Грязовецкого муниципального района, на основании которого будет сформирован обновленный перечень участников кадрового резерва.</w:t>
      </w:r>
    </w:p>
    <w:p>
      <w:pPr>
        <w:pStyle w:val="NormalWeb"/>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целях изучения опыта и приобретения практических навыков и умений для эффективного их использования при назначении на должность руководителя образовательного учреждения приказом Управления образования </w:t>
      </w:r>
      <w:r>
        <w:rPr>
          <w:rFonts w:eastAsia="Calibri" w:cs="Times New Roman" w:ascii="Times New Roman" w:hAnsi="Times New Roman"/>
          <w:color w:val="000000"/>
          <w:lang w:val="ru-RU"/>
        </w:rPr>
        <w:t xml:space="preserve">Грязовецкого муниципального </w:t>
      </w:r>
      <w:r>
        <w:rPr>
          <w:rFonts w:cs="Times New Roman" w:ascii="Times New Roman" w:hAnsi="Times New Roman"/>
          <w:color w:val="000000"/>
          <w:lang w:val="ru-RU"/>
        </w:rPr>
        <w:t xml:space="preserve">района от 17.04.2017 № 267 утверждено Положение об организации и проведении стажировки кандидата на должность руководителя и лица, назначенного на должность руководителя. Также приказом Управления образования </w:t>
      </w:r>
      <w:r>
        <w:rPr>
          <w:rFonts w:eastAsia="Calibri" w:cs="Times New Roman" w:ascii="Times New Roman" w:hAnsi="Times New Roman"/>
          <w:color w:val="000000"/>
          <w:lang w:val="ru-RU"/>
        </w:rPr>
        <w:t xml:space="preserve">Грязовецкого муниципального </w:t>
      </w:r>
      <w:r>
        <w:rPr>
          <w:rFonts w:cs="Times New Roman" w:ascii="Times New Roman" w:hAnsi="Times New Roman"/>
          <w:color w:val="000000"/>
          <w:lang w:val="ru-RU"/>
        </w:rPr>
        <w:t>района от 25.04.2017 № 290 утверждены программы стажировки кандидата на должность руководителя и лица, назначенного на должность руководителя образовательного учреждения. В 2021 году на базе МБОУ «Сидоровская школа» успешно прошли стажировку два руководителя общеобразовательных учреждений.</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5.1.4.19. Участие педагогов и управленцев в конкурсах профессионального мастерства, развитие конкурсного движения, поддержка талантливых, нацеленных на постоянный профессиональный рост педагогов.</w:t>
      </w:r>
    </w:p>
    <w:p>
      <w:pPr>
        <w:pStyle w:val="Normal"/>
        <w:widowControl/>
        <w:ind w:firstLine="709"/>
        <w:jc w:val="both"/>
        <w:rPr>
          <w:rFonts w:ascii="Times New Roman" w:hAnsi="Times New Roman" w:cs="Times New Roman"/>
          <w:lang w:val="ru-RU"/>
        </w:rPr>
      </w:pPr>
      <w:r>
        <w:rPr>
          <w:rFonts w:eastAsia="Times New Roman" w:cs="Times New Roman" w:ascii="Times New Roman" w:hAnsi="Times New Roman"/>
          <w:color w:val="000000"/>
          <w:lang w:val="ru-RU"/>
        </w:rPr>
        <w:t>С целью совершенствования педагогического мастерства, обмена опытом работы, мотивации педагогов к участию в конкурсном движении с 17 по 19 ноября 2021 года прошли конкурсы профессионального мастерства «Воспитатель года - 2021», «Учитель  года - 2021», «Педагог  дополнительного  образования - 2021».</w:t>
      </w:r>
      <w:r>
        <w:rPr>
          <w:rFonts w:cs="Times New Roman" w:ascii="Times New Roman" w:hAnsi="Times New Roman"/>
          <w:color w:val="C9211E"/>
          <w:lang w:val="ru-RU"/>
        </w:rPr>
        <w:t xml:space="preserve"> </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rPr>
        <w:t>Опыт лучших учителей Грязовецкого муниципального района транслировался в рамках методических объединений и мероприятий ресурсных площадок, проводимых в онлайн-режиме. Проводимые конкурсы направлены на развитие творческой деятельности педагогических работников по обновлению содержания и технологий общего образования, поддержку инновационных технологий в организации образовательной деятельности, рост профессионального мастерства педагогических работников.</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5.1.4.20. Развитие методической службы в районе через совершенствование технологий дистанционного обучения, индивидуального подхода, технологии заочных школ.</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 xml:space="preserve">В 2021 году педагоги района успешно осваивали технологии дистанционного обучения, индивидуального подхода в рамках обучения. </w:t>
      </w:r>
      <w:r>
        <w:rPr>
          <w:rFonts w:cs="Times New Roman" w:ascii="Times New Roman" w:hAnsi="Times New Roman"/>
          <w:color w:val="000000"/>
          <w:lang w:val="ru-RU"/>
        </w:rPr>
        <w:t>Районная методическая служба в виде ресурсных площадок и методических объединений учителей активно функционировала через очные заседания, а также онлайн-семинары, группы ВК. В 2021 году прошло 19 онлайн-заседаний ресурсных площадок, 22 районных методических объединения, на которых педагогам предоставлялась возможность показать опыт работы, в том числе и с использованием дистанционных образовательных технологий. Активно работали методические объединения педагогов по химии, биологии, физической культуры, иностранным языкам, русскому языку, ОБЖ. В рамках работы методической службы было проведено 32 районных мероприятия с общим количеством участвующих 1339  педагогов.</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5.1.4.21. Создание условий для формирования и развития добровольческой деятельности.</w:t>
      </w:r>
    </w:p>
    <w:p>
      <w:pPr>
        <w:pStyle w:val="Normal"/>
        <w:ind w:firstLine="709"/>
        <w:jc w:val="both"/>
        <w:rPr>
          <w:rFonts w:ascii="Times New Roman" w:hAnsi="Times New Roman" w:cs="Times New Roman"/>
          <w:lang w:val="ru-RU"/>
        </w:rPr>
      </w:pPr>
      <w:r>
        <w:rPr>
          <w:rFonts w:cs="Times New Roman" w:ascii="Times New Roman" w:hAnsi="Times New Roman"/>
          <w:lang w:val="ru-RU"/>
        </w:rPr>
        <w:t>В 2021 году на территории Грязовецкого муниципального района осуществляли волонтерскую деятельность 20 детских и молодежных волонтерских отрядов, а также отряд волонтеров «серебряного» возраста «Ветераночка» (руководитель Сюпова Е.А.), отряд «Волонтёры золотого возраста» (руководитель Аверина Т.Н.), итого 22 волонтерских отряда (21 волонтерский отряд в 2020 году). Общая  численность членов волонтерских отрядов в 2021 году составила 543 чел. (в 2020 году – 428 чел.). За 2021 год  с участием волонтеров проведено более 60 мероприятий.</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Представители волонтерских отрядов района приняли участие в таких областных мероприятиях, как: </w:t>
      </w:r>
      <w:r>
        <w:rPr>
          <w:rFonts w:eastAsia="Lucida Sans Unicode" w:cs="Times New Roman" w:ascii="Times New Roman" w:hAnsi="Times New Roman"/>
          <w:lang w:val="ru-RU"/>
        </w:rPr>
        <w:t>обучение для специалистов опорных представительств по развитию добровольчества; конгресс добровольческого актива Вологодской области «Точка притяжения»; р</w:t>
      </w:r>
      <w:r>
        <w:rPr>
          <w:rFonts w:eastAsia="Lucida Sans Unicode" w:cs="Times New Roman" w:ascii="Times New Roman" w:hAnsi="Times New Roman"/>
          <w:bCs/>
          <w:color w:val="000000"/>
          <w:lang w:val="ru-RU"/>
        </w:rPr>
        <w:t xml:space="preserve">егиональный волонтерский обучающий форум </w:t>
      </w:r>
      <w:r>
        <w:rPr>
          <w:rFonts w:eastAsia="Lucida Sans Unicode" w:cs="Times New Roman" w:ascii="Times New Roman" w:hAnsi="Times New Roman"/>
          <w:lang w:val="ru-RU"/>
        </w:rPr>
        <w:t>«Лаборатория добра»; региональный форум добровольческого актива «Точка входа»; региональный образовательный форум добровольцев «Точка роста».</w:t>
      </w:r>
    </w:p>
    <w:p>
      <w:pPr>
        <w:pStyle w:val="Normal"/>
        <w:suppressLineNumbers/>
        <w:suppressAutoHyphens w:val="true"/>
        <w:snapToGrid w:val="false"/>
        <w:ind w:firstLine="709"/>
        <w:jc w:val="both"/>
        <w:rPr>
          <w:rFonts w:ascii="Times New Roman" w:hAnsi="Times New Roman" w:cs="Times New Roman"/>
          <w:lang w:val="ru-RU"/>
        </w:rPr>
      </w:pPr>
      <w:r>
        <w:rPr>
          <w:rFonts w:eastAsia="Lucida Sans Unicode" w:cs="Times New Roman" w:ascii="Times New Roman" w:hAnsi="Times New Roman"/>
          <w:color w:val="000000"/>
          <w:lang w:val="ru-RU"/>
        </w:rPr>
        <w:tab/>
        <w:t>В 2021 году с целью развития волонтерского направления на территории Грязовецкого муниципального района и содействия взаимоотношений с коллегами из других районов на базе МБУДО «Центр развития детей и молодежи» создано опорное представительство Ресурсного центра «Провода».</w:t>
      </w:r>
    </w:p>
    <w:p>
      <w:pPr>
        <w:pStyle w:val="Normal"/>
        <w:tabs>
          <w:tab w:val="clear" w:pos="720"/>
          <w:tab w:val="left" w:pos="0" w:leader="none"/>
          <w:tab w:val="left" w:pos="1701" w:leader="none"/>
        </w:tabs>
        <w:ind w:firstLine="709"/>
        <w:jc w:val="both"/>
        <w:rPr>
          <w:rFonts w:ascii="Times New Roman" w:hAnsi="Times New Roman" w:eastAsia="Calibri" w:cs="Times New Roman"/>
          <w:b/>
          <w:b/>
          <w:iCs/>
          <w:color w:val="000000"/>
          <w:lang w:val="ru-RU"/>
        </w:rPr>
      </w:pPr>
      <w:r>
        <w:rPr>
          <w:rFonts w:eastAsia="Calibri" w:cs="Times New Roman" w:ascii="Times New Roman" w:hAnsi="Times New Roman"/>
          <w:b/>
          <w:iCs/>
          <w:color w:val="000000"/>
          <w:lang w:val="ru-RU"/>
        </w:rPr>
        <w:t>5.1.4.22. Осуществление военно-патриотического, нравственно-патриотического и гражданско-патриотического воспитания.</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в рамках федерального проекта «Патриотическое воспитание граждан Российской Федерации» в 5 пилотных школах Грязовецкого района внедрены ставки советника директора школы по воспитанию и работе с детскими объединениями, целью деятельности которых является активизация детских и молодежных общественных объединений.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10 марта 2021 года на территории района состоялось открытие Зонального центра допризывной подготовки граждан Российской Федерации к военной службе и военно-патриотическому воспитанию (далее – Зональный центр). В состав Зонального центра вошли следующие органы и учреждения: администрация Грязовецкого муниципального района с подведомственными учреждениями, Военный комиссариат Грязовецкого и Междуреченского районов, Управление образования Грязовецкого муниципального района с подведомственными учреждениями, Дом ЮНАРМИИ. Для достижения целей и решения задач Зонального центра сформирован межведомственный календарный план и используется материально-техническая база всех учреждений и организаций, входящих в структуру Зонального центра.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За 2021 год было проведено более 100 мероприятий в разных форматах военно-патриотической, историко-краеведческой направленности, а также мероприятия, посвященные дням воинской славы, памятным датам России и Вологодской области, в которых приняли участие более 300 юнармейцев и 2000 обучающихся допризывного возраста, а именно: муниципальные этапы областных акций, посвященных Дню неизвестного солдата, Дню </w:t>
      </w:r>
      <w:r>
        <w:rPr>
          <w:rFonts w:cs="Times New Roman" w:ascii="Times New Roman" w:hAnsi="Times New Roman"/>
          <w:color w:val="000000"/>
        </w:rPr>
        <w:t xml:space="preserve">Героев Отечества, Дню </w:t>
      </w:r>
      <w:r>
        <w:rPr>
          <w:rFonts w:cs="Times New Roman" w:ascii="Times New Roman" w:hAnsi="Times New Roman"/>
          <w:color w:val="000000"/>
          <w:lang w:val="ru-RU"/>
        </w:rPr>
        <w:t>России;  патриотические акции «Георгиевская лента», «Долг памяти: ветеран живет рядом», «Подарок солдату» и другие; районный этап областного конкурса «Клинков победный звон»; районный этап областного конкурса «Правовая академия». Совместно с представителями Военного комиссариата Грязовецкого и Междуреченского районов дважды организована районная акция «День призывника», а также торжественные проводы 89 призывников в возрасте от 18 до 27 лет.</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С целью спортивной и физической подготовки проводится ежегодная спартакиада среди обучающихся образовательных учреждений Грязовецкого муниципального района, охватывающая более 1500 обучающихся, которые соревнуются в 7 различных видах. В рамках выполнения норм ГТО для призывников и обучающихся допризывного возраста проводились зимние и летние фестивали Всероссийского физкультурно-спортивного комплекса «Готов к труду и обороне», в которых в 2021 году приняло участие 24 чел.</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рамках деятельности Зонального центра велась работа СП «Дом ЮНАРМИИ», в который могли приходить юнармейцы района и оттачивать свои навыки по военной подготовке, в частности сборке-разборке автомата, снаряжении магазина патронами, надевании ОЗК и других. Разработан план Дома Юнармии, включающий тематические мероприятия, проводимые для юнармейцев и кадетов, такие как: слет юнармейцев, муниципальный этап детско-юношеской военно-спортивной игры «Зарница», муниципальный этап областного конкурса «Призывник года» на приз памяти С.А. Преминина.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Помимо этого каждый юнармейский отряд имеет программу развития, в которую включены образовательные занятия по военной, огневой и спортивной подготовке, а также военно-патриотические и просветительские мероприятия.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образовательных учреждениях в рамках учебной программы по предмету ОБЖ предусмотрено обучение по основам военной службы в количестве 35 часов, которые были выданы в 2021 году во время проведения учебных сборов с обучающимися 10 классов образовательных учреждений. Обучающиеся освоили тактическую подготовку, изучили уставы вооружённых сил, сдали нормативы по огневой, радиационно-химической и спортивной подготовке. Кроме того, для обучающихся была предусмотрена программа военно-патриотического воспитания - посещение воинской части, музея поисковиков и просмотры тематических фильмов.</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Для обучения по основам военной службы образовательные учреждения имеют полные учебно-методические комплекты, включающие кабинеты ОБЖ, элементы полосы препятствий и тиры. Для совершенствования спортивных навыков имеются укомплектованные спортивные залы с необходимым инвентарем.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Для совершенствования военно-патриотического воспитания в образовательных учреждениях имелись планы мероприятий, разработаны программы дополнительного образования, в рамках которых предусмотрены занятия по основам военной службы и военно-патриотические мероприятия, проводимые в разных формах: классные часы, беседы, вахты памяти, субботники, уроки мужества, экскурсии и соревнования. Также вели работу военно-патриотические клубы, участниками которых являлись обучающиеся начальной школы.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Местное отделение Общероссийской общественно-государственной организации «Добровольное общество содействия армии, авиации и флоту России» Грязовецкого района Вологодской области проводило обучающие занятия с выпускниками техникума, будущими призывниками по получению профессии водителя категории С.</w:t>
      </w:r>
    </w:p>
    <w:p>
      <w:pPr>
        <w:pStyle w:val="Normal"/>
        <w:ind w:firstLine="709"/>
        <w:jc w:val="both"/>
        <w:rPr>
          <w:rFonts w:ascii="Times New Roman" w:hAnsi="Times New Roman" w:cs="Times New Roman"/>
          <w:lang w:val="ru-RU"/>
        </w:rPr>
      </w:pPr>
      <w:r>
        <w:rPr>
          <w:rFonts w:cs="Times New Roman" w:ascii="Times New Roman" w:hAnsi="Times New Roman"/>
          <w:bCs/>
          <w:color w:val="000000"/>
          <w:lang w:val="ru-RU"/>
        </w:rPr>
        <w:t xml:space="preserve"> </w:t>
      </w:r>
      <w:r>
        <w:rPr>
          <w:rFonts w:eastAsia="Calibri" w:cs="Times New Roman" w:ascii="Times New Roman" w:hAnsi="Times New Roman"/>
          <w:b/>
          <w:iCs/>
          <w:color w:val="000000"/>
          <w:lang w:val="ru-RU"/>
        </w:rPr>
        <w:t>5.1.4.23. Повышение уровня гражданской активности молодежи через развитие самоуправления, форм конструктивного диалога населения и органов местного самоуправления, органов государственной власти области, институтов гражданского общества, выявление молодых лидеров общественных объединений, инициативных групп и создание условий для формирования и повышения их уровня компетенций.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С целью повышения уровня гражданской активности молодежи через развитие самоуправления созданы в каждом образовательном учреждении органы школьного ученического самоуправления, в которых состоит 56 чел.</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Ежегодно в сентябре в рамках Дня единых действий проводится Единый день выборов  ШУС, в рамках которого выбираются президенты, министры, лидеры ШУС, в зависимости от формы существования самой организации. В каждом ОУ работает своя организация – Школьная страна, совет старшеклассников или лидеров и другие, главная задача которой отстаивание и защита прав обучающихся.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На территории района ведет свою деятельность Молодежный парламент Грязовецкого муниципального района, в состав которого входят жители района в возрасте от 14 до 35 лет. За 2021 год были проведены следующие мероприятия: тематические дискуссионные клубы по обсуждению закона о Молодежной политике, о реализации проекта «Народный бюджет» на территории района; защита проектов по благоустройству парка по ул. Обнорского, создание спортивной площадки;  Всероссийская акция «Безопасность детства-2021» - рейды по местам массового купания несовершеннолетних, мероприятие по соблюдению правил дорожного движения и выдача памяток «Юный велосипедист», обследование территорий, прилегающих к образовательным учреждениям, пути подхода к ним, а также места возможного пребывания детей без присмотра взрослых; акция «Свеча памяти»; акция «Долг памяти: ветеран живет рядом» - по оказанию посильной помощи ветеранам в копке огородов, уборке придомовой территории; субботники в парках, на воинском кладбище.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ab/>
        <w:t>В целях создания условий для самореализации талантливых лидеров и руководителей детских и молодежных общественных объединений Грязовецкого муниципального района ежегодно проводится муниципальный этап Всероссийского конкурса лидеров и руководителей детских и молодежных общественных объединений «Лидер XXI века», в котором в 2021 году приняло участие 3 чел.</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eastAsia="Calibri" w:cs="Times New Roman" w:ascii="Times New Roman" w:hAnsi="Times New Roman"/>
          <w:b/>
          <w:iCs/>
          <w:color w:val="000000"/>
          <w:lang w:val="ru-RU"/>
        </w:rPr>
        <w:t>5.1.4.24. Создание условий для развития молодежных общественных объединений и инициатив, направленных на творческую, в том числе научно-техническую, спортивную, социальную самореализацию молодежи.</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eastAsia="Calibri" w:cs="Times New Roman" w:ascii="Times New Roman" w:hAnsi="Times New Roman"/>
          <w:color w:val="000000"/>
          <w:lang w:val="ru-RU"/>
        </w:rPr>
        <w:t>С целью создания условий для развития молодежных общественных объединений и инициатив для молодежи проводилась поддержка деятельности общественных объединений, направление делегаций района для участия в различных форумах, конкурсах, где происходило обучение активистов по различным тематикам: командообразование, формирование актива объединения, социальное проектирование, ведение социальных сетей. В 2021 году молодежные делегации Грязовецкого района приняли участие в региональном молодежном обучающем форуме, областном конгрессе «Регион молодых» и других.</w:t>
      </w:r>
    </w:p>
    <w:p>
      <w:pPr>
        <w:pStyle w:val="Normal"/>
        <w:tabs>
          <w:tab w:val="clear" w:pos="720"/>
          <w:tab w:val="left" w:pos="0" w:leader="none"/>
          <w:tab w:val="left" w:pos="1701" w:leader="none"/>
        </w:tabs>
        <w:suppressAutoHyphens w:val="true"/>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Традиционным стало проведение для молодежного актива муниципального этапа фестиваля молодежного актива Вологодской области «Наша территория», включающего 3 этапа:  интеллектуальный, творческий и спортивный. В 2021 году в фестивале приняли участие более 50 чел. в возрасте от 18 до 35 лет.</w:t>
      </w:r>
    </w:p>
    <w:p>
      <w:pPr>
        <w:pStyle w:val="Normal"/>
        <w:tabs>
          <w:tab w:val="clear" w:pos="720"/>
          <w:tab w:val="left" w:pos="0" w:leader="none"/>
          <w:tab w:val="left" w:pos="1701" w:leader="none"/>
        </w:tabs>
        <w:suppressAutoHyphens w:val="true"/>
        <w:ind w:firstLine="709"/>
        <w:jc w:val="both"/>
        <w:rPr>
          <w:rFonts w:ascii="Times New Roman" w:hAnsi="Times New Roman" w:eastAsia="Calibri" w:cs="Times New Roman"/>
          <w:color w:val="000000"/>
          <w:lang w:val="ru-RU"/>
        </w:rPr>
      </w:pPr>
      <w:r>
        <w:rPr>
          <w:rFonts w:eastAsia="Calibri" w:cs="Times New Roman" w:ascii="Times New Roman" w:hAnsi="Times New Roman"/>
          <w:color w:val="000000"/>
          <w:lang w:val="ru-RU"/>
        </w:rPr>
        <w:t xml:space="preserve">Также популярной для молодежи района стала интеллектуально-развлекательная игра «Мозголомка». За 2021 год для разных категорий населения было проведено 7 игр, в которых приняло участие более 300 чел. </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eastAsia="Calibri" w:cs="Times New Roman" w:ascii="Times New Roman" w:hAnsi="Times New Roman"/>
          <w:color w:val="000000"/>
          <w:lang w:val="ru-RU"/>
        </w:rPr>
        <w:t>Ежегодно активисты движений награждаются на районном празднике труда и торжественном приеме к Дню молодежи за активную жизненную позицию и достижения в различных областях: спорте, олимпиадном движении, интеллектуальных конкурсах, творческой и общественной деятельности.</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eastAsia="Calibri" w:cs="Times New Roman" w:ascii="Times New Roman" w:hAnsi="Times New Roman"/>
          <w:b/>
          <w:iCs/>
          <w:color w:val="000000"/>
          <w:lang w:val="ru-RU"/>
        </w:rPr>
        <w:t>5.1.4.25. Создание условий для развития молодежных общественных объединений и инициатив, направленных на укрепление молодой семьи и пропаганды ответственного родительства.</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С целью укрепления молодой семьи и пропаганды ответственного родительства на территории района функционировало 7 клубов молодых семей, в которых состояло более 40 семей. Представители клубов активно принимали участие во всех проводимых в районе мероприятиях, а также направлялись для участия в различных конкурсах и форумах. В 2021 году делегация района приняла участие в </w:t>
      </w:r>
      <w:r>
        <w:rPr>
          <w:rFonts w:eastAsia="Calibri" w:cs="Times New Roman" w:ascii="Times New Roman" w:hAnsi="Times New Roman"/>
          <w:color w:val="000000"/>
          <w:lang w:eastAsia="en-US"/>
        </w:rPr>
        <w:t>XIX</w:t>
      </w:r>
      <w:r>
        <w:rPr>
          <w:rFonts w:eastAsia="Calibri" w:cs="Times New Roman" w:ascii="Times New Roman" w:hAnsi="Times New Roman"/>
          <w:color w:val="000000"/>
          <w:lang w:val="ru-RU" w:eastAsia="en-US"/>
        </w:rPr>
        <w:t xml:space="preserve"> Областном форуме клубов молодых семей </w:t>
      </w:r>
      <w:r>
        <w:rPr>
          <w:rFonts w:eastAsia="Calibri" w:cs="Times New Roman" w:ascii="Times New Roman" w:hAnsi="Times New Roman"/>
          <w:color w:val="000000"/>
          <w:highlight w:val="white"/>
          <w:lang w:val="ru-RU" w:eastAsia="en-US"/>
        </w:rPr>
        <w:t xml:space="preserve">«Погода в доме». </w:t>
      </w:r>
    </w:p>
    <w:p>
      <w:pPr>
        <w:pStyle w:val="2"/>
        <w:numPr>
          <w:ilvl w:val="1"/>
          <w:numId w:val="2"/>
        </w:numPr>
        <w:ind w:firstLine="709"/>
        <w:jc w:val="both"/>
        <w:rPr>
          <w:rFonts w:ascii="Times New Roman" w:hAnsi="Times New Roman" w:cs="Times New Roman"/>
          <w:lang w:val="ru-RU"/>
        </w:rPr>
      </w:pPr>
      <w:r>
        <w:rPr>
          <w:rFonts w:cs="Times New Roman" w:ascii="Times New Roman" w:hAnsi="Times New Roman"/>
          <w:iCs/>
          <w:color w:val="000000"/>
          <w:lang w:val="ru-RU"/>
        </w:rPr>
        <w:t>5.2. В сфере культуры, туризма и историко-культурного наследия.</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 xml:space="preserve">5.2.4.1. Создание условий для активизации участия местного населения в культурной жизни района. </w:t>
      </w:r>
    </w:p>
    <w:p>
      <w:pPr>
        <w:pStyle w:val="NoSpacing"/>
        <w:ind w:firstLine="709"/>
        <w:jc w:val="both"/>
        <w:rPr>
          <w:rFonts w:ascii="Times New Roman" w:hAnsi="Times New Roman"/>
          <w:sz w:val="24"/>
          <w:szCs w:val="24"/>
        </w:rPr>
      </w:pPr>
      <w:r>
        <w:rPr>
          <w:rFonts w:ascii="Times New Roman" w:hAnsi="Times New Roman"/>
          <w:color w:val="000000"/>
          <w:sz w:val="24"/>
          <w:szCs w:val="24"/>
        </w:rPr>
        <w:t xml:space="preserve">В учреждениях культуры района особое внимание уделялось созданию условий для творческого развития и самореализации населения, путем организации и проведения фестивалей, смотров, конкурсов по различным видам искусства и самодеятельного народного творчества. </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Для достижения цели национального проекта «Культура» сформировано три региональных проекта: «Культурная среда», «Творческие люди» и «Цифровая культура», реализация которых </w:t>
      </w:r>
      <w:r>
        <w:rPr>
          <w:rFonts w:eastAsia="Times New Roman" w:cs="Times New Roman" w:ascii="Times New Roman" w:hAnsi="Times New Roman"/>
          <w:color w:val="000000"/>
          <w:lang w:val="ru-RU" w:eastAsia="ru-RU"/>
        </w:rPr>
        <w:t>позиционирует район как территорию культурных возможностей.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в учреждениях культурно-досугового типа проведено 6809 мероприятий, из них: 247 мероприятий в дистанционном формате; 31 выездное мероприятие через внестационарное обслуживание населения. Количество участников формирований БУК «Культурно-досуговый центр» составило 4659 чел., по сравнению с предыдущим годом увеличение на 1,2%. </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lang w:val="ru-RU"/>
        </w:rPr>
      </w:pPr>
      <w:r>
        <w:rPr>
          <w:rFonts w:eastAsia="Times New Roman" w:cs="Times New Roman" w:ascii="Times New Roman" w:hAnsi="Times New Roman"/>
          <w:color w:val="000000"/>
          <w:lang w:val="ru-RU" w:eastAsia="ru-RU"/>
        </w:rPr>
        <w:t>В течение года на территории района состоялось 7 гастрольных туров в рамках реализации программы Губернатора области «Культурный экспресс», зрительская аудитория данных мероприятий составила более 500 чел.</w:t>
      </w:r>
      <w:r>
        <w:rPr>
          <w:rFonts w:cs="Times New Roman" w:ascii="Times New Roman" w:hAnsi="Times New Roman"/>
          <w:color w:val="000000"/>
          <w:lang w:val="ru-RU"/>
        </w:rPr>
        <w:t xml:space="preserve">  </w:t>
      </w:r>
    </w:p>
    <w:p>
      <w:pPr>
        <w:pStyle w:val="Normal"/>
        <w:numPr>
          <w:ilvl w:val="0"/>
          <w:numId w:val="0"/>
        </w:numPr>
        <w:ind w:firstLine="709"/>
        <w:jc w:val="both"/>
        <w:textAlignment w:val="baseline"/>
        <w:outlineLvl w:val="1"/>
        <w:rPr>
          <w:rFonts w:ascii="Times New Roman" w:hAnsi="Times New Roman" w:cs="Times New Roman"/>
          <w:lang w:val="ru-RU"/>
        </w:rPr>
      </w:pPr>
      <w:r>
        <w:rPr>
          <w:rFonts w:cs="Times New Roman" w:ascii="Times New Roman" w:hAnsi="Times New Roman"/>
          <w:color w:val="000000"/>
          <w:lang w:val="ru-RU"/>
        </w:rPr>
        <w:t>БУК «Грязовецкий музей» с 4 квартала 2021 года реализует проект «Культура рядом», предоставляющий право жителям Вологодской области бесплатно посетить музей каждую третью среду месяца.</w:t>
      </w:r>
    </w:p>
    <w:p>
      <w:pPr>
        <w:pStyle w:val="NoSpacing"/>
        <w:ind w:firstLine="709"/>
        <w:jc w:val="both"/>
        <w:rPr>
          <w:rFonts w:ascii="Times New Roman" w:hAnsi="Times New Roman"/>
          <w:color w:val="000000"/>
          <w:sz w:val="24"/>
          <w:szCs w:val="24"/>
        </w:rPr>
      </w:pPr>
      <w:r>
        <w:rPr>
          <w:rFonts w:ascii="Times New Roman" w:hAnsi="Times New Roman"/>
          <w:color w:val="000000"/>
          <w:spacing w:val="3"/>
          <w:sz w:val="24"/>
          <w:szCs w:val="24"/>
          <w:lang w:eastAsia="ru-RU" w:bidi="fa-IR"/>
        </w:rPr>
        <w:t>Информация о мероприятиях учреждений культуры, в течение года регулярно освещалась на официальных сайтах города и района, cultinfo, Центра народной культуры (г. Вологда), на сайте и страницах районной газеты «Сельская правда», на страничках учреждений Вконтакте.</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iCs/>
          <w:color w:val="000000"/>
          <w:lang w:val="ru-RU" w:eastAsia="ko-KR"/>
        </w:rPr>
        <w:t>5.2.4.2. Повышение доступности культурных ценностей и благ для населения района и разных социальных, возрастных групп, в том числе путем формирования единого культурно-информационного пространства района и развития сети учреждений культуры.</w:t>
      </w:r>
    </w:p>
    <w:p>
      <w:pPr>
        <w:pStyle w:val="Normal"/>
        <w:shd w:val="clear" w:color="auto" w:fill="FFFFFF"/>
        <w:tabs>
          <w:tab w:val="clear" w:pos="720"/>
          <w:tab w:val="left" w:pos="-360" w:leader="none"/>
          <w:tab w:val="left" w:pos="-120" w:leader="none"/>
        </w:tabs>
        <w:ind w:firstLine="708"/>
        <w:jc w:val="both"/>
        <w:rPr>
          <w:rFonts w:ascii="Times New Roman" w:hAnsi="Times New Roman" w:cs="Times New Roman"/>
          <w:lang w:val="ru-RU"/>
        </w:rPr>
      </w:pPr>
      <w:r>
        <w:rPr>
          <w:rFonts w:eastAsia="Times New Roman" w:cs="Times New Roman" w:ascii="Times New Roman" w:hAnsi="Times New Roman"/>
          <w:color w:val="000000"/>
          <w:lang w:val="ru-RU" w:eastAsia="ru-RU"/>
        </w:rPr>
        <w:t xml:space="preserve">В современных условиях компьютерные технологии становятся неотъемлемой частью отрасли культуры и имеют важную роль в обеспечении доступа граждан к информационным ресурсам. </w:t>
      </w:r>
    </w:p>
    <w:p>
      <w:pPr>
        <w:pStyle w:val="Normal"/>
        <w:ind w:firstLine="708"/>
        <w:jc w:val="both"/>
        <w:rPr>
          <w:rFonts w:ascii="Times New Roman" w:hAnsi="Times New Roman" w:cs="Times New Roman"/>
          <w:lang w:val="ru-RU"/>
        </w:rPr>
      </w:pPr>
      <w:r>
        <w:rPr>
          <w:rFonts w:cs="Times New Roman" w:ascii="Times New Roman" w:hAnsi="Times New Roman"/>
          <w:lang w:val="ru-RU"/>
        </w:rPr>
        <w:t>В рамках регионального проекта «Информационная инфраструктура» в Комьянском и Ростиловском филиалах БУК «МЦБ» подключён высокоскоростной Интернет (10</w:t>
      </w:r>
      <w:r>
        <w:rPr>
          <w:rFonts w:cs="Times New Roman" w:ascii="Times New Roman" w:hAnsi="Times New Roman"/>
        </w:rPr>
        <w:t>Mbit</w:t>
      </w:r>
      <w:r>
        <w:rPr>
          <w:rFonts w:cs="Times New Roman" w:ascii="Times New Roman" w:hAnsi="Times New Roman"/>
          <w:lang w:val="ru-RU"/>
        </w:rPr>
        <w:t>/</w:t>
      </w:r>
      <w:r>
        <w:rPr>
          <w:rFonts w:cs="Times New Roman" w:ascii="Times New Roman" w:hAnsi="Times New Roman"/>
        </w:rPr>
        <w:t>c</w:t>
      </w:r>
      <w:r>
        <w:rPr>
          <w:rFonts w:cs="Times New Roman" w:ascii="Times New Roman" w:hAnsi="Times New Roman"/>
          <w:lang w:val="ru-RU"/>
        </w:rPr>
        <w:t>) на 5 рабочих автоматизированных рабочих мест, что улучшило качество предоставляемых услуг населению, повысило эффективность обучения в ЦОД по областному проекту «Цифровой гражданин Вологодской области».</w:t>
      </w:r>
    </w:p>
    <w:p>
      <w:pPr>
        <w:pStyle w:val="Normal"/>
        <w:shd w:val="clear" w:color="auto" w:fill="FFFFFF"/>
        <w:tabs>
          <w:tab w:val="clear" w:pos="720"/>
          <w:tab w:val="left" w:pos="-360" w:leader="none"/>
          <w:tab w:val="left" w:pos="-120" w:leader="none"/>
        </w:tabs>
        <w:ind w:firstLine="708"/>
        <w:jc w:val="both"/>
        <w:rPr>
          <w:rFonts w:ascii="Times New Roman" w:hAnsi="Times New Roman" w:cs="Times New Roman"/>
          <w:lang w:val="ru-RU"/>
        </w:rPr>
      </w:pPr>
      <w:r>
        <w:rPr>
          <w:rFonts w:eastAsia="Times New Roman" w:cs="Times New Roman" w:ascii="Times New Roman" w:hAnsi="Times New Roman"/>
          <w:color w:val="000000"/>
          <w:lang w:val="ru-RU" w:eastAsia="ru-RU"/>
        </w:rPr>
        <w:t xml:space="preserve">В течение года 28 сотрудников библиотек вели планомерную, востребованную работу с населением по онлайн–голосованию, онлайн–переписи населения, оказанию услуг по записи на вакцинацию, распечатке </w:t>
      </w:r>
      <w:r>
        <w:rPr>
          <w:rFonts w:eastAsia="Times New Roman" w:cs="Times New Roman" w:ascii="Times New Roman" w:hAnsi="Times New Roman"/>
          <w:color w:val="000000"/>
          <w:lang w:eastAsia="ru-RU"/>
        </w:rPr>
        <w:t>QR</w:t>
      </w:r>
      <w:r>
        <w:rPr>
          <w:rFonts w:eastAsia="Times New Roman" w:cs="Times New Roman" w:ascii="Times New Roman" w:hAnsi="Times New Roman"/>
          <w:color w:val="000000"/>
          <w:lang w:val="ru-RU" w:eastAsia="ru-RU"/>
        </w:rPr>
        <w:t xml:space="preserve">-кодов. Ежегодно библиотеки района становятся победителями областного конкурса «Цифровой гражданин». Победителем данного конкурса в 2021 году стал </w:t>
      </w:r>
      <w:r>
        <w:rPr>
          <w:rFonts w:cs="Times New Roman" w:ascii="Times New Roman" w:hAnsi="Times New Roman"/>
          <w:color w:val="000000"/>
          <w:lang w:val="ru-RU"/>
        </w:rPr>
        <w:t>Комьянский филиал БУК «Межпоселенческая центральная библиотека».</w:t>
      </w:r>
    </w:p>
    <w:p>
      <w:pPr>
        <w:pStyle w:val="Normal"/>
        <w:shd w:val="clear" w:color="auto" w:fill="FFFFFF"/>
        <w:tabs>
          <w:tab w:val="clear" w:pos="720"/>
          <w:tab w:val="left" w:pos="-360" w:leader="none"/>
          <w:tab w:val="left" w:pos="-120" w:leader="none"/>
        </w:tabs>
        <w:ind w:firstLine="708"/>
        <w:jc w:val="both"/>
        <w:rPr>
          <w:rFonts w:ascii="Times New Roman" w:hAnsi="Times New Roman" w:cs="Times New Roman"/>
          <w:lang w:val="ru-RU"/>
        </w:rPr>
      </w:pPr>
      <w:r>
        <w:rPr>
          <w:rFonts w:eastAsia="Times New Roman" w:cs="Times New Roman" w:ascii="Times New Roman" w:hAnsi="Times New Roman"/>
          <w:color w:val="000000"/>
          <w:lang w:val="ru-RU" w:eastAsia="ru-RU"/>
        </w:rPr>
        <w:t>В отчетном году в центральную библиотеку приобретена база «ЛитРес: Библиотека», которая предоставляет возможность бесплатного доступа к сервису электронных книг в России. Важной особенностью сервиса является возможность чтения книг непосредственно через мобильные устройства читателей. Данный ресурс грязочанами востребован, за 2 месяца количество обращений составило 399 ед., книговыдача – 134 ед.</w:t>
      </w:r>
    </w:p>
    <w:p>
      <w:pPr>
        <w:pStyle w:val="Normal"/>
        <w:shd w:val="clear" w:color="auto" w:fill="FFFFFF"/>
        <w:tabs>
          <w:tab w:val="clear" w:pos="720"/>
          <w:tab w:val="left" w:pos="-360" w:leader="none"/>
          <w:tab w:val="left" w:pos="-120" w:leader="none"/>
        </w:tabs>
        <w:ind w:firstLine="708"/>
        <w:jc w:val="both"/>
        <w:rPr>
          <w:rFonts w:ascii="Times New Roman" w:hAnsi="Times New Roman" w:cs="Times New Roman"/>
          <w:lang w:val="ru-RU"/>
        </w:rPr>
      </w:pPr>
      <w:r>
        <w:rPr>
          <w:rStyle w:val="21"/>
          <w:rFonts w:eastAsia="Times New Roman" w:cs="Times New Roman" w:ascii="Times New Roman" w:hAnsi="Times New Roman"/>
          <w:b w:val="false"/>
          <w:iCs/>
          <w:color w:val="000000"/>
          <w:sz w:val="24"/>
          <w:szCs w:val="24"/>
          <w:lang w:val="ru-RU" w:eastAsia="ru-RU"/>
        </w:rPr>
        <w:t xml:space="preserve">В целях изучения законодательства по пожарной и антитеррористической безопасности в учреждениях культуры разработаны планы по внедрению данных мероприятий, из бюджета района ежегодно выделяются финансовые средства на данные мероприятия. Дома культуры и библиотеки становятся оснащенными и безопасными в части пребывания граждан. </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iCs/>
          <w:color w:val="000000"/>
          <w:lang w:val="ru-RU" w:eastAsia="ko-KR"/>
        </w:rPr>
        <w:t>5.2.4.3. Сохранение и популяризация традиционной народной культуры, развитие народных художественных промыслов и ремесел.</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Мероприятия по сохранению народных художественных промыслов и ремесел имеют особую значимость в деятельности учреждений культуры Грязовецкого района.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ab/>
        <w:t xml:space="preserve">В направлении декоративно-прикладного творчества в 2021 году в БУК «Грязовецкий музей» реализован проект «Иван да Марья». В ходе работы над проектом по выявлению мастеров декоративно-прикладного творчества сотрудники музея взаимодействовали с представителями сельских поселений района. Так, в рамках проекта состоялось открытие трех выставок: </w:t>
      </w:r>
      <w:r>
        <w:rPr>
          <w:rFonts w:cs="Times New Roman" w:ascii="Times New Roman" w:hAnsi="Times New Roman"/>
          <w:bCs/>
          <w:lang w:val="ru-RU"/>
        </w:rPr>
        <w:t xml:space="preserve">«История берестяного промысла», на которой представлено более 40 экспонатов и проведён мастер-класс по берестоплетению с мастером Барановой О.И. (сельское поселение Сидоровское); «Волшебство умелых рук», на которой представлено 12 предметов лоскутной пластики и проведен мастер-класс с мастером Шороховой Т.В. (сельское поселение Перцевское); </w:t>
      </w:r>
      <w:r>
        <w:rPr>
          <w:rFonts w:cs="Times New Roman" w:ascii="Times New Roman" w:hAnsi="Times New Roman"/>
          <w:i/>
          <w:color w:val="000000"/>
          <w:shd w:fill="FFFFFF" w:val="clear"/>
          <w:lang w:val="ru-RU"/>
        </w:rPr>
        <w:t>«</w:t>
      </w:r>
      <w:r>
        <w:rPr>
          <w:rStyle w:val="Style15"/>
          <w:rFonts w:cs="Times New Roman" w:ascii="Times New Roman" w:hAnsi="Times New Roman"/>
          <w:i w:val="false"/>
          <w:color w:val="000000"/>
          <w:shd w:fill="FFFFFF" w:val="clear"/>
          <w:lang w:val="ru-RU"/>
        </w:rPr>
        <w:t>Ковровая</w:t>
      </w:r>
      <w:r>
        <w:rPr>
          <w:rFonts w:cs="Times New Roman" w:ascii="Times New Roman" w:hAnsi="Times New Roman"/>
          <w:i/>
          <w:color w:val="000000"/>
          <w:shd w:fill="FFFFFF" w:val="clear"/>
        </w:rPr>
        <w:t> </w:t>
      </w:r>
      <w:r>
        <w:rPr>
          <w:rStyle w:val="Style15"/>
          <w:rFonts w:cs="Times New Roman" w:ascii="Times New Roman" w:hAnsi="Times New Roman"/>
          <w:i w:val="false"/>
          <w:color w:val="000000"/>
          <w:shd w:fill="FFFFFF" w:val="clear"/>
          <w:lang w:val="ru-RU"/>
        </w:rPr>
        <w:t>дорожка</w:t>
      </w:r>
      <w:r>
        <w:rPr>
          <w:rFonts w:cs="Times New Roman" w:ascii="Times New Roman" w:hAnsi="Times New Roman"/>
          <w:i/>
          <w:color w:val="000000"/>
          <w:shd w:fill="FFFFFF" w:val="clear"/>
          <w:lang w:val="ru-RU"/>
        </w:rPr>
        <w:t>»,</w:t>
      </w:r>
      <w:r>
        <w:rPr>
          <w:rFonts w:cs="Times New Roman" w:ascii="Times New Roman" w:hAnsi="Times New Roman"/>
          <w:color w:val="000000"/>
          <w:shd w:fill="FFFFFF" w:val="clear"/>
          <w:lang w:val="ru-RU"/>
        </w:rPr>
        <w:t xml:space="preserve"> на которой присутствовали участники клубного формирования «Мастерицы» (сельское поселение Комьянское).</w:t>
      </w:r>
    </w:p>
    <w:p>
      <w:pPr>
        <w:pStyle w:val="Normal"/>
        <w:tabs>
          <w:tab w:val="clear" w:pos="720"/>
          <w:tab w:val="left" w:pos="567" w:leader="none"/>
        </w:tabs>
        <w:ind w:firstLine="709"/>
        <w:jc w:val="both"/>
        <w:rPr>
          <w:rFonts w:ascii="Times New Roman" w:hAnsi="Times New Roman" w:cs="Times New Roman"/>
          <w:lang w:val="ru-RU"/>
        </w:rPr>
      </w:pPr>
      <w:r>
        <w:rPr>
          <w:rFonts w:cs="Times New Roman" w:ascii="Times New Roman" w:hAnsi="Times New Roman"/>
          <w:color w:val="000000"/>
          <w:shd w:fill="FFFFFF" w:val="clear"/>
          <w:lang w:val="ru-RU"/>
        </w:rPr>
        <w:tab/>
        <w:t xml:space="preserve">В целях популяризации декоративно-прикладного творчества музей экспонирует выставки из частных коллекций. На выставке «Сундучок с игрушками» представлена частная коллекция народных игрушек коллекционера и преподавателя истории искусства </w:t>
      </w:r>
      <w:r>
        <w:rPr>
          <w:rFonts w:eastAsia="Times New Roman" w:cs="Times New Roman" w:ascii="Times New Roman" w:hAnsi="Times New Roman"/>
          <w:lang w:val="ru-RU" w:eastAsia="ru-RU"/>
        </w:rPr>
        <w:t xml:space="preserve">МБУДО </w:t>
      </w:r>
      <w:r>
        <w:rPr>
          <w:rFonts w:eastAsia="Times New Roman" w:cs="Times New Roman" w:ascii="Times New Roman" w:hAnsi="Times New Roman"/>
          <w:color w:val="000000"/>
          <w:shd w:fill="FFFFFF" w:val="clear"/>
          <w:lang w:val="ru-RU" w:eastAsia="ru-RU"/>
        </w:rPr>
        <w:t>«</w:t>
      </w:r>
      <w:r>
        <w:rPr>
          <w:rFonts w:eastAsia="Times New Roman" w:cs="Times New Roman" w:ascii="Times New Roman" w:hAnsi="Times New Roman"/>
          <w:lang w:val="ru-RU" w:eastAsia="ru-RU"/>
        </w:rPr>
        <w:t xml:space="preserve">Центр развития детей и молодёжи» </w:t>
      </w:r>
      <w:r>
        <w:rPr>
          <w:rFonts w:cs="Times New Roman" w:ascii="Times New Roman" w:hAnsi="Times New Roman"/>
          <w:color w:val="000000"/>
          <w:shd w:fill="FFFFFF" w:val="clear"/>
          <w:lang w:val="ru-RU"/>
        </w:rPr>
        <w:t xml:space="preserve">Елены Сергеевны Ильиной.  </w:t>
      </w:r>
    </w:p>
    <w:p>
      <w:pPr>
        <w:pStyle w:val="Normal"/>
        <w:tabs>
          <w:tab w:val="clear" w:pos="720"/>
          <w:tab w:val="left" w:pos="567" w:leader="none"/>
        </w:tabs>
        <w:ind w:firstLine="709"/>
        <w:jc w:val="both"/>
        <w:rPr>
          <w:rFonts w:ascii="Times New Roman" w:hAnsi="Times New Roman" w:cs="Times New Roman"/>
          <w:lang w:val="ru-RU"/>
        </w:rPr>
      </w:pPr>
      <w:r>
        <w:rPr>
          <w:rFonts w:cs="Times New Roman" w:ascii="Times New Roman" w:hAnsi="Times New Roman"/>
          <w:color w:val="000000"/>
          <w:shd w:fill="FFFFFF" w:val="clear"/>
          <w:lang w:val="ru-RU"/>
        </w:rPr>
        <w:tab/>
        <w:t xml:space="preserve">В рамках районного праздника Липы в Грязовецком музее прошла районная онлайн-выставка-конкурс народного творчества </w:t>
      </w:r>
      <w:r>
        <w:rPr>
          <w:rFonts w:cs="Times New Roman" w:ascii="Times New Roman" w:hAnsi="Times New Roman"/>
          <w:i/>
          <w:color w:val="000000"/>
          <w:shd w:fill="FFFFFF" w:val="clear"/>
          <w:lang w:val="ru-RU"/>
        </w:rPr>
        <w:t>«</w:t>
      </w:r>
      <w:r>
        <w:rPr>
          <w:rStyle w:val="Style15"/>
          <w:rFonts w:cs="Times New Roman" w:ascii="Times New Roman" w:hAnsi="Times New Roman"/>
          <w:i w:val="false"/>
          <w:color w:val="000000"/>
          <w:shd w:fill="FFFFFF" w:val="clear"/>
          <w:lang w:val="ru-RU"/>
        </w:rPr>
        <w:t>Источник</w:t>
      </w:r>
      <w:r>
        <w:rPr>
          <w:rFonts w:cs="Times New Roman" w:ascii="Times New Roman" w:hAnsi="Times New Roman"/>
          <w:i/>
          <w:color w:val="000000"/>
          <w:shd w:fill="FFFFFF" w:val="clear"/>
        </w:rPr>
        <w:t> </w:t>
      </w:r>
      <w:r>
        <w:rPr>
          <w:rStyle w:val="Style15"/>
          <w:rFonts w:cs="Times New Roman" w:ascii="Times New Roman" w:hAnsi="Times New Roman"/>
          <w:i w:val="false"/>
          <w:color w:val="000000"/>
          <w:shd w:fill="FFFFFF" w:val="clear"/>
          <w:lang w:val="ru-RU"/>
        </w:rPr>
        <w:t>самобытной</w:t>
      </w:r>
      <w:r>
        <w:rPr>
          <w:rFonts w:cs="Times New Roman" w:ascii="Times New Roman" w:hAnsi="Times New Roman"/>
          <w:i/>
          <w:color w:val="000000"/>
          <w:shd w:fill="FFFFFF" w:val="clear"/>
        </w:rPr>
        <w:t> </w:t>
      </w:r>
      <w:r>
        <w:rPr>
          <w:rStyle w:val="Style15"/>
          <w:rFonts w:cs="Times New Roman" w:ascii="Times New Roman" w:hAnsi="Times New Roman"/>
          <w:i w:val="false"/>
          <w:color w:val="000000"/>
          <w:shd w:fill="FFFFFF" w:val="clear"/>
          <w:lang w:val="ru-RU"/>
        </w:rPr>
        <w:t>красоты</w:t>
      </w:r>
      <w:r>
        <w:rPr>
          <w:rFonts w:cs="Times New Roman" w:ascii="Times New Roman" w:hAnsi="Times New Roman"/>
          <w:i/>
          <w:color w:val="000000"/>
          <w:shd w:fill="FFFFFF" w:val="clear"/>
          <w:lang w:val="ru-RU"/>
        </w:rPr>
        <w:t xml:space="preserve">», </w:t>
      </w:r>
      <w:r>
        <w:rPr>
          <w:rFonts w:cs="Times New Roman" w:ascii="Times New Roman" w:hAnsi="Times New Roman"/>
          <w:color w:val="000000"/>
          <w:shd w:fill="FFFFFF" w:val="clear"/>
          <w:lang w:val="ru-RU"/>
        </w:rPr>
        <w:t xml:space="preserve">в которой по различным номинациям приняли участие мастера сельских поселений Грязовецкого района. </w:t>
      </w:r>
    </w:p>
    <w:p>
      <w:pPr>
        <w:pStyle w:val="Normal"/>
        <w:ind w:firstLine="709"/>
        <w:jc w:val="both"/>
        <w:rPr>
          <w:rFonts w:ascii="Times New Roman" w:hAnsi="Times New Roman" w:cs="Times New Roman"/>
          <w:lang w:val="ru-RU"/>
        </w:rPr>
      </w:pPr>
      <w:r>
        <w:rPr>
          <w:rFonts w:cs="Times New Roman" w:ascii="Times New Roman" w:hAnsi="Times New Roman"/>
          <w:color w:val="000000"/>
          <w:shd w:fill="FFFFFF" w:val="clear"/>
          <w:lang w:val="ru-RU"/>
        </w:rPr>
        <w:t>Кроме того, музей реализует образовательную программу «Живые уроки» для обучающихся начальных классов школ города и района, в рамках которой прошёл цикл занятий по декоративно-прикладному творчеству: «Мастера земли грязовецкой», «Ремёсла грязовецкого края», «Традиции и обычая родного края», «Игрушечка говорушечка», «Обрядовые и обереговые куклы», «Надоели нам новинки поиграем по старинке», «Праздники народного календаря» и другие.</w:t>
      </w:r>
    </w:p>
    <w:p>
      <w:pPr>
        <w:pStyle w:val="Normal"/>
        <w:ind w:firstLine="709"/>
        <w:jc w:val="both"/>
        <w:rPr>
          <w:rFonts w:ascii="Times New Roman" w:hAnsi="Times New Roman" w:cs="Times New Roman"/>
          <w:lang w:val="ru-RU"/>
        </w:rPr>
      </w:pPr>
      <w:r>
        <w:rPr>
          <w:rFonts w:cs="Times New Roman" w:ascii="Times New Roman" w:hAnsi="Times New Roman"/>
          <w:color w:val="000000"/>
          <w:shd w:fill="FFFFFF" w:val="clear"/>
          <w:lang w:val="ru-RU"/>
        </w:rPr>
        <w:t>Для воспитанников дошкольных учреждений музей реализует программу «Как жили люди в старину», в рамках которой для ребят прошли занятия: «Матрёшкины забавы», «Забавы у русской печки», «Эх, лапти мои», «В гостях у русской печки», «У самовара я и моя мама» и другие.</w:t>
      </w:r>
    </w:p>
    <w:p>
      <w:pPr>
        <w:pStyle w:val="Normal"/>
        <w:ind w:firstLine="709"/>
        <w:jc w:val="both"/>
        <w:rPr>
          <w:rFonts w:ascii="Times New Roman" w:hAnsi="Times New Roman" w:cs="Times New Roman"/>
          <w:lang w:val="ru-RU"/>
        </w:rPr>
      </w:pPr>
      <w:r>
        <w:rPr>
          <w:rFonts w:cs="Times New Roman" w:ascii="Times New Roman" w:hAnsi="Times New Roman"/>
          <w:lang w:val="ru-RU"/>
        </w:rPr>
        <w:t>В течение года в музее прошло 5 выставок по декоративно-прикладному творчеству, проведено 62 музейных урока для обучающихся школ в данном направлении, 33 музейных занятия для воспитанников дошкольных учреждений, 17 мастер-классов по различным направлениям ремёсел.</w:t>
      </w:r>
    </w:p>
    <w:p>
      <w:pPr>
        <w:pStyle w:val="NormalWeb"/>
        <w:spacing w:before="0" w:after="0"/>
        <w:ind w:firstLine="709"/>
        <w:jc w:val="both"/>
        <w:rPr>
          <w:rFonts w:ascii="Times New Roman" w:hAnsi="Times New Roman" w:cs="Times New Roman"/>
          <w:lang w:val="ru-RU"/>
        </w:rPr>
      </w:pPr>
      <w:r>
        <w:rPr>
          <w:rFonts w:cs="Times New Roman" w:ascii="Times New Roman" w:hAnsi="Times New Roman"/>
          <w:bCs/>
          <w:lang w:val="ru-RU"/>
        </w:rPr>
        <w:t xml:space="preserve">Этноисторическая композиция «Русская изба», созданная в Чернецком отделе Юровского филиала, сохраняет для будущих потомков более 250 предметов крестьянского быта и вызывает большой интерес у односельчан и гостей поселения. Сотрудниками библиотеки проводились </w:t>
      </w:r>
      <w:r>
        <w:rPr>
          <w:rFonts w:cs="Times New Roman" w:ascii="Times New Roman" w:hAnsi="Times New Roman"/>
          <w:bCs/>
          <w:iCs/>
          <w:lang w:val="ru-RU"/>
        </w:rPr>
        <w:t xml:space="preserve">экскурсии «В тереме расписном живу, к себе в гости приглашаю», </w:t>
      </w:r>
      <w:r>
        <w:rPr>
          <w:rFonts w:cs="Times New Roman" w:ascii="Times New Roman" w:hAnsi="Times New Roman"/>
          <w:lang w:val="ru-RU"/>
        </w:rPr>
        <w:t xml:space="preserve">беседы, часы информации с целью ознакомления </w:t>
      </w:r>
      <w:r>
        <w:rPr>
          <w:rStyle w:val="Style15"/>
          <w:rFonts w:cs="Times New Roman" w:ascii="Times New Roman" w:hAnsi="Times New Roman"/>
          <w:i w:val="false"/>
          <w:lang w:val="ru-RU"/>
        </w:rPr>
        <w:t>с интерьером</w:t>
      </w:r>
      <w:r>
        <w:rPr>
          <w:rStyle w:val="Style15"/>
          <w:rFonts w:cs="Times New Roman" w:ascii="Times New Roman" w:hAnsi="Times New Roman"/>
          <w:lang w:val="ru-RU"/>
        </w:rPr>
        <w:t xml:space="preserve"> </w:t>
      </w:r>
      <w:r>
        <w:rPr>
          <w:rStyle w:val="Style15"/>
          <w:rFonts w:cs="Times New Roman" w:ascii="Times New Roman" w:hAnsi="Times New Roman"/>
          <w:i w:val="false"/>
          <w:lang w:val="ru-RU"/>
        </w:rPr>
        <w:t>русской избы и подлинными предметами быта</w:t>
      </w:r>
      <w:r>
        <w:rPr>
          <w:rStyle w:val="Style15"/>
          <w:rFonts w:cs="Times New Roman" w:ascii="Times New Roman" w:hAnsi="Times New Roman"/>
          <w:lang w:val="ru-RU"/>
        </w:rPr>
        <w:t>.</w:t>
      </w:r>
      <w:r>
        <w:rPr>
          <w:rFonts w:cs="Times New Roman" w:ascii="Times New Roman" w:hAnsi="Times New Roman"/>
          <w:i/>
          <w:lang w:val="ru-RU"/>
        </w:rPr>
        <w:t xml:space="preserve"> </w:t>
      </w:r>
      <w:r>
        <w:rPr>
          <w:rFonts w:cs="Times New Roman" w:ascii="Times New Roman" w:hAnsi="Times New Roman"/>
          <w:bCs/>
          <w:iCs/>
          <w:lang w:val="ru-RU"/>
        </w:rPr>
        <w:t>В 2021 году в библиотеке прошли мероприятия по сохранению народных традиций, а именно:</w:t>
      </w:r>
      <w:r>
        <w:rPr>
          <w:rStyle w:val="Style14"/>
          <w:rFonts w:cs="Times New Roman" w:ascii="Times New Roman" w:hAnsi="Times New Roman"/>
          <w:sz w:val="24"/>
        </w:rPr>
        <w:t xml:space="preserve"> беседа «Забытые умения и ремесла»; </w:t>
      </w:r>
      <w:r>
        <w:rPr>
          <w:rFonts w:cs="Times New Roman" w:ascii="Times New Roman" w:hAnsi="Times New Roman"/>
          <w:lang w:val="ru-RU"/>
        </w:rPr>
        <w:t xml:space="preserve">краеведческие посиделки «Вглубь истории родного края»; час игры «Традиционные народные игры»; </w:t>
      </w:r>
      <w:r>
        <w:rPr>
          <w:rFonts w:cs="Times New Roman" w:ascii="Times New Roman" w:hAnsi="Times New Roman"/>
          <w:color w:val="000000"/>
          <w:shd w:fill="FFFFFF" w:val="clear"/>
          <w:lang w:val="ru-RU"/>
        </w:rPr>
        <w:t>час потехи «Масленица идет, блин да мед несет»; рождественские посиделки «Это сказочное Рождество»</w:t>
      </w:r>
      <w:r>
        <w:rPr>
          <w:rFonts w:cs="Times New Roman" w:ascii="Times New Roman" w:hAnsi="Times New Roman"/>
          <w:lang w:val="ru-RU"/>
        </w:rPr>
        <w:t xml:space="preserve"> и другие.  </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Активно ведется работа по выявлению и поддержке местных мастеров, которые привлекались к участию в выставочно-ярмарочной деятельности, успешно участвовали в областных, межрегиональных, российских выставках и конкурсах, а именно: в межрегиональной выставке туристского сервиса и технологий гостеприимства «Ворота Севера»; </w:t>
      </w:r>
      <w:r>
        <w:rPr>
          <w:rFonts w:cs="Times New Roman" w:ascii="Times New Roman" w:hAnsi="Times New Roman"/>
          <w:color w:val="0D0D0D" w:themeColor="text1" w:themeTint="f2"/>
          <w:shd w:fill="FFFFFF" w:val="clear"/>
          <w:lang w:val="ru-RU"/>
        </w:rPr>
        <w:t>в конкурсе на лучший туристский сувенир межрегионального историко-культурного и туристского проекта «Серебряное ожерелье России». В 2021 году Грязовецкий район представляли мастера: Баранова Ольга Ивановна (берестоплетение), Киряткова Елена Викторовна, (бумагопластика), Суслова Ольга Ивановна (тиснение по бересте).</w:t>
      </w:r>
    </w:p>
    <w:p>
      <w:pPr>
        <w:pStyle w:val="Normal"/>
        <w:keepNext w:val="true"/>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eastAsia="ko-KR"/>
        </w:rPr>
        <w:t>5.2.4.4. Реализация творческих и культурных проектов межпоселенческого, районного, межрайонного уровня на территории района.</w:t>
      </w:r>
    </w:p>
    <w:p>
      <w:pPr>
        <w:pStyle w:val="Normal"/>
        <w:shd w:val="clear" w:color="auto" w:fill="FFFFFF"/>
        <w:ind w:firstLine="708"/>
        <w:jc w:val="both"/>
        <w:rPr>
          <w:rFonts w:ascii="Times New Roman" w:hAnsi="Times New Roman" w:cs="Times New Roman"/>
          <w:lang w:val="ru-RU"/>
        </w:rPr>
      </w:pPr>
      <w:r>
        <w:rPr>
          <w:rFonts w:eastAsia="Times New Roman" w:cs="Times New Roman" w:ascii="Times New Roman" w:hAnsi="Times New Roman"/>
          <w:color w:val="000000"/>
          <w:shd w:fill="FFFFFF" w:val="clear"/>
          <w:lang w:val="ru-RU" w:eastAsia="ru-RU"/>
        </w:rPr>
        <w:t>Сотрудниками районной библиотеки на онлайн-платформе "</w:t>
      </w:r>
      <w:r>
        <w:rPr>
          <w:rFonts w:eastAsia="Times New Roman" w:cs="Times New Roman" w:ascii="Times New Roman" w:hAnsi="Times New Roman"/>
          <w:color w:val="000000"/>
          <w:shd w:fill="FFFFFF" w:val="clear"/>
          <w:lang w:eastAsia="ru-RU"/>
        </w:rPr>
        <w:t>ZOOM</w:t>
      </w:r>
      <w:r>
        <w:rPr>
          <w:rFonts w:eastAsia="Times New Roman" w:cs="Times New Roman" w:ascii="Times New Roman" w:hAnsi="Times New Roman"/>
          <w:color w:val="000000"/>
          <w:shd w:fill="FFFFFF" w:val="clear"/>
          <w:lang w:val="ru-RU" w:eastAsia="ru-RU"/>
        </w:rPr>
        <w:t>" проведен для обучающихся образовательных учреждений района муниципальный этап областного конкурса «Клинков победный звон», посвященный победе русской эскадры под командованием Федора Федоровича Ушакова над турецкой эскадрой в ходе морского сражения у мыса Тендра в 1790 году.</w:t>
      </w:r>
      <w:r>
        <w:rPr>
          <w:rFonts w:eastAsia="Times New Roman" w:cs="Times New Roman" w:ascii="Times New Roman" w:hAnsi="Times New Roman"/>
          <w:color w:val="000000"/>
          <w:lang w:val="ru-RU" w:eastAsia="ru-RU"/>
        </w:rPr>
        <w:t xml:space="preserve"> </w:t>
      </w:r>
    </w:p>
    <w:p>
      <w:pPr>
        <w:pStyle w:val="Normal"/>
        <w:shd w:val="clear" w:color="auto" w:fill="FFFFFF"/>
        <w:ind w:firstLine="708"/>
        <w:jc w:val="both"/>
        <w:rPr>
          <w:rFonts w:ascii="Times New Roman" w:hAnsi="Times New Roman" w:cs="Times New Roman"/>
          <w:lang w:val="ru-RU"/>
        </w:rPr>
      </w:pPr>
      <w:r>
        <w:rPr>
          <w:rFonts w:eastAsia="Times New Roman" w:cs="Times New Roman" w:ascii="Times New Roman" w:hAnsi="Times New Roman"/>
          <w:color w:val="000000"/>
          <w:shd w:fill="FFFFFF" w:val="clear"/>
          <w:lang w:val="ru-RU" w:eastAsia="ru-RU"/>
        </w:rPr>
        <w:t xml:space="preserve">В Ростиловском филиале БУК «МЦБ» состоялись </w:t>
      </w:r>
      <w:r>
        <w:rPr>
          <w:rFonts w:eastAsia="Times New Roman" w:cs="Times New Roman" w:ascii="Times New Roman" w:hAnsi="Times New Roman"/>
          <w:color w:val="000000"/>
          <w:shd w:fill="FFFFFF" w:val="clear"/>
          <w:lang w:eastAsia="ru-RU"/>
        </w:rPr>
        <w:t>V</w:t>
      </w:r>
      <w:r>
        <w:rPr>
          <w:rFonts w:eastAsia="Times New Roman" w:cs="Times New Roman" w:ascii="Times New Roman" w:hAnsi="Times New Roman"/>
          <w:color w:val="000000"/>
          <w:shd w:fill="FFFFFF" w:val="clear"/>
          <w:lang w:val="ru-RU" w:eastAsia="ru-RU"/>
        </w:rPr>
        <w:t xml:space="preserve"> районные Павло-Обнорские краеведческие чтения «Под сенью древних куполов». Тема чтений называлась «Грязовецкий кинематограф: факты и люди». В 2021 году на Ростиловской земле отмечали две памятные даты: 110 лет со дня рождения Левицкого Николая Алексеевича народного артиста СССР, кинорежиссера и сценариста, лауреата Государственной премии РСФСР; 30 лет со дня смерти Сухаревской Лидии Павловны, актрисы театра и кино, народной артистки СССР, лауреата Сталинской премии первой степени. В чтениях приняли участие учащиеся, учителя, краеведы, библиотекари.</w:t>
      </w:r>
    </w:p>
    <w:p>
      <w:pPr>
        <w:pStyle w:val="Normal"/>
        <w:ind w:firstLine="708"/>
        <w:jc w:val="both"/>
        <w:rPr>
          <w:rFonts w:ascii="Times New Roman" w:hAnsi="Times New Roman" w:cs="Times New Roman"/>
          <w:lang w:val="ru-RU"/>
        </w:rPr>
      </w:pPr>
      <w:r>
        <w:rPr>
          <w:rFonts w:eastAsia="Times New Roman" w:cs="Times New Roman" w:ascii="Times New Roman" w:hAnsi="Times New Roman"/>
          <w:color w:val="000000"/>
          <w:shd w:fill="FFFFFF" w:val="clear"/>
          <w:lang w:val="ru-RU" w:eastAsia="ru-RU"/>
        </w:rPr>
        <w:t xml:space="preserve">26 июня 2021 года состоялся </w:t>
      </w:r>
      <w:r>
        <w:rPr>
          <w:rFonts w:eastAsia="Times New Roman" w:cs="Times New Roman" w:ascii="Times New Roman" w:hAnsi="Times New Roman"/>
          <w:color w:val="000000"/>
          <w:shd w:fill="FFFFFF" w:val="clear"/>
          <w:lang w:eastAsia="ru-RU"/>
        </w:rPr>
        <w:t>III</w:t>
      </w:r>
      <w:r>
        <w:rPr>
          <w:rFonts w:eastAsia="Times New Roman" w:cs="Times New Roman" w:ascii="Times New Roman" w:hAnsi="Times New Roman"/>
          <w:color w:val="000000"/>
          <w:shd w:fill="FFFFFF" w:val="clear"/>
          <w:lang w:val="ru-RU" w:eastAsia="ru-RU"/>
        </w:rPr>
        <w:t xml:space="preserve"> Межрайонный музыкально-поэтический фестиваль «Смородина», организаторами которого стали специалисты межпоселенческой центральной библиотеки. Грязовчане познакомились с участниками фестиваля из Грязовецкого района, г. Вологды и г. Череповца.</w:t>
      </w:r>
    </w:p>
    <w:p>
      <w:pPr>
        <w:pStyle w:val="Normal"/>
        <w:ind w:firstLine="708"/>
        <w:jc w:val="both"/>
        <w:rPr>
          <w:rFonts w:ascii="Times New Roman" w:hAnsi="Times New Roman" w:cs="Times New Roman"/>
          <w:lang w:val="ru-RU"/>
        </w:rPr>
      </w:pPr>
      <w:r>
        <w:rPr>
          <w:rFonts w:eastAsia="Times New Roman" w:cs="Times New Roman" w:ascii="Times New Roman" w:hAnsi="Times New Roman"/>
          <w:color w:val="000000"/>
          <w:shd w:fill="FFFFFF" w:val="clear"/>
          <w:lang w:val="ru-RU" w:eastAsia="ru-RU"/>
        </w:rPr>
        <w:t xml:space="preserve">В муниципальном этапе областного конкурса «Правовая академия», проводимом БУК «МЦБ», участники состязались между собой за звание сильнейшей команды в 8 раундах. По результатам конкурса первое место заняла команда </w:t>
      </w:r>
      <w:r>
        <w:rPr>
          <w:rFonts w:eastAsia="Times New Roman" w:cs="Times New Roman" w:ascii="Times New Roman" w:hAnsi="Times New Roman"/>
          <w:color w:val="000000"/>
          <w:highlight w:val="white"/>
          <w:lang w:val="ru-RU" w:eastAsia="ru-RU"/>
        </w:rPr>
        <w:t>«</w:t>
      </w:r>
      <w:r>
        <w:rPr>
          <w:rFonts w:eastAsia="Times New Roman" w:cs="Times New Roman" w:ascii="Times New Roman" w:hAnsi="Times New Roman"/>
          <w:color w:val="000000"/>
          <w:shd w:fill="FFFFFF" w:val="clear"/>
          <w:lang w:val="ru-RU" w:eastAsia="ru-RU"/>
        </w:rPr>
        <w:t>Фемида</w:t>
      </w:r>
      <w:r>
        <w:rPr>
          <w:rFonts w:eastAsia="Times New Roman" w:cs="Times New Roman" w:ascii="Times New Roman" w:hAnsi="Times New Roman"/>
          <w:color w:val="000000"/>
          <w:highlight w:val="white"/>
          <w:lang w:val="ru-RU" w:eastAsia="ru-RU"/>
        </w:rPr>
        <w:t xml:space="preserve">» </w:t>
      </w:r>
      <w:r>
        <w:rPr>
          <w:rFonts w:eastAsia="Times New Roman" w:cs="Times New Roman" w:ascii="Times New Roman" w:hAnsi="Times New Roman"/>
          <w:color w:val="000000"/>
          <w:shd w:fill="FFFFFF" w:val="clear"/>
          <w:lang w:val="ru-RU" w:eastAsia="ru-RU"/>
        </w:rPr>
        <w:t>(МБОУ «Средняя школа 1 г. Грязовца»).</w:t>
      </w:r>
    </w:p>
    <w:p>
      <w:pPr>
        <w:pStyle w:val="Normal"/>
        <w:ind w:firstLine="708"/>
        <w:jc w:val="both"/>
        <w:rPr>
          <w:rFonts w:ascii="Times New Roman" w:hAnsi="Times New Roman" w:cs="Times New Roman"/>
          <w:lang w:val="ru-RU"/>
        </w:rPr>
      </w:pPr>
      <w:r>
        <w:rPr>
          <w:rFonts w:cs="Times New Roman" w:ascii="Times New Roman" w:hAnsi="Times New Roman"/>
          <w:color w:val="000000"/>
          <w:lang w:val="ru-RU"/>
        </w:rPr>
        <w:t xml:space="preserve">В течение года БУК «Культурно-досуговый центр» проведены следующие мероприятия: </w:t>
      </w:r>
      <w:r>
        <w:rPr>
          <w:rFonts w:cs="Times New Roman" w:ascii="Times New Roman" w:hAnsi="Times New Roman"/>
          <w:lang w:val="ru-RU"/>
        </w:rPr>
        <w:t>открытый конкурс детского творчества «Звездочки Севера» (Комьянский СДК филиал БУК «</w:t>
      </w:r>
      <w:r>
        <w:rPr>
          <w:rFonts w:cs="Times New Roman" w:ascii="Times New Roman" w:hAnsi="Times New Roman"/>
          <w:color w:val="000000"/>
          <w:lang w:val="ru-RU"/>
        </w:rPr>
        <w:t>Культурно-досуговый центр</w:t>
      </w:r>
      <w:r>
        <w:rPr>
          <w:rFonts w:cs="Times New Roman" w:ascii="Times New Roman" w:hAnsi="Times New Roman"/>
          <w:lang w:val="ru-RU"/>
        </w:rPr>
        <w:t xml:space="preserve">»); </w:t>
      </w:r>
      <w:r>
        <w:rPr>
          <w:rFonts w:cs="Times New Roman" w:ascii="Times New Roman" w:hAnsi="Times New Roman"/>
        </w:rPr>
        <w:t>V</w:t>
      </w:r>
      <w:r>
        <w:rPr>
          <w:rFonts w:cs="Times New Roman" w:ascii="Times New Roman" w:hAnsi="Times New Roman"/>
          <w:lang w:val="ru-RU"/>
        </w:rPr>
        <w:t xml:space="preserve"> ежегодный открытый фестиваль «О любви не мало песен сложено» (Слободской СДК филиал БУК «</w:t>
      </w:r>
      <w:r>
        <w:rPr>
          <w:rFonts w:cs="Times New Roman" w:ascii="Times New Roman" w:hAnsi="Times New Roman"/>
          <w:color w:val="000000"/>
          <w:lang w:val="ru-RU"/>
        </w:rPr>
        <w:t>Культурно-досуговый центр</w:t>
      </w:r>
      <w:r>
        <w:rPr>
          <w:rFonts w:cs="Times New Roman" w:ascii="Times New Roman" w:hAnsi="Times New Roman"/>
          <w:lang w:val="ru-RU"/>
        </w:rPr>
        <w:t>»); гала-концерт участников конкурса детского творчества «Страна детства» (БУК «Культурно-досуговый центр»); районный гала-концерт ветеранских активов Грязовецкого муниципального района «Весна моей души» (БУК «Культурно-досуговый центр»); межпоселенческий фестиваль военной патриотической песни и танца «Война и песня» (Чернецкий СДК филиал БУК «</w:t>
      </w:r>
      <w:r>
        <w:rPr>
          <w:rFonts w:cs="Times New Roman" w:ascii="Times New Roman" w:hAnsi="Times New Roman"/>
          <w:color w:val="000000"/>
          <w:lang w:val="ru-RU"/>
        </w:rPr>
        <w:t>Культурно-досуговый центр</w:t>
      </w:r>
      <w:r>
        <w:rPr>
          <w:rFonts w:cs="Times New Roman" w:ascii="Times New Roman" w:hAnsi="Times New Roman"/>
          <w:lang w:val="ru-RU"/>
        </w:rPr>
        <w:t xml:space="preserve">»); </w:t>
      </w:r>
      <w:r>
        <w:rPr>
          <w:rFonts w:cs="Times New Roman" w:ascii="Times New Roman" w:hAnsi="Times New Roman"/>
        </w:rPr>
        <w:t>IV</w:t>
      </w:r>
      <w:r>
        <w:rPr>
          <w:rFonts w:cs="Times New Roman" w:ascii="Times New Roman" w:hAnsi="Times New Roman"/>
          <w:lang w:val="ru-RU"/>
        </w:rPr>
        <w:t xml:space="preserve"> межпоселенческий фестиваль-конкурс детского творчества «Звонкие ладошки» (Ростиловский СДК филиал БУК «</w:t>
      </w:r>
      <w:r>
        <w:rPr>
          <w:rFonts w:cs="Times New Roman" w:ascii="Times New Roman" w:hAnsi="Times New Roman"/>
          <w:color w:val="000000"/>
          <w:lang w:val="ru-RU"/>
        </w:rPr>
        <w:t>Культурно-досуговый центр</w:t>
      </w:r>
      <w:r>
        <w:rPr>
          <w:rFonts w:cs="Times New Roman" w:ascii="Times New Roman" w:hAnsi="Times New Roman"/>
          <w:lang w:val="ru-RU"/>
        </w:rPr>
        <w:t>»); районный конкурс военно-патриотической песни «Наши песни войны и Победы» (Ростиловский СДК филиал БУК «</w:t>
      </w:r>
      <w:r>
        <w:rPr>
          <w:rFonts w:cs="Times New Roman" w:ascii="Times New Roman" w:hAnsi="Times New Roman"/>
          <w:color w:val="000000"/>
          <w:lang w:val="ru-RU"/>
        </w:rPr>
        <w:t>Культурно-досуговый центр</w:t>
      </w:r>
      <w:r>
        <w:rPr>
          <w:rFonts w:cs="Times New Roman" w:ascii="Times New Roman" w:hAnsi="Times New Roman"/>
          <w:lang w:val="ru-RU"/>
        </w:rPr>
        <w:t xml:space="preserve">»); </w:t>
      </w:r>
      <w:r>
        <w:rPr>
          <w:rFonts w:cs="Times New Roman" w:ascii="Times New Roman" w:hAnsi="Times New Roman"/>
        </w:rPr>
        <w:t>III</w:t>
      </w:r>
      <w:r>
        <w:rPr>
          <w:rFonts w:cs="Times New Roman" w:ascii="Times New Roman" w:hAnsi="Times New Roman"/>
          <w:lang w:val="ru-RU"/>
        </w:rPr>
        <w:t>-й межрайонный фестиваль творчества «Мы родины себе не выбираем» (Комьянский СДК филиал БУК «</w:t>
      </w:r>
      <w:r>
        <w:rPr>
          <w:rFonts w:cs="Times New Roman" w:ascii="Times New Roman" w:hAnsi="Times New Roman"/>
          <w:color w:val="000000"/>
          <w:lang w:val="ru-RU"/>
        </w:rPr>
        <w:t>Культурно-досуговый центр</w:t>
      </w:r>
      <w:r>
        <w:rPr>
          <w:rFonts w:cs="Times New Roman" w:ascii="Times New Roman" w:hAnsi="Times New Roman"/>
          <w:lang w:val="ru-RU"/>
        </w:rPr>
        <w:t xml:space="preserve">»); открытый межрайонный онлайн-фестиваль «Песни под липами» (БУК «Культурно-досуговый центр»); </w:t>
      </w:r>
      <w:r>
        <w:rPr>
          <w:rFonts w:cs="Times New Roman" w:ascii="Times New Roman" w:hAnsi="Times New Roman"/>
        </w:rPr>
        <w:t>VI</w:t>
      </w:r>
      <w:r>
        <w:rPr>
          <w:rFonts w:cs="Times New Roman" w:ascii="Times New Roman" w:hAnsi="Times New Roman"/>
          <w:lang w:val="ru-RU"/>
        </w:rPr>
        <w:t xml:space="preserve"> межрай</w:t>
      </w:r>
      <w:r>
        <w:rPr>
          <w:rFonts w:cs="Times New Roman" w:ascii="Times New Roman" w:hAnsi="Times New Roman"/>
          <w:color w:val="000000"/>
          <w:lang w:val="ru-RU"/>
        </w:rPr>
        <w:t xml:space="preserve">онный фестиваль «Любимые песни» (Комьянский СДК филиал БУК «Культурно-досуговый центр»); </w:t>
      </w:r>
      <w:r>
        <w:rPr>
          <w:rFonts w:eastAsia="Bookman Old Style;Segoe Print" w:cs="Times New Roman" w:ascii="Times New Roman" w:hAnsi="Times New Roman"/>
          <w:color w:val="000000"/>
          <w:highlight w:val="white"/>
          <w:lang w:val="ru-RU" w:eastAsia="ru-RU"/>
        </w:rPr>
        <w:t>онлайн конкурс «Алло - мы ищем таланты» (Ростиловский СДК филиал БУК «КДЦ»).</w:t>
      </w:r>
    </w:p>
    <w:p>
      <w:pPr>
        <w:pStyle w:val="Normal"/>
        <w:keepNext w:val="true"/>
        <w:shd w:val="clear" w:color="auto" w:fill="FFFFFF"/>
        <w:tabs>
          <w:tab w:val="clear" w:pos="720"/>
          <w:tab w:val="left" w:pos="1843" w:leader="none"/>
        </w:tabs>
        <w:ind w:firstLine="708"/>
        <w:jc w:val="both"/>
        <w:rPr>
          <w:rFonts w:ascii="Times New Roman" w:hAnsi="Times New Roman" w:cs="Times New Roman"/>
          <w:lang w:val="ru-RU"/>
        </w:rPr>
      </w:pPr>
      <w:r>
        <w:rPr>
          <w:rFonts w:eastAsia="Times New Roman" w:cs="Times New Roman" w:ascii="Times New Roman" w:hAnsi="Times New Roman"/>
          <w:iCs/>
          <w:color w:val="000000"/>
          <w:lang w:val="ru-RU" w:eastAsia="ru-RU"/>
        </w:rPr>
        <w:t>В декабре 2021 года в БУК «Грязовецкий музей» состоялась презентация научно-методического пособия «Роспись земли Грязовецкой», изданного на средства государственного гранта Вологодской области в сфере культуры за 2020 год и в рамках реализации культурно-образовательного проекта по сохранению Грязовецкой росписи «Золотые львы зеленых полей». В ходе мероприятия состоялась встреча с авторами методического пособия и проведен мастер-класс народным мастером России Ольгой Гладышевой, где каждый желающий мог самостоятельно создать свой орнамент из элементов Грязовецкой росписи.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5.2.4.5. Активизация участия учреждений культуры и творческих коллективов района в областных и межрегиональных проектах.</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eastAsia="ru-RU"/>
        </w:rPr>
        <w:t>В рамках регионального проекта «Творческие люди» специалисты отрасли культуры, участники творческих коллективов принимали участие в конкурсах и фестивалях.</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По итогам областного конкурса на предоставление государственной поддержки лучшим учреждениям культуры и поощрение лучших работников сельских учреждений культуры,  заведующий Чернецким сельским Домом культуры филиалом БУК «Культурно-досуговый центр» Мокрова Н.А. стала победителем в номинации «Культурно–досуговая деятельность» и заведующий Юровским филиалом БУК «МЦБ» Угланова Е.А. стала победителем в номинации «Библиотечное дело».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Заведующий детской БУК «МЦБ» Орлова О.В. стала финалисткой областного конкурса Вологодской областной организации Российского профсоюза работников культуры «Лучший библиотекарь 2021 года», направленного на сохранение высоких стандартов деятельности и традиций библиотечной отрасли, повышение имиджа профессии, обмен опытом, поощрение молодых специалистов.</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Победителем в номинации «Лучшая режиссура» </w:t>
      </w:r>
      <w:r>
        <w:rPr>
          <w:rFonts w:cs="Times New Roman" w:ascii="Times New Roman" w:hAnsi="Times New Roman"/>
          <w:color w:val="000000"/>
        </w:rPr>
        <w:t>XIV</w:t>
      </w:r>
      <w:r>
        <w:rPr>
          <w:rFonts w:cs="Times New Roman" w:ascii="Times New Roman" w:hAnsi="Times New Roman"/>
          <w:color w:val="000000"/>
          <w:lang w:val="ru-RU"/>
        </w:rPr>
        <w:t xml:space="preserve"> областного фестиваля детских экологических театров «С любовью к природе», организованного Департаментом природных ресурсов и охраны окружающей среды Вологодской области, стала студия театрального творчества БУК «Вохтожский ПДК».</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eastAsia="ru-RU"/>
        </w:rPr>
        <w:t>БУК «Грязовецкий музей» победил в номинации «Один день из жизни местного самоуправления» Всероссийского конкурса «История местного самоуправления».</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eastAsia="ru-RU"/>
        </w:rPr>
        <w:t>За достигнутые творческие успехи, высокий уровень исполнительского мастерства, большую работу по реализации творческих способностей населения двум коллективам БУК «Вохтожский ПДК» присвлены звания, а именно: студии театрального творчества - «Народный самодеятельный коллектив на 2022 – 2026 годы»; танцевальной группе «Реверанс» - «Образцовый художественный коллектив на 2022 – 2026 годы».</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Также работники культуры принимали активное участие в различных семинарах, заочных конференциях и в онлайн-вебинарах. Все учреждения культуры и филиалы прошли регистрацию на портале</w:t>
      </w:r>
      <w:r>
        <w:rPr>
          <w:rFonts w:cs="Times New Roman" w:ascii="Times New Roman" w:hAnsi="Times New Roman"/>
          <w:color w:val="000000"/>
        </w:rPr>
        <w:t> </w:t>
      </w:r>
      <w:r>
        <w:rPr>
          <w:rStyle w:val="Style12"/>
          <w:rFonts w:cs="Times New Roman" w:ascii="Times New Roman" w:hAnsi="Times New Roman"/>
          <w:color w:val="000000"/>
          <w:u w:val="none"/>
        </w:rPr>
        <w:t>PRO</w:t>
      </w:r>
      <w:r>
        <w:rPr>
          <w:rStyle w:val="Style12"/>
          <w:rFonts w:cs="Times New Roman" w:ascii="Times New Roman" w:hAnsi="Times New Roman"/>
          <w:color w:val="000000"/>
          <w:u w:val="none"/>
          <w:lang w:val="ru-RU"/>
        </w:rPr>
        <w:t>.Культура.рф</w:t>
      </w:r>
      <w:r>
        <w:rPr>
          <w:rFonts w:cs="Times New Roman" w:ascii="Times New Roman" w:hAnsi="Times New Roman"/>
          <w:color w:val="000000"/>
          <w:shd w:fill="FFFFFF" w:val="clear"/>
          <w:lang w:val="ru-RU"/>
        </w:rPr>
        <w:t>.</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lang w:val="ru-RU"/>
        </w:rPr>
      </w:pPr>
      <w:r>
        <w:rPr>
          <w:rFonts w:eastAsia="Times New Roman" w:cs="Times New Roman" w:ascii="Times New Roman" w:hAnsi="Times New Roman"/>
          <w:color w:val="000000"/>
          <w:lang w:val="ru-RU" w:eastAsia="ru-RU"/>
        </w:rPr>
        <w:tab/>
        <w:t xml:space="preserve">С целью поддержки талантливых детей в реализации и развитии творческого потенциала вокальные коллективы и солисты БУК «Культурно–досуговый центр» под руководством Молевой А.Ю. стали лауреатами и дипломантами следующих фестивалей и конкурсов: </w:t>
      </w:r>
      <w:r>
        <w:rPr>
          <w:rFonts w:eastAsia="Times New Roman" w:cs="Times New Roman" w:ascii="Times New Roman" w:hAnsi="Times New Roman"/>
          <w:color w:val="000000"/>
          <w:lang w:eastAsia="ru-RU"/>
        </w:rPr>
        <w:t>I</w:t>
      </w:r>
      <w:r>
        <w:rPr>
          <w:rFonts w:eastAsia="Times New Roman" w:cs="Times New Roman" w:ascii="Times New Roman" w:hAnsi="Times New Roman"/>
          <w:color w:val="000000"/>
          <w:lang w:val="ru-RU" w:eastAsia="ru-RU"/>
        </w:rPr>
        <w:t xml:space="preserve"> Международный конкурс-фестиваль искусств «Рождественские огни»; </w:t>
      </w:r>
      <w:r>
        <w:rPr>
          <w:rFonts w:eastAsia="Times New Roman" w:cs="Times New Roman" w:ascii="Times New Roman" w:hAnsi="Times New Roman"/>
          <w:color w:val="000000"/>
          <w:lang w:eastAsia="ru-RU"/>
        </w:rPr>
        <w:t>V</w:t>
      </w:r>
      <w:r>
        <w:rPr>
          <w:rFonts w:eastAsia="Times New Roman" w:cs="Times New Roman" w:ascii="Times New Roman" w:hAnsi="Times New Roman"/>
          <w:color w:val="000000"/>
          <w:lang w:val="ru-RU" w:eastAsia="ru-RU"/>
        </w:rPr>
        <w:t xml:space="preserve">  Открытый онлайн-фестиваль детского творчества «Звездочки Севера»; Российский фестиваль «Весенние фантазии»; 19 Всероссийский фестиваль-конкурс творческих дарований и талантов «Брусника», Всероссийский конкурс многожанрового искусства «Зимние кружева». Вокальный ансамбль «Лазори» БУК «Вохтожский ПДК» стал лауреатом 1 степени Международного фестиваля–конкурса искусств «Северный ветер», лауреатом 2 степени Всероссийского конкурса народного творчества «Таланты Великой России», лауреатом 3 Международного дистанционного многожанрового творческого конкурса «Вдохновение».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Сотрудники </w:t>
      </w:r>
      <w:r>
        <w:rPr>
          <w:rFonts w:eastAsia="Times New Roman" w:cs="Times New Roman" w:ascii="Times New Roman" w:hAnsi="Times New Roman"/>
          <w:color w:val="000000"/>
          <w:lang w:val="ru-RU" w:eastAsia="ru-RU"/>
        </w:rPr>
        <w:t>БУК «Грязовецкий музей»</w:t>
      </w:r>
      <w:r>
        <w:rPr>
          <w:rFonts w:cs="Times New Roman" w:ascii="Times New Roman" w:hAnsi="Times New Roman"/>
          <w:color w:val="000000"/>
          <w:lang w:val="ru-RU"/>
        </w:rPr>
        <w:t xml:space="preserve"> приняли участие в открытом городском конкурсе «Сохраним родное-2021» г. Вологда, а также </w:t>
      </w:r>
      <w:r>
        <w:rPr>
          <w:rFonts w:cs="Times New Roman" w:ascii="Times New Roman" w:hAnsi="Times New Roman"/>
          <w:color w:val="000000"/>
          <w:lang w:val="ru-RU" w:eastAsia="ar-SA"/>
        </w:rPr>
        <w:t>в открытом фестивале поэзии и музыки имени Н.М. Рубцова «Рубцовская осень» с художественной выставкой «А между прочим, осень на дворе», организованной БУК ВО «Центр народной культуры».</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Комьянский филиал БУК «МЦБ» стал победителем областного конкурса на лучший центр общественного доступа реализации регионального проекта «Цифровой гражданин Вологодской области».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апреле 2021 года музей стал участником Общероссийского выставочного проекта 260-летию пилотируемой космонавтики «Первый: Юрий Гагарин и Куба». В рамках проекта на базе музея организована выставка, на которой представлено более 40 фотографий.   </w:t>
      </w:r>
    </w:p>
    <w:p>
      <w:pPr>
        <w:pStyle w:val="Normal"/>
        <w:ind w:firstLine="709"/>
        <w:jc w:val="both"/>
        <w:rPr>
          <w:rFonts w:ascii="Times New Roman" w:hAnsi="Times New Roman" w:cs="Times New Roman"/>
          <w:color w:val="000000"/>
        </w:rPr>
      </w:pPr>
      <w:r>
        <w:rPr>
          <w:rFonts w:cs="Times New Roman" w:ascii="Times New Roman" w:hAnsi="Times New Roman"/>
          <w:color w:val="000000"/>
          <w:lang w:val="ru-RU"/>
        </w:rPr>
        <w:t xml:space="preserve">Литературное объединение «Литературное воскресенье» приняло участие в </w:t>
      </w:r>
      <w:r>
        <w:rPr>
          <w:rFonts w:cs="Times New Roman" w:ascii="Times New Roman" w:hAnsi="Times New Roman"/>
          <w:color w:val="000000"/>
        </w:rPr>
        <w:t>XIV</w:t>
      </w:r>
      <w:r>
        <w:rPr>
          <w:rFonts w:cs="Times New Roman" w:ascii="Times New Roman" w:hAnsi="Times New Roman"/>
          <w:color w:val="000000"/>
          <w:lang w:val="ru-RU"/>
        </w:rPr>
        <w:t xml:space="preserve"> Межрегиональном празднике поэзии «Я песни родине слагал», посвященном 200-летию А. Некрасова (г. Ярославль) и конкурсе «Поэтическая весна в Пречистом крае им. </w:t>
      </w:r>
      <w:r>
        <w:rPr>
          <w:rFonts w:cs="Times New Roman" w:ascii="Times New Roman" w:hAnsi="Times New Roman"/>
          <w:color w:val="000000"/>
        </w:rPr>
        <w:t xml:space="preserve">В. В. Мутина».  </w:t>
      </w:r>
    </w:p>
    <w:p>
      <w:pPr>
        <w:pStyle w:val="Normal"/>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eastAsia="ru-RU"/>
        </w:rPr>
        <w:t>БУК «Грязовецкий музей»</w:t>
      </w:r>
      <w:r>
        <w:rPr>
          <w:rFonts w:cs="Times New Roman" w:ascii="Times New Roman" w:hAnsi="Times New Roman"/>
          <w:color w:val="000000"/>
          <w:lang w:val="ru-RU"/>
        </w:rPr>
        <w:t xml:space="preserve"> стал организатором областного слёта активистов музеев «Мы хранители истории», в котором приняли участие краеведы, историки, коллекционеры и юные исследователи из муниципальных районов Вологодской области, по вопросам совершенствования методик исследовательской деятельности и профессионального мастерства.</w:t>
      </w:r>
    </w:p>
    <w:p>
      <w:pPr>
        <w:pStyle w:val="Normal"/>
        <w:keepNext w:val="true"/>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eastAsia="ko-KR"/>
        </w:rPr>
        <w:t>5.2.4.6. Содействие средствами культуры патриотическому воспитанию подрастающего поколения, гармонизации межнациональных и межконфессиональных отношений.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ko-KR"/>
        </w:rPr>
        <w:t>Большое внимание в учреждениях культуры уделялось патриотическому воспитанию несовершеннолетних, процессу приобщения к культуре, к ее материальным и духовным ценностям.</w:t>
      </w:r>
      <w:r>
        <w:rPr>
          <w:rStyle w:val="C0"/>
          <w:rFonts w:cs="Times New Roman" w:ascii="Times New Roman" w:hAnsi="Times New Roman"/>
          <w:color w:val="000000"/>
          <w:lang w:val="ru-RU"/>
        </w:rPr>
        <w:t xml:space="preserve">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течение года проводились следующие мероприятия: в </w:t>
      </w:r>
      <w:r>
        <w:rPr>
          <w:rFonts w:eastAsia="Times New Roman" w:cs="Times New Roman" w:ascii="Times New Roman" w:hAnsi="Times New Roman"/>
          <w:color w:val="000000"/>
          <w:lang w:val="ru-RU" w:eastAsia="ru-RU"/>
        </w:rPr>
        <w:t>БУК «Грязовецкий музей»</w:t>
      </w:r>
      <w:r>
        <w:rPr>
          <w:rFonts w:cs="Times New Roman" w:ascii="Times New Roman" w:hAnsi="Times New Roman"/>
          <w:color w:val="000000"/>
          <w:lang w:val="ru-RU"/>
        </w:rPr>
        <w:t xml:space="preserve"> состоялось открытие реконструированной экспозиции  «Дорога  к  Победе»; сотрудниками БУК «МЦБ» выпущен сборник стихов «О войне написано не всё…»; в режиме онлайн проведена встреча с писателем Геннадием Сазоновым «Подвиг народа»; специалисты БУК «Культурно-досуговый центр» стали активными участниками Всероссийских акций «#ПоемДвором», «Фронтовая бригада» и онлайн-акции «Бессмертный полк»; п</w:t>
      </w:r>
      <w:r>
        <w:rPr>
          <w:rFonts w:cs="Times New Roman" w:ascii="Times New Roman" w:hAnsi="Times New Roman"/>
          <w:color w:val="000000"/>
          <w:shd w:fill="FFFFFF" w:val="clear"/>
          <w:lang w:val="ru-RU"/>
        </w:rPr>
        <w:t>роведены патриотические уроки «Фронтовое творчество», «Герои Войны», «Дорогами Войны».</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Большое внимание уделялось краеведению и охране природы родного края: </w:t>
      </w:r>
      <w:r>
        <w:rPr>
          <w:rFonts w:cs="Times New Roman" w:ascii="Times New Roman" w:hAnsi="Times New Roman"/>
          <w:color w:val="000000"/>
          <w:shd w:fill="FFFFFF" w:val="clear"/>
          <w:lang w:val="ru-RU"/>
        </w:rPr>
        <w:t>фотоакция «Родимый край, родная сторона!»; онлайн-конкурс рисунков знаков в защиту природы «Наша планета Земля»; к</w:t>
      </w:r>
      <w:r>
        <w:rPr>
          <w:rFonts w:cs="Times New Roman" w:ascii="Times New Roman" w:hAnsi="Times New Roman"/>
          <w:color w:val="000000"/>
          <w:lang w:val="ru-RU"/>
        </w:rPr>
        <w:t>раеведческая игра «Читай, играй, город свой узнавай»; п</w:t>
      </w:r>
      <w:r>
        <w:rPr>
          <w:rStyle w:val="C0"/>
          <w:rFonts w:cs="Times New Roman" w:ascii="Times New Roman" w:hAnsi="Times New Roman"/>
          <w:color w:val="000000"/>
          <w:lang w:val="ru-RU"/>
        </w:rPr>
        <w:t>ознавательно-игровая программа «Помни, мира не узнаешь, не зная края своего»; к</w:t>
      </w:r>
      <w:r>
        <w:rPr>
          <w:rFonts w:cs="Times New Roman" w:ascii="Times New Roman" w:hAnsi="Times New Roman"/>
          <w:color w:val="000000"/>
          <w:lang w:val="ru-RU"/>
        </w:rPr>
        <w:t xml:space="preserve">раеведческие посиделки «Сторонка наша Грязовецкая и говорок родной»; </w:t>
      </w:r>
      <w:r>
        <w:rPr>
          <w:rStyle w:val="Strong"/>
          <w:rFonts w:cs="Times New Roman" w:ascii="Times New Roman" w:hAnsi="Times New Roman"/>
          <w:b w:val="false"/>
          <w:color w:val="000000"/>
          <w:lang w:val="ru-RU"/>
        </w:rPr>
        <w:t>краеведческая шкатулка</w:t>
      </w:r>
      <w:r>
        <w:rPr>
          <w:rFonts w:cs="Times New Roman" w:ascii="Times New Roman" w:hAnsi="Times New Roman"/>
          <w:color w:val="000000"/>
          <w:lang w:val="ru-RU"/>
        </w:rPr>
        <w:t xml:space="preserve"> «Неизвестные страницы истории родного края»; библио-круиз «С любовью к малой родине»; </w:t>
      </w:r>
      <w:r>
        <w:rPr>
          <w:rFonts w:cs="Times New Roman" w:ascii="Times New Roman" w:hAnsi="Times New Roman"/>
          <w:color w:val="000000"/>
          <w:shd w:fill="FFFFFF" w:val="clear"/>
          <w:lang w:val="ru-RU"/>
        </w:rPr>
        <w:t xml:space="preserve">экологические интересности в онлайне «Лицом к лицу с природой»; </w:t>
      </w:r>
      <w:r>
        <w:rPr>
          <w:rFonts w:cs="Times New Roman" w:ascii="Times New Roman" w:hAnsi="Times New Roman"/>
          <w:color w:val="000000"/>
          <w:lang w:val="ru-RU"/>
        </w:rPr>
        <w:t xml:space="preserve">библиотечный экотур «Дом под крышей голубой»; познавательно-игровая программа «Исчезающая красота» (по страницам Красной книги)»; онлайн-спектакль «Берегите Землю», сетевая акция «Места родные, заповедные».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shd w:fill="FFFFFF" w:val="clear"/>
          <w:lang w:val="ru-RU"/>
        </w:rPr>
        <w:t>В учреждениях культуры были запущены онлайн-рубрики «Мы помним ваши имена», «Что? Зачем? И почему?», «Сердцу милая сторонка», «Чтим свои традиции», «Памятные даты и музейные уроки «Семья».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shd w:fill="FFFFFF" w:val="clear"/>
          <w:lang w:val="ru-RU"/>
        </w:rPr>
        <w:t xml:space="preserve">В рамках областной акции, посвященной Дню России «Достояние России», были размещены посты о достопримечательностях Грязовецкого края. В третьем квартале 2021 года прошли такие мероприятия, как: </w:t>
      </w:r>
      <w:r>
        <w:rPr>
          <w:rFonts w:cs="Times New Roman" w:ascii="Times New Roman" w:hAnsi="Times New Roman"/>
          <w:color w:val="000000"/>
          <w:lang w:val="ru-RU"/>
        </w:rPr>
        <w:t>викторина «Семейные вопросы», приуроченная к Дню семьи, любви и верности; онлайн-викторина «Государственные символы России», приуроченная к Дню флага РФ; в рамках празднования дня окончания Второй мировой войны исторический час «День окончания Второй мировой войны»; викторина «Минувших лет святая слава»; игра «Песни в солдатских шинелях». В рамках областной акции «Неделя добра» прошел онлайн-концерт «Не смолкнет слава тех великих дней».</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shd w:fill="FFFFFF" w:val="clear"/>
          <w:lang w:val="ru-RU"/>
        </w:rPr>
        <w:t>В рамках празднования Дня России БУК «Культурно-досуговый центр» принял участие во Всероссийских акциях: «Достояние России», «Россия в объективе», «Окна России», «Флаги России», «Концерты во дворах #МЫРОССИЯ».</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Учреждения культуры продолжали реализацию комплекс мер, направленных на выявление, предупреждение социальных, межнациональных конфликтов и противодействие экстремизму.</w:t>
      </w:r>
    </w:p>
    <w:p>
      <w:pPr>
        <w:pStyle w:val="Normal"/>
        <w:ind w:firstLine="709"/>
        <w:jc w:val="both"/>
        <w:rPr>
          <w:rFonts w:ascii="Times New Roman" w:hAnsi="Times New Roman" w:eastAsia="Times New Roman" w:cs="Times New Roman"/>
          <w:lang w:val="ru-RU" w:eastAsia="ru-RU"/>
        </w:rPr>
      </w:pPr>
      <w:r>
        <w:rPr>
          <w:rFonts w:cs="Times New Roman" w:ascii="Times New Roman" w:hAnsi="Times New Roman"/>
          <w:color w:val="000000"/>
          <w:lang w:val="ru-RU"/>
        </w:rPr>
        <w:t xml:space="preserve">На базе библиотек района ежемесячно обновлялись списки экстремистских материалов, на основе которых на компьютерах пользователей ставится блокировка на вредоносные сайты. Разрабатывались памятки, листовки, буклеты по профилактике экстремизма, активно используемые при проведении тематических мероприятий.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shd w:fill="FFFFFF" w:val="clear"/>
          <w:lang w:val="ru-RU"/>
        </w:rPr>
        <w:t>В рамках профилактической работы в сфере противодействия экстремизму</w:t>
      </w:r>
      <w:r>
        <w:rPr>
          <w:rFonts w:cs="Times New Roman" w:ascii="Times New Roman" w:hAnsi="Times New Roman"/>
          <w:color w:val="000000"/>
          <w:lang w:val="ru-RU"/>
        </w:rPr>
        <w:t xml:space="preserve"> в </w:t>
      </w:r>
      <w:r>
        <w:rPr>
          <w:rFonts w:eastAsia="Times New Roman" w:cs="Times New Roman" w:ascii="Times New Roman" w:hAnsi="Times New Roman"/>
          <w:color w:val="000000"/>
          <w:lang w:val="ru-RU" w:eastAsia="ru-RU"/>
        </w:rPr>
        <w:t>БУК «Грязовецкий музей»</w:t>
      </w:r>
      <w:r>
        <w:rPr>
          <w:rFonts w:cs="Times New Roman" w:ascii="Times New Roman" w:hAnsi="Times New Roman"/>
          <w:color w:val="000000"/>
          <w:lang w:val="ru-RU"/>
        </w:rPr>
        <w:t xml:space="preserve"> были проведены следующие мероприятия: онлайн-рубрика «Детство опаленное войной»; музейный урок «Солдат войны не выбирает»; праздничная онлайн-программа «Да здравствуют дети на всей планете»; онлайн-рубрика «Красота родного края»; онлайн-рубрика «Судьбы, ставшие историей».</w:t>
      </w:r>
    </w:p>
    <w:p>
      <w:pPr>
        <w:pStyle w:val="Normal"/>
        <w:tabs>
          <w:tab w:val="clear" w:pos="720"/>
          <w:tab w:val="left" w:pos="0" w:leader="none"/>
        </w:tabs>
        <w:ind w:firstLine="709"/>
        <w:jc w:val="both"/>
        <w:rPr>
          <w:rFonts w:ascii="Times New Roman" w:hAnsi="Times New Roman" w:cs="Times New Roman"/>
          <w:lang w:val="ru-RU"/>
        </w:rPr>
      </w:pPr>
      <w:r>
        <w:rPr>
          <w:rFonts w:cs="Times New Roman" w:ascii="Times New Roman" w:hAnsi="Times New Roman"/>
          <w:color w:val="000000"/>
          <w:lang w:val="ru-RU" w:eastAsia="ko-KR"/>
        </w:rPr>
        <w:t xml:space="preserve">В рамках обеспечения межнационального мира и согласия, гармонизации межнациональных отношений был проведен ряд мероприятий, а именно: </w:t>
      </w:r>
      <w:r>
        <w:rPr>
          <w:rFonts w:cs="Times New Roman" w:ascii="Times New Roman" w:hAnsi="Times New Roman"/>
          <w:color w:val="000000"/>
          <w:lang w:val="ru-RU"/>
        </w:rPr>
        <w:t xml:space="preserve">онлайн-акция «Катюша голосами грязовчан»; онлайн литературный марафон работников культуры «Читай во имя Мира!»; фотоакция «Победа в сердце каждого»; марафон фильмов «И вспомнить страшно, но забыть нельзя»; </w:t>
      </w:r>
      <w:r>
        <w:rPr>
          <w:rFonts w:cs="Times New Roman" w:ascii="Times New Roman" w:hAnsi="Times New Roman"/>
          <w:color w:val="000000"/>
          <w:lang w:val="ru-RU" w:eastAsia="ko-KR"/>
        </w:rPr>
        <w:t xml:space="preserve">акция «В памяти спасённых поколений»; музыкальный челлендж «Поем песни Победы!»; </w:t>
      </w:r>
      <w:r>
        <w:rPr>
          <w:rFonts w:cs="Times New Roman" w:ascii="Times New Roman" w:hAnsi="Times New Roman"/>
          <w:color w:val="000000"/>
          <w:lang w:val="ru-RU"/>
        </w:rPr>
        <w:t>онлайн-трансляция фильма «Спасибо»; онлайн-трансляция концерта участников марафона «Поём о Победе» и акции «Тропинки строк, ведущие к  Победе».</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eastAsia="ko-KR"/>
        </w:rPr>
        <w:t>5.2.4.7. Модернизация материально-технической базы учреждений культуры.</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lang w:val="ru-RU"/>
        </w:rPr>
      </w:pPr>
      <w:r>
        <w:rPr>
          <w:rFonts w:cs="Times New Roman" w:ascii="Times New Roman" w:hAnsi="Times New Roman"/>
          <w:color w:val="000000"/>
          <w:lang w:val="ru-RU"/>
        </w:rPr>
        <w:t>На укрепление материально-технической базы учреждений культуры из бюджета района и внебюджетных источников в 2021 году направлено средств в сумме 21987,2 тыс. рублей. Выделенные средства позволили произвести ремонтные работы, замену автоматических систем пожарных сигнализаций, систем оповещения при террористической угрозе, приобрести оргтехнику, мебель, звуковое, световое оборудование и одежду сцены. В рамках проектов Губернатора Вологодской области «Сельский дом культуры», «Сельская библиотека» в 2021 году проведены капитальные ремонты Ростиловского дома культуры и Ростиловской библиотеки, общая сумма средств составила 6960,0 тыс. рублей.</w:t>
      </w:r>
    </w:p>
    <w:p>
      <w:pPr>
        <w:pStyle w:val="Normal"/>
        <w:tabs>
          <w:tab w:val="clear" w:pos="720"/>
          <w:tab w:val="left" w:pos="0" w:leader="none"/>
        </w:tabs>
        <w:ind w:firstLine="709"/>
        <w:jc w:val="both"/>
        <w:rPr>
          <w:rFonts w:ascii="Times New Roman" w:hAnsi="Times New Roman" w:cs="Times New Roman"/>
          <w:lang w:val="ru-RU"/>
        </w:rPr>
      </w:pPr>
      <w:r>
        <w:rPr>
          <w:rFonts w:cs="Times New Roman" w:ascii="Times New Roman" w:hAnsi="Times New Roman"/>
          <w:lang w:val="ru-RU"/>
        </w:rPr>
        <w:t xml:space="preserve">В рамках реализации муниципальной программы «Совершенствование сферы культуры Грязовецкого муниципального района на 2020-2024 годы» в 2021 году на мероприятия по укреплению материально-технической базы </w:t>
      </w:r>
      <w:r>
        <w:rPr>
          <w:rFonts w:cs="Times New Roman" w:ascii="Times New Roman" w:hAnsi="Times New Roman"/>
          <w:lang w:val="ru-RU" w:eastAsia="hi-IN"/>
        </w:rPr>
        <w:t>учреждений направлены средства из бюджета района на</w:t>
      </w:r>
      <w:r>
        <w:rPr>
          <w:rFonts w:cs="Times New Roman" w:ascii="Times New Roman" w:hAnsi="Times New Roman"/>
          <w:lang w:val="ru-RU"/>
        </w:rPr>
        <w:t>: текущий ремонт коридора и кладовки Совхозного отдела Комьянского филиала БУК «МЦБ» в сумме 119,7 тыс. рублей за счет</w:t>
      </w:r>
      <w:r>
        <w:rPr>
          <w:rFonts w:cs="Times New Roman" w:ascii="Times New Roman" w:hAnsi="Times New Roman"/>
          <w:color w:val="FF0000"/>
          <w:lang w:val="ru-RU"/>
        </w:rPr>
        <w:t xml:space="preserve"> </w:t>
      </w:r>
      <w:r>
        <w:rPr>
          <w:rFonts w:cs="Times New Roman" w:ascii="Times New Roman" w:hAnsi="Times New Roman"/>
          <w:lang w:val="ru-RU"/>
        </w:rPr>
        <w:t>собственных доходов бюджета района; комплектование книжных фондов в сумме 340,0 тыс. рублей за счет межбюджетных трансфертов из областного бюджета; мероприятия по пожарной безопасности и антитеррористической защищённости учреждения в сумме 1139,3 тыс. рублей за счет собственных доходов бюджета района (р</w:t>
      </w:r>
      <w:r>
        <w:rPr>
          <w:rFonts w:cs="Times New Roman" w:ascii="Times New Roman" w:hAnsi="Times New Roman"/>
          <w:color w:val="000000"/>
          <w:lang w:val="ru-RU"/>
        </w:rPr>
        <w:t xml:space="preserve">азработку ПСД и установку пожарной сигнализации, приобретение речевых оповещателей, аккумуляторных батарей, замена окон, дверей в филиалах); разработку ПСД и получение положительного заключения государственной экспертизы достоверности определения сметной стоимости по Детской библиотеке,  </w:t>
      </w:r>
      <w:r>
        <w:rPr>
          <w:rFonts w:cs="Times New Roman" w:ascii="Times New Roman" w:hAnsi="Times New Roman"/>
          <w:lang w:val="ru-RU"/>
        </w:rPr>
        <w:t>в том числе выполнение работ по осмотру технического состояния здания Детской библиотеки и работы по разработке дизайн - проекта по созданию современного библиотечного пространства в помещениях Детской</w:t>
      </w:r>
      <w:r>
        <w:rPr>
          <w:rFonts w:cs="Times New Roman" w:ascii="Times New Roman" w:hAnsi="Times New Roman"/>
          <w:color w:val="000000"/>
          <w:lang w:val="ru-RU"/>
        </w:rPr>
        <w:t xml:space="preserve"> библиотеки и получение государственной экспертизы на замену окон Центральной библиотеки </w:t>
      </w:r>
      <w:r>
        <w:rPr>
          <w:rFonts w:cs="Times New Roman" w:ascii="Times New Roman" w:hAnsi="Times New Roman"/>
          <w:lang w:val="ru-RU"/>
        </w:rPr>
        <w:t xml:space="preserve">в сумме 692,0 тыс. рублей за счет собственных доходов бюджета района; укрепление материально-технической базы Лежского отдела Сидоровского филиала </w:t>
      </w:r>
      <w:r>
        <w:rPr>
          <w:rFonts w:cs="Times New Roman" w:ascii="Times New Roman" w:hAnsi="Times New Roman"/>
          <w:color w:val="000000"/>
          <w:lang w:val="ru-RU" w:eastAsia="ru-RU"/>
        </w:rPr>
        <w:t>БУК «Межпоселенческая центральная библиотека»</w:t>
      </w:r>
      <w:r>
        <w:rPr>
          <w:rFonts w:cs="Times New Roman" w:ascii="Times New Roman" w:hAnsi="Times New Roman"/>
          <w:color w:val="000000"/>
          <w:lang w:val="ru-RU"/>
        </w:rPr>
        <w:t xml:space="preserve"> </w:t>
      </w:r>
      <w:r>
        <w:rPr>
          <w:rFonts w:cs="Times New Roman" w:ascii="Times New Roman" w:hAnsi="Times New Roman"/>
          <w:lang w:val="ru-RU"/>
        </w:rPr>
        <w:t>в сумме 140,0 тыс. рублей за счет собственных доходов бюджета района (п</w:t>
      </w:r>
      <w:r>
        <w:rPr>
          <w:rFonts w:cs="Times New Roman" w:ascii="Times New Roman" w:hAnsi="Times New Roman"/>
          <w:color w:val="000000"/>
          <w:lang w:val="ru-RU"/>
        </w:rPr>
        <w:t xml:space="preserve">риобретение мебели, оргтехники в </w:t>
      </w:r>
      <w:r>
        <w:rPr>
          <w:rFonts w:cs="Times New Roman" w:ascii="Times New Roman" w:hAnsi="Times New Roman"/>
          <w:lang w:val="ru-RU"/>
        </w:rPr>
        <w:t xml:space="preserve">Лежский отдел Сидоровского филиала </w:t>
      </w:r>
      <w:r>
        <w:rPr>
          <w:rFonts w:cs="Times New Roman" w:ascii="Times New Roman" w:hAnsi="Times New Roman"/>
          <w:color w:val="000000"/>
          <w:lang w:val="ru-RU" w:eastAsia="ru-RU"/>
        </w:rPr>
        <w:t>БУК «МЦБ»)</w:t>
      </w:r>
      <w:r>
        <w:rPr>
          <w:rFonts w:cs="Times New Roman" w:ascii="Times New Roman" w:hAnsi="Times New Roman"/>
          <w:lang w:val="ru-RU"/>
        </w:rPr>
        <w:t xml:space="preserve">; </w:t>
      </w:r>
      <w:r>
        <w:rPr>
          <w:rFonts w:eastAsia="Times New Roman" w:cs="Times New Roman" w:ascii="Times New Roman" w:hAnsi="Times New Roman"/>
          <w:kern w:val="0"/>
          <w:lang w:val="ru-RU" w:eastAsia="ru-RU"/>
        </w:rPr>
        <w:t xml:space="preserve">мероприятия по пожарной безопасности и антитеррористической защищённости БУК «Культурно–досуговый центр» в сумме 1592,3 тыс. рублей </w:t>
      </w:r>
      <w:r>
        <w:rPr>
          <w:rFonts w:eastAsia="Calibri" w:cs="Times New Roman" w:ascii="Times New Roman" w:hAnsi="Times New Roman"/>
          <w:lang w:val="ru-RU"/>
        </w:rPr>
        <w:t xml:space="preserve">за счет собственных доходов бюджета района; капитальный ремонт крыши БУК «Культурно-досуговый центр» </w:t>
      </w:r>
      <w:r>
        <w:rPr>
          <w:rFonts w:eastAsia="Times New Roman" w:cs="Times New Roman" w:ascii="Times New Roman" w:hAnsi="Times New Roman"/>
          <w:kern w:val="0"/>
          <w:lang w:val="ru-RU" w:eastAsia="ru-RU"/>
        </w:rPr>
        <w:t xml:space="preserve">в сумме </w:t>
      </w:r>
      <w:r>
        <w:rPr>
          <w:rFonts w:eastAsia="Calibri" w:cs="Times New Roman" w:ascii="Times New Roman" w:hAnsi="Times New Roman"/>
          <w:lang w:val="ru-RU"/>
        </w:rPr>
        <w:t xml:space="preserve">5441,4 тыс. рублей за счет собственных доходов бюджета района; ремонт филиалов БУК «Культурно-досуговый центр» </w:t>
      </w:r>
      <w:r>
        <w:rPr>
          <w:rFonts w:eastAsia="Times New Roman" w:cs="Times New Roman" w:ascii="Times New Roman" w:hAnsi="Times New Roman"/>
          <w:kern w:val="0"/>
          <w:lang w:val="ru-RU" w:eastAsia="ru-RU"/>
        </w:rPr>
        <w:t xml:space="preserve">в сумме </w:t>
      </w:r>
      <w:r>
        <w:rPr>
          <w:rFonts w:eastAsia="Calibri" w:cs="Times New Roman" w:ascii="Times New Roman" w:hAnsi="Times New Roman"/>
          <w:lang w:val="ru-RU"/>
        </w:rPr>
        <w:t>715,0 тыс. рублей за счет собственных доходов бюджета района; обеспечение развития и укрепления материально-технической базы домов культуры в населенных пунктах с числом жителей до 50 тысяч человек (приобретение звукового оборудования, одежды сцены, оргтехники в Юровский СДК и Комьянский СДК) в сумме 1000,0 тыс. рублей, из них: за счет собственных доходов бюджета района – 10,0 тыс. рублей, за счет межбюджетных трансфертов из областного бюджета за счет средств областного бюджета – 227,7 тыс. рублей, за счет межбюджетных трансфертов из областного бюджета за счет средств федерального бюджета – 762,3 тыс. рублей.</w:t>
      </w:r>
    </w:p>
    <w:p>
      <w:pPr>
        <w:pStyle w:val="Normal"/>
        <w:shd w:val="clear" w:color="auto" w:fill="FFFFFF"/>
        <w:tabs>
          <w:tab w:val="clear" w:pos="720"/>
          <w:tab w:val="left" w:pos="-360" w:leader="none"/>
          <w:tab w:val="left" w:pos="-120" w:leader="none"/>
        </w:tabs>
        <w:ind w:firstLine="709"/>
        <w:jc w:val="both"/>
        <w:rPr>
          <w:rFonts w:ascii="Times New Roman" w:hAnsi="Times New Roman" w:cs="Times New Roman"/>
          <w:lang w:val="ru-RU"/>
        </w:rPr>
      </w:pPr>
      <w:r>
        <w:rPr>
          <w:rFonts w:eastAsia="Times New Roman" w:cs="Times New Roman" w:ascii="Times New Roman" w:hAnsi="Times New Roman"/>
          <w:color w:val="000000"/>
          <w:lang w:val="ru-RU" w:eastAsia="ru-RU"/>
        </w:rPr>
        <w:tab/>
        <w:t>Проведение капитальных ремонтов и улучшение материально–технической базы необходимы для безопасного, комфортного пребывания посетителей и успешной творческой деятельности в учреждениях культуры района.</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iCs/>
          <w:color w:val="000000"/>
          <w:lang w:val="ru-RU" w:eastAsia="ko-KR"/>
        </w:rPr>
        <w:t>5.2.4.8. Разработка новых туристических маршрутов, в том числе природно-экологической направленности.</w:t>
      </w:r>
    </w:p>
    <w:p>
      <w:pPr>
        <w:pStyle w:val="Normal"/>
        <w:ind w:firstLine="708"/>
        <w:jc w:val="both"/>
        <w:rPr>
          <w:rFonts w:ascii="Times New Roman" w:hAnsi="Times New Roman" w:cs="Times New Roman"/>
          <w:lang w:val="ru-RU"/>
        </w:rPr>
      </w:pPr>
      <w:r>
        <w:rPr>
          <w:rFonts w:cs="Times New Roman" w:ascii="Times New Roman" w:hAnsi="Times New Roman"/>
          <w:color w:val="000000"/>
          <w:lang w:val="ru-RU"/>
        </w:rPr>
        <w:t xml:space="preserve">В рамках реализации регионального </w:t>
      </w:r>
      <w:r>
        <w:rPr>
          <w:rFonts w:cs="Times New Roman" w:ascii="Times New Roman" w:hAnsi="Times New Roman"/>
          <w:lang w:val="ru-RU"/>
        </w:rPr>
        <w:t xml:space="preserve">проекта «Вологодская область. Территория туризма» в старинном парке д. Юрово проведены работы по благоустройству экологической тропы «Ботанический памятник природы областного значения «Старинный парк» на сумму 1979,2 тыс. рублей. В парке установлены: арт–объект </w:t>
      </w:r>
      <w:r>
        <w:rPr>
          <w:rFonts w:cs="Times New Roman" w:ascii="Times New Roman" w:hAnsi="Times New Roman"/>
          <w:color w:val="242424"/>
          <w:lang w:val="ru-RU"/>
        </w:rPr>
        <w:t>заглавная буква «Б», символизирующая род Брянчаниновых</w:t>
      </w:r>
      <w:r>
        <w:rPr>
          <w:rFonts w:cs="Times New Roman" w:ascii="Times New Roman" w:hAnsi="Times New Roman"/>
          <w:lang w:val="ru-RU"/>
        </w:rPr>
        <w:t xml:space="preserve">, информационные щиты, </w:t>
      </w:r>
      <w:r>
        <w:rPr>
          <w:rFonts w:cs="Times New Roman" w:ascii="Times New Roman" w:hAnsi="Times New Roman"/>
          <w:color w:val="242424"/>
          <w:lang w:val="ru-RU"/>
        </w:rPr>
        <w:t>входные ворота, ограждение, мостики с коваными перилами, скамейки, указатели, ограждение для липы.</w:t>
      </w:r>
      <w:r>
        <w:rPr>
          <w:rFonts w:cs="Times New Roman" w:ascii="Times New Roman" w:hAnsi="Times New Roman"/>
          <w:lang w:val="ru-RU"/>
        </w:rPr>
        <w:t xml:space="preserve"> </w:t>
      </w:r>
    </w:p>
    <w:p>
      <w:pPr>
        <w:pStyle w:val="Normal"/>
        <w:ind w:firstLine="708"/>
        <w:jc w:val="both"/>
        <w:rPr>
          <w:rFonts w:ascii="Times New Roman" w:hAnsi="Times New Roman" w:cs="Times New Roman"/>
          <w:lang w:val="ru-RU"/>
        </w:rPr>
      </w:pPr>
      <w:r>
        <w:rPr>
          <w:rFonts w:cs="Times New Roman" w:ascii="Times New Roman" w:hAnsi="Times New Roman"/>
          <w:lang w:val="ru-RU"/>
        </w:rPr>
        <w:t>Для туристов разработана и апробирована интерактивно–экскурсионная программа «История рода Брянчаниновых». Данный объект показа включен в туристские маршруты Грязовецкого муниципального района.</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eastAsia="ko-KR"/>
        </w:rPr>
        <w:t>5.2.4.9. Обеспечение сохранения и охраны объектов культурного наследия, проведение ремонтно-реставрационных работ.</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 </w:t>
      </w:r>
      <w:r>
        <w:rPr>
          <w:rFonts w:cs="Times New Roman" w:ascii="Times New Roman" w:hAnsi="Times New Roman"/>
          <w:lang w:val="ru-RU"/>
        </w:rPr>
        <w:t xml:space="preserve">Расходы на </w:t>
      </w:r>
      <w:r>
        <w:rPr>
          <w:rFonts w:cs="Times New Roman" w:ascii="Times New Roman" w:hAnsi="Times New Roman"/>
          <w:bCs/>
          <w:lang w:val="ru-RU"/>
        </w:rPr>
        <w:t xml:space="preserve">корректировку сметной стоимости </w:t>
      </w:r>
      <w:r>
        <w:rPr>
          <w:rFonts w:cs="Times New Roman" w:ascii="Times New Roman" w:hAnsi="Times New Roman"/>
          <w:lang w:val="ru-RU"/>
        </w:rPr>
        <w:t xml:space="preserve">по сохранению северной части здания, датируемой второй половиной </w:t>
      </w:r>
      <w:r>
        <w:rPr>
          <w:rFonts w:cs="Times New Roman" w:ascii="Times New Roman" w:hAnsi="Times New Roman"/>
        </w:rPr>
        <w:t>XIX</w:t>
      </w:r>
      <w:r>
        <w:rPr>
          <w:rFonts w:cs="Times New Roman" w:ascii="Times New Roman" w:hAnsi="Times New Roman"/>
          <w:lang w:val="ru-RU"/>
        </w:rPr>
        <w:t xml:space="preserve"> века объекта культурного наследия федерального значения «Дом купца, </w:t>
      </w:r>
      <w:r>
        <w:rPr>
          <w:rFonts w:cs="Times New Roman" w:ascii="Times New Roman" w:hAnsi="Times New Roman"/>
        </w:rPr>
        <w:t>XIX</w:t>
      </w:r>
      <w:r>
        <w:rPr>
          <w:rFonts w:cs="Times New Roman" w:ascii="Times New Roman" w:hAnsi="Times New Roman"/>
          <w:lang w:val="ru-RU"/>
        </w:rPr>
        <w:t xml:space="preserve"> в. (филиал музея заповедника)</w:t>
      </w:r>
      <w:r>
        <w:rPr>
          <w:rFonts w:cs="Times New Roman" w:ascii="Times New Roman" w:hAnsi="Times New Roman"/>
          <w:color w:val="242424"/>
          <w:lang w:val="ru-RU"/>
        </w:rPr>
        <w:t>»</w:t>
      </w:r>
      <w:r>
        <w:rPr>
          <w:rFonts w:cs="Times New Roman" w:ascii="Times New Roman" w:hAnsi="Times New Roman"/>
          <w:lang w:val="ru-RU"/>
        </w:rPr>
        <w:t>, расположенного по адресу: Вологодская область, г. Грязовец, ул. Карла Маркса, 67 с приспособлением под музей составили в сумме 570,0 тыс. рублей за счет собственных доходов бюджета района.</w:t>
      </w:r>
    </w:p>
    <w:p>
      <w:pPr>
        <w:pStyle w:val="Normal"/>
        <w:jc w:val="both"/>
        <w:rPr>
          <w:rFonts w:ascii="Times New Roman" w:hAnsi="Times New Roman" w:cs="Times New Roman"/>
          <w:lang w:val="ru-RU"/>
        </w:rPr>
      </w:pPr>
      <w:r>
        <w:rPr>
          <w:rFonts w:cs="Times New Roman" w:ascii="Times New Roman" w:hAnsi="Times New Roman"/>
          <w:lang w:val="ru-RU"/>
        </w:rPr>
        <w:tab/>
        <w:t>В 2021 году на мероприятия по пожарной безопасности направлено собственных доходов бюджета района в сумме 50,0 тыс. рублей, а именно произведена обработка чердачных помещений, тканевых поверхностей, приобретены огнетушители.</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eastAsia="ar-SA"/>
        </w:rPr>
        <w:t>На укрепление материально-технической базы учреждения направлено средств в сумме 300,0 тыс. рублей, а именно за счет собственных доходов бюджета района приобретены оргтехника, акустическая система, портативный усилитель голоса.</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5.2.4.10. Организация системы привлечения инвестиций для обеспечения эффективного использования объектов культурного наследия.</w:t>
      </w:r>
    </w:p>
    <w:p>
      <w:pPr>
        <w:pStyle w:val="Normal"/>
        <w:widowControl/>
        <w:ind w:firstLine="709"/>
        <w:jc w:val="both"/>
        <w:rPr>
          <w:rFonts w:ascii="Times New Roman" w:hAnsi="Times New Roman" w:cs="Times New Roman"/>
          <w:color w:val="000000"/>
          <w:lang w:val="ru-RU"/>
        </w:rPr>
      </w:pPr>
      <w:r>
        <w:rPr>
          <w:rFonts w:eastAsia="Bookman Old Style;Segoe Print" w:cs="Times New Roman" w:ascii="Times New Roman" w:hAnsi="Times New Roman"/>
          <w:color w:val="000000"/>
          <w:lang w:val="ru-RU" w:eastAsia="ru-RU"/>
        </w:rPr>
        <w:t>Планируется проведение капитального ремонта северной части здания Грязовецкого музея в 2022-2023 годах, из бюджетов разных уровней будет выделено более 150 млн рублей.</w:t>
      </w:r>
    </w:p>
    <w:p>
      <w:pPr>
        <w:pStyle w:val="Normal"/>
        <w:tabs>
          <w:tab w:val="clear" w:pos="720"/>
          <w:tab w:val="left" w:pos="708" w:leader="none"/>
          <w:tab w:val="left" w:pos="713" w:leader="none"/>
        </w:tabs>
        <w:overflowPunct w:val="true"/>
        <w:ind w:firstLine="709"/>
        <w:jc w:val="both"/>
        <w:textAlignment w:val="baseline"/>
        <w:rPr>
          <w:rFonts w:ascii="Times New Roman" w:hAnsi="Times New Roman" w:cs="Times New Roman"/>
          <w:lang w:val="ru-RU"/>
        </w:rPr>
      </w:pPr>
      <w:r>
        <w:rPr>
          <w:rFonts w:cs="Times New Roman" w:ascii="Times New Roman" w:hAnsi="Times New Roman"/>
          <w:b/>
          <w:iCs/>
          <w:color w:val="000000"/>
          <w:lang w:val="ru-RU"/>
        </w:rPr>
        <w:t>5</w:t>
      </w:r>
      <w:r>
        <w:rPr>
          <w:rFonts w:cs="Times New Roman" w:ascii="Times New Roman" w:hAnsi="Times New Roman"/>
          <w:b/>
          <w:iCs/>
          <w:color w:val="000000"/>
          <w:lang w:val="ru-RU"/>
        </w:rPr>
        <w:t>.3</w:t>
      </w:r>
      <w:r>
        <w:rPr>
          <w:rFonts w:cs="Times New Roman" w:ascii="Times New Roman" w:hAnsi="Times New Roman"/>
          <w:b/>
          <w:iCs/>
          <w:lang w:val="ru-RU"/>
        </w:rPr>
        <w:t>. В сфере промышленности.</w:t>
      </w:r>
    </w:p>
    <w:p>
      <w:pPr>
        <w:pStyle w:val="Normal"/>
        <w:keepNext w:val="true"/>
        <w:tabs>
          <w:tab w:val="clear" w:pos="720"/>
          <w:tab w:val="left" w:pos="567" w:leader="none"/>
        </w:tabs>
        <w:ind w:firstLine="709"/>
        <w:jc w:val="both"/>
        <w:rPr>
          <w:rFonts w:ascii="Times New Roman" w:hAnsi="Times New Roman" w:cs="Times New Roman"/>
          <w:b/>
          <w:b/>
          <w:iCs/>
          <w:lang w:val="ru-RU"/>
        </w:rPr>
      </w:pPr>
      <w:r>
        <w:rPr>
          <w:rFonts w:cs="Times New Roman" w:ascii="Times New Roman" w:hAnsi="Times New Roman"/>
          <w:b/>
          <w:iCs/>
          <w:lang w:val="ru-RU"/>
        </w:rPr>
        <w:t>5.3.4.1. Создание условий для углубленной переработки сырья промышленными организациями района (в первую очередь по производству пищевых продуктов и деревообработке), приводящей к повышению доли добавленной стоимости, создаваемой в районе.</w:t>
      </w:r>
    </w:p>
    <w:p>
      <w:pPr>
        <w:pStyle w:val="Normal"/>
        <w:ind w:firstLine="709"/>
        <w:jc w:val="both"/>
        <w:rPr/>
      </w:pPr>
      <w:r>
        <w:rPr>
          <w:rFonts w:cs="Times New Roman" w:ascii="Times New Roman" w:hAnsi="Times New Roman"/>
          <w:b w:val="false"/>
          <w:bCs w:val="false"/>
          <w:lang w:val="ru-RU"/>
        </w:rPr>
        <w:t>ОАО «Северное Молоко» реали</w:t>
      </w:r>
      <w:r>
        <w:rPr>
          <w:rFonts w:cs="Times New Roman" w:ascii="Times New Roman" w:hAnsi="Times New Roman"/>
          <w:lang w:val="ru-RU"/>
        </w:rPr>
        <w:t xml:space="preserve">зует  инвестиционный проект по комплексной реконструкции предприятия. Сроки реализации 2018-2022 годы, объем инвестиций </w:t>
      </w:r>
      <w:r>
        <w:rPr>
          <w:rFonts w:cs="Times New Roman" w:ascii="Times New Roman" w:hAnsi="Times New Roman"/>
          <w:lang w:val="ru-RU"/>
        </w:rPr>
        <w:t xml:space="preserve">составит </w:t>
      </w:r>
      <w:r>
        <w:rPr>
          <w:rFonts w:cs="Times New Roman" w:ascii="Times New Roman" w:hAnsi="Times New Roman"/>
          <w:lang w:val="ru-RU"/>
        </w:rPr>
        <w:t xml:space="preserve">3026 млн рублей, будет создано 60 новых рабочих мест. В 2019 году введен одноэтажный склад упаковки, площадью 1340,9 кв.м, в 2020 году – основной производственный корпус после реконструкции. В 2021 году введен в эксплуатацию цех по производству творога и  цех по производству сухих молочных продуктов, продолжается строительство склада готовой продукции, реконструкция административного комплекса и цеха розлива цельномолочной продукции. В 2021 году по сравнению с 2020 годом объем переработки молока-сырья увеличился на 10,4%, объем реализации продукции – на 17,3%.  В 2021 году начат выпуск сухих молочных продуктов на основе молочной сыворотки. </w:t>
      </w:r>
    </w:p>
    <w:p>
      <w:pPr>
        <w:pStyle w:val="Normal"/>
        <w:ind w:firstLine="709"/>
        <w:jc w:val="both"/>
        <w:rPr/>
      </w:pPr>
      <w:r>
        <w:rPr>
          <w:rFonts w:cs="Times New Roman" w:ascii="Times New Roman" w:hAnsi="Times New Roman"/>
          <w:b w:val="false"/>
          <w:bCs w:val="false"/>
          <w:lang w:val="ru-RU"/>
        </w:rPr>
        <w:t>ООО «ВохтогаЛесДрев» в 2021 г</w:t>
      </w:r>
      <w:r>
        <w:rPr>
          <w:rFonts w:cs="Times New Roman" w:ascii="Times New Roman" w:hAnsi="Times New Roman"/>
          <w:lang w:val="ru-RU"/>
        </w:rPr>
        <w:t xml:space="preserve">оду осуществляло реализацию инвестиционных проектов, направленных на модернизацию, замену и поддержание оборудования в рабочем состоянии. Инвестиционный проект «Модернизация участков производства пленки облицовочной и смоловарения» является приоритетным инвестиционным проектом Вологодской области. Реализация инвестиционного проекта предусматривает модернизацию участков производства за счет приобретения оборудования, строительства инженерных сетей. В марте 2021 года успешно завершена установка новой немецкой линии пропитки бумаги фирмы </w:t>
      </w:r>
      <w:r>
        <w:rPr>
          <w:rFonts w:cs="Times New Roman" w:ascii="Times New Roman" w:hAnsi="Times New Roman"/>
        </w:rPr>
        <w:t>VITS</w:t>
      </w:r>
      <w:r>
        <w:rPr>
          <w:rFonts w:cs="Times New Roman" w:ascii="Times New Roman" w:hAnsi="Times New Roman"/>
          <w:lang w:val="ru-RU"/>
        </w:rPr>
        <w:t xml:space="preserve">, сумма вложений составила 265 млн рублей. С производительностью 40 млн квадратных метров в год новая линия более чем в два раза превосходит старую, полностью обеспечивает предприятие качественной облицовочной пленкой для ламинирования ДСП и позволяет поставлять пленку на соседние производства ООО «Шекснинский комбинат древесных плит»  и АО «Череповецкий фанерно-мебельный комбинат». По объемам выпускаемой продукции 2021 год стал рекордным: к уровню 2020 года увеличилось производство ДСП на 13,6%, ЛДСП  на 13,8%, пленки облицовочной  на  58,3%. </w:t>
      </w:r>
    </w:p>
    <w:p>
      <w:pPr>
        <w:pStyle w:val="Normal"/>
        <w:ind w:firstLine="709"/>
        <w:jc w:val="both"/>
        <w:rPr/>
      </w:pPr>
      <w:r>
        <w:rPr>
          <w:rFonts w:cs="Times New Roman" w:ascii="Times New Roman" w:hAnsi="Times New Roman"/>
          <w:b/>
          <w:iCs/>
          <w:lang w:val="ru-RU"/>
        </w:rPr>
        <w:t>5.3.4.2. Создание производств по глубокой переработке древесины (реализация инвестиционного проекта по строительству фанерного комбината).</w:t>
      </w:r>
    </w:p>
    <w:p>
      <w:pPr>
        <w:pStyle w:val="Normal"/>
        <w:ind w:firstLine="709"/>
        <w:jc w:val="both"/>
        <w:rPr/>
      </w:pPr>
      <w:r>
        <w:rPr>
          <w:rFonts w:cs="Times New Roman" w:ascii="Times New Roman" w:hAnsi="Times New Roman"/>
          <w:b w:val="false"/>
          <w:bCs w:val="false"/>
          <w:lang w:val="ru-RU"/>
        </w:rPr>
        <w:t xml:space="preserve">ООО «Плитвуд» </w:t>
      </w:r>
      <w:r>
        <w:rPr>
          <w:rFonts w:cs="Times New Roman" w:ascii="Times New Roman" w:hAnsi="Times New Roman"/>
          <w:lang w:val="ru-RU"/>
        </w:rPr>
        <w:t xml:space="preserve">реализует инвестиционный проект по созданию производства березовой фанеры. Проект получил поддержку Губернатора Вологодской области Кувшинникова О.А. на Инвестиционном совете  07.02.2018 и включен в перечень приоритетных инвестиционных проектов в области освоения лесов приказом Минпромторга от 14.01.2020 №10. Сроки реализации проекта 2018-2023 годы. </w:t>
      </w:r>
      <w:r>
        <w:rPr>
          <w:rFonts w:cs="Times New Roman" w:ascii="Times New Roman" w:hAnsi="Times New Roman"/>
          <w:color w:val="000000"/>
          <w:shd w:fill="FFFFFF" w:val="clear"/>
          <w:lang w:val="ru-RU"/>
        </w:rPr>
        <w:t>Цель проекта – создание нового высокотехнологичного производства по выпуску большеформатной фанеры с законченным циклом всех технологических процессов, в результате чего предполагается наладить выпуск большеформатной фанеры высокого качества, удовлетворяющего экспортным требованиям.</w:t>
      </w:r>
      <w:r>
        <w:rPr>
          <w:rFonts w:cs="Times New Roman" w:ascii="Times New Roman" w:hAnsi="Times New Roman"/>
          <w:color w:val="000000"/>
          <w:lang w:val="ru-RU"/>
        </w:rPr>
        <w:br/>
        <w:tab/>
      </w:r>
      <w:r>
        <w:rPr>
          <w:rFonts w:cs="Times New Roman" w:ascii="Times New Roman" w:hAnsi="Times New Roman"/>
          <w:color w:val="000000"/>
          <w:shd w:fill="FFFFFF" w:val="clear"/>
          <w:lang w:val="ru-RU"/>
        </w:rPr>
        <w:t>Проект предполагает комплексную переработку отходов, образующихся при производстве фанеры, в частности, как сырье для производства ДСП на базе</w:t>
      </w:r>
      <w:r>
        <w:rPr>
          <w:rFonts w:cs="Times New Roman" w:ascii="Times New Roman" w:hAnsi="Times New Roman"/>
          <w:color w:val="000000"/>
          <w:shd w:fill="FFFFFF" w:val="clear"/>
        </w:rPr>
        <w:t> </w:t>
      </w:r>
      <w:hyperlink r:id="rId7">
        <w:r>
          <w:rPr>
            <w:rStyle w:val="Style12"/>
            <w:rFonts w:cs="Times New Roman" w:ascii="Times New Roman" w:hAnsi="Times New Roman"/>
            <w:color w:val="auto"/>
            <w:highlight w:val="white"/>
            <w:u w:val="none"/>
            <w:lang w:val="ru-RU"/>
          </w:rPr>
          <w:t>ООО «ВохтогаЛесДрев»</w:t>
        </w:r>
      </w:hyperlink>
      <w:r>
        <w:rPr>
          <w:rFonts w:cs="Times New Roman" w:ascii="Times New Roman" w:hAnsi="Times New Roman"/>
          <w:shd w:fill="FFFFFF" w:val="clear"/>
          <w:lang w:val="ru-RU"/>
        </w:rPr>
        <w:t xml:space="preserve">, </w:t>
      </w:r>
      <w:r>
        <w:rPr>
          <w:rFonts w:cs="Times New Roman" w:ascii="Times New Roman" w:hAnsi="Times New Roman"/>
          <w:color w:val="000000"/>
          <w:shd w:fill="FFFFFF" w:val="clear"/>
          <w:lang w:val="ru-RU"/>
        </w:rPr>
        <w:t xml:space="preserve">выпуска топливных брикетов и получения тепловой энергии. Высокотехнологичное производство по выпуску большеформатной фанеры должно выйти на производственные мощности до 180 тысяч кубометров ежегодно. </w:t>
      </w:r>
      <w:r>
        <w:rPr>
          <w:rFonts w:cs="Times New Roman" w:ascii="Times New Roman" w:hAnsi="Times New Roman"/>
          <w:lang w:val="ru-RU"/>
        </w:rPr>
        <w:t xml:space="preserve">Объем инвестиций </w:t>
      </w:r>
      <w:r>
        <w:rPr>
          <w:rFonts w:cs="Times New Roman" w:ascii="Times New Roman" w:hAnsi="Times New Roman"/>
          <w:lang w:val="ru-RU"/>
        </w:rPr>
        <w:t>составит</w:t>
      </w:r>
      <w:r>
        <w:rPr>
          <w:rFonts w:cs="Times New Roman" w:ascii="Times New Roman" w:hAnsi="Times New Roman"/>
          <w:lang w:val="ru-RU"/>
        </w:rPr>
        <w:t xml:space="preserve"> более 12 млрд рублей, планируется </w:t>
      </w:r>
      <w:r>
        <w:rPr>
          <w:rFonts w:cs="Times New Roman" w:ascii="Times New Roman" w:hAnsi="Times New Roman"/>
          <w:sz w:val="24"/>
          <w:lang w:val="ru-RU"/>
        </w:rPr>
        <w:t>трудоустроить</w:t>
      </w:r>
      <w:r>
        <w:rPr>
          <w:rFonts w:cs="Times New Roman" w:ascii="Times New Roman" w:hAnsi="Times New Roman"/>
          <w:lang w:val="ru-RU"/>
        </w:rPr>
        <w:t xml:space="preserve">  более 600 </w:t>
      </w:r>
      <w:r>
        <w:rPr>
          <w:rFonts w:cs="Times New Roman" w:ascii="Times New Roman" w:hAnsi="Times New Roman"/>
          <w:sz w:val="24"/>
          <w:lang w:val="ru-RU"/>
        </w:rPr>
        <w:t>чел.</w:t>
      </w:r>
      <w:r>
        <w:rPr>
          <w:rFonts w:cs="Times New Roman" w:ascii="Times New Roman" w:hAnsi="Times New Roman"/>
          <w:lang w:val="ru-RU"/>
        </w:rPr>
        <w:t xml:space="preserve"> В 2021 году предприятие приступило к строительству фанерного завода. Ведутся строительные работы на промышленной площадке, </w:t>
      </w:r>
      <w:r>
        <w:rPr>
          <w:rFonts w:cs="Times New Roman" w:ascii="Times New Roman" w:hAnsi="Times New Roman"/>
          <w:lang w:val="ru-RU"/>
        </w:rPr>
        <w:t>а именно</w:t>
      </w:r>
      <w:r>
        <w:rPr>
          <w:rFonts w:cs="Times New Roman" w:ascii="Times New Roman" w:hAnsi="Times New Roman"/>
          <w:lang w:val="ru-RU"/>
        </w:rPr>
        <w:t xml:space="preserve">: строится главный производственный корпус и административно-бытовое здание, котельное хозяйство, противипожарная инфраструктура, ведутся </w:t>
      </w:r>
      <w:r>
        <w:rPr>
          <w:rFonts w:cs="Times New Roman" w:ascii="Times New Roman" w:hAnsi="Times New Roman"/>
          <w:i/>
          <w:color w:val="000000"/>
          <w:shd w:fill="FFFFFF" w:val="clear"/>
          <w:lang w:val="ru-RU"/>
        </w:rPr>
        <w:t xml:space="preserve"> </w:t>
      </w:r>
      <w:r>
        <w:rPr>
          <w:rFonts w:cs="Times New Roman" w:ascii="Times New Roman" w:hAnsi="Times New Roman"/>
          <w:color w:val="000000"/>
          <w:shd w:fill="FFFFFF" w:val="clear"/>
          <w:lang w:val="ru-RU"/>
        </w:rPr>
        <w:t>работы по монтажу газо- и электроэнерго распределяющего оборудования</w:t>
      </w:r>
      <w:r>
        <w:rPr>
          <w:rFonts w:cs="Times New Roman" w:ascii="Times New Roman" w:hAnsi="Times New Roman"/>
          <w:lang w:val="ru-RU"/>
        </w:rPr>
        <w:t>. Поступила часть производственного оборудования. Уже почти половина заявленной суммы инвестиций направлена на реализацию проекта. Ввод планируется в 2023 году. Это стратегически важный проект не только для Грязовецкого района, но и для Вологодской области.</w:t>
      </w:r>
    </w:p>
    <w:p>
      <w:pPr>
        <w:pStyle w:val="Normal"/>
        <w:shd w:val="clear" w:color="auto" w:fill="FFFFFF"/>
        <w:ind w:firstLine="709"/>
        <w:jc w:val="both"/>
        <w:rPr>
          <w:rFonts w:ascii="Times New Roman" w:hAnsi="Times New Roman" w:cs="Times New Roman"/>
          <w:b/>
          <w:b/>
          <w:iCs/>
          <w:lang w:val="ru-RU"/>
        </w:rPr>
      </w:pPr>
      <w:r>
        <w:rPr>
          <w:rFonts w:cs="Times New Roman" w:ascii="Times New Roman" w:hAnsi="Times New Roman"/>
          <w:b/>
          <w:iCs/>
          <w:lang w:val="ru-RU"/>
        </w:rPr>
        <w:t>5.3.4.3. Создание условий, способствующих повышению качества производимой продукции, в том числе путем проведения сертификации.</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 xml:space="preserve">Продукция </w:t>
      </w:r>
      <w:bookmarkStart w:id="4" w:name="__DdeLink__15107_3117539444"/>
      <w:r>
        <w:rPr>
          <w:rFonts w:cs="Times New Roman" w:ascii="Times New Roman" w:hAnsi="Times New Roman"/>
          <w:lang w:val="ru-RU"/>
        </w:rPr>
        <w:t>ОАО «Северное Молоко»</w:t>
      </w:r>
      <w:bookmarkEnd w:id="4"/>
      <w:r>
        <w:rPr>
          <w:rFonts w:cs="Times New Roman" w:ascii="Times New Roman" w:hAnsi="Times New Roman"/>
          <w:lang w:val="ru-RU"/>
        </w:rPr>
        <w:t xml:space="preserve">, ООО «Труд», ООО «Покровские овощи» продается под брендом «Настоящий Вологодский продукт». </w:t>
      </w:r>
    </w:p>
    <w:p>
      <w:pPr>
        <w:pStyle w:val="Normal"/>
        <w:ind w:firstLine="709"/>
        <w:jc w:val="both"/>
        <w:rPr/>
      </w:pPr>
      <w:r>
        <w:rPr>
          <w:rFonts w:cs="Times New Roman" w:ascii="Times New Roman" w:hAnsi="Times New Roman"/>
          <w:lang w:val="ru-RU"/>
        </w:rPr>
        <w:t>Качество выпускаемой продукции подтверждено на Международной молочной неделе в г.Угличе, золотые медали вручены ОАО «Северное Молоко» за сметану «Вологодская», кефир «Вологодский», молоко сухое обезжиренное. На молочном форуме ОАО «Северное Молоко» награждено Всероссийской наградой «За выдающиеся заслуги в молочной отрасли имени Н.В. Верещагина».</w:t>
      </w:r>
    </w:p>
    <w:p>
      <w:pPr>
        <w:pStyle w:val="Normal"/>
        <w:keepNext w:val="true"/>
        <w:tabs>
          <w:tab w:val="clear" w:pos="720"/>
          <w:tab w:val="left" w:pos="567" w:leader="none"/>
        </w:tabs>
        <w:ind w:firstLine="709"/>
        <w:jc w:val="both"/>
        <w:rPr>
          <w:rFonts w:ascii="Times New Roman" w:hAnsi="Times New Roman" w:cs="Times New Roman"/>
          <w:lang w:val="ru-RU"/>
        </w:rPr>
      </w:pPr>
      <w:r>
        <w:rPr>
          <w:rFonts w:cs="Times New Roman" w:ascii="Times New Roman" w:hAnsi="Times New Roman"/>
          <w:b/>
          <w:iCs/>
          <w:color w:val="000000"/>
          <w:lang w:val="ru-RU"/>
        </w:rPr>
        <w:t>5.4. В сфере агропромышленного комплекса.</w:t>
      </w:r>
    </w:p>
    <w:p>
      <w:pPr>
        <w:pStyle w:val="ConsPlusNormal"/>
        <w:keepNext w:val="true"/>
        <w:tabs>
          <w:tab w:val="clear" w:pos="720"/>
          <w:tab w:val="left" w:pos="1843" w:leader="none"/>
        </w:tabs>
        <w:ind w:firstLine="709"/>
        <w:jc w:val="both"/>
        <w:rPr>
          <w:rFonts w:ascii="Times New Roman" w:hAnsi="Times New Roman" w:cs="Times New Roman"/>
          <w:b/>
          <w:b/>
          <w:iCs/>
          <w:color w:val="000000"/>
          <w:szCs w:val="24"/>
          <w:lang w:eastAsia="ko-KR"/>
        </w:rPr>
      </w:pPr>
      <w:r>
        <w:rPr>
          <w:rFonts w:cs="Times New Roman" w:ascii="Times New Roman" w:hAnsi="Times New Roman"/>
          <w:b/>
          <w:iCs/>
          <w:color w:val="000000"/>
          <w:szCs w:val="24"/>
          <w:lang w:eastAsia="ko-KR"/>
        </w:rPr>
        <w:t>5.4.4.1. Стимулирование роста производства (молоко, мясо, яйца, овощи) на территории района.</w:t>
      </w:r>
    </w:p>
    <w:p>
      <w:pPr>
        <w:pStyle w:val="NormalWeb"/>
        <w:widowControl/>
        <w:spacing w:before="0" w:after="0"/>
        <w:ind w:firstLine="709"/>
        <w:jc w:val="both"/>
        <w:rPr>
          <w:rFonts w:ascii="Times New Roman" w:hAnsi="Times New Roman" w:cs="Times New Roman"/>
          <w:lang w:val="ru-RU"/>
        </w:rPr>
      </w:pPr>
      <w:r>
        <w:rPr>
          <w:rFonts w:cs="Times New Roman" w:ascii="Times New Roman" w:hAnsi="Times New Roman"/>
          <w:color w:val="000000"/>
          <w:lang w:val="ru"/>
        </w:rPr>
        <w:t>В хозяйствах всех категорий валовое производство молока составило 130</w:t>
      </w:r>
      <w:r>
        <w:rPr>
          <w:rFonts w:cs="Times New Roman" w:ascii="Times New Roman" w:hAnsi="Times New Roman"/>
          <w:color w:val="000000"/>
          <w:lang w:val="ru-RU"/>
        </w:rPr>
        <w:t>,9</w:t>
      </w:r>
      <w:r>
        <w:rPr>
          <w:rFonts w:cs="Times New Roman" w:ascii="Times New Roman" w:hAnsi="Times New Roman"/>
          <w:color w:val="000000"/>
          <w:lang w:val="ru"/>
        </w:rPr>
        <w:t xml:space="preserve"> </w:t>
      </w:r>
      <w:r>
        <w:rPr>
          <w:rFonts w:cs="Times New Roman" w:ascii="Times New Roman" w:hAnsi="Times New Roman"/>
          <w:color w:val="000000"/>
          <w:lang w:val="ru-RU"/>
        </w:rPr>
        <w:t xml:space="preserve">тыс. </w:t>
      </w:r>
      <w:r>
        <w:rPr>
          <w:rFonts w:cs="Times New Roman" w:ascii="Times New Roman" w:hAnsi="Times New Roman"/>
          <w:color w:val="000000"/>
          <w:lang w:val="ru"/>
        </w:rPr>
        <w:t>тонн (10</w:t>
      </w:r>
      <w:r>
        <w:rPr>
          <w:rFonts w:cs="Times New Roman" w:ascii="Times New Roman" w:hAnsi="Times New Roman"/>
          <w:color w:val="000000"/>
          <w:lang w:val="ru-RU"/>
        </w:rPr>
        <w:t>4</w:t>
      </w:r>
      <w:r>
        <w:rPr>
          <w:rFonts w:cs="Times New Roman" w:ascii="Times New Roman" w:hAnsi="Times New Roman"/>
          <w:color w:val="000000"/>
          <w:lang w:val="ru"/>
        </w:rPr>
        <w:t>% к уровню 20</w:t>
      </w:r>
      <w:r>
        <w:rPr>
          <w:rFonts w:cs="Times New Roman" w:ascii="Times New Roman" w:hAnsi="Times New Roman"/>
          <w:color w:val="000000"/>
          <w:lang w:val="ru-RU"/>
        </w:rPr>
        <w:t>20</w:t>
      </w:r>
      <w:r>
        <w:rPr>
          <w:rFonts w:cs="Times New Roman" w:ascii="Times New Roman" w:hAnsi="Times New Roman"/>
          <w:color w:val="000000"/>
          <w:lang w:val="ru"/>
        </w:rPr>
        <w:t xml:space="preserve"> года), </w:t>
      </w:r>
      <w:r>
        <w:rPr>
          <w:rFonts w:cs="Times New Roman" w:ascii="Times New Roman" w:hAnsi="Times New Roman"/>
          <w:color w:val="000000"/>
          <w:lang w:val="ru-RU"/>
        </w:rPr>
        <w:t xml:space="preserve">производство </w:t>
      </w:r>
      <w:r>
        <w:rPr>
          <w:rFonts w:cs="Times New Roman" w:ascii="Times New Roman" w:hAnsi="Times New Roman"/>
          <w:color w:val="000000"/>
          <w:lang w:val="ru"/>
        </w:rPr>
        <w:t xml:space="preserve">мяса на убой </w:t>
      </w:r>
      <w:r>
        <w:rPr>
          <w:rFonts w:cs="Times New Roman" w:ascii="Times New Roman" w:hAnsi="Times New Roman"/>
          <w:color w:val="000000"/>
          <w:lang w:val="ru-RU"/>
        </w:rPr>
        <w:t>(</w:t>
      </w:r>
      <w:r>
        <w:rPr>
          <w:rFonts w:cs="Times New Roman" w:ascii="Times New Roman" w:hAnsi="Times New Roman"/>
          <w:color w:val="000000"/>
          <w:lang w:val="ru"/>
        </w:rPr>
        <w:t>в живом весе</w:t>
      </w:r>
      <w:r>
        <w:rPr>
          <w:rFonts w:cs="Times New Roman" w:ascii="Times New Roman" w:hAnsi="Times New Roman"/>
          <w:color w:val="000000"/>
          <w:lang w:val="ru-RU"/>
        </w:rPr>
        <w:t>)</w:t>
      </w:r>
      <w:r>
        <w:rPr>
          <w:rFonts w:cs="Times New Roman" w:ascii="Times New Roman" w:hAnsi="Times New Roman"/>
          <w:color w:val="000000"/>
          <w:lang w:val="ru"/>
        </w:rPr>
        <w:t xml:space="preserve"> составил</w:t>
      </w:r>
      <w:r>
        <w:rPr>
          <w:rFonts w:cs="Times New Roman" w:ascii="Times New Roman" w:hAnsi="Times New Roman"/>
          <w:color w:val="000000"/>
          <w:lang w:val="ru-RU"/>
        </w:rPr>
        <w:t>о</w:t>
      </w:r>
      <w:r>
        <w:rPr>
          <w:rFonts w:cs="Times New Roman" w:ascii="Times New Roman" w:hAnsi="Times New Roman"/>
          <w:color w:val="000000"/>
          <w:lang w:val="ru"/>
        </w:rPr>
        <w:t xml:space="preserve"> </w:t>
      </w:r>
      <w:r>
        <w:rPr>
          <w:rFonts w:cs="Times New Roman" w:ascii="Times New Roman" w:hAnsi="Times New Roman"/>
          <w:color w:val="000000"/>
          <w:lang w:val="ru-RU"/>
        </w:rPr>
        <w:t>6276</w:t>
      </w:r>
      <w:r>
        <w:rPr>
          <w:rFonts w:cs="Times New Roman" w:ascii="Times New Roman" w:hAnsi="Times New Roman"/>
          <w:color w:val="000000"/>
          <w:lang w:val="ru"/>
        </w:rPr>
        <w:t xml:space="preserve"> тонн (</w:t>
      </w:r>
      <w:r>
        <w:rPr>
          <w:rFonts w:cs="Times New Roman" w:ascii="Times New Roman" w:hAnsi="Times New Roman"/>
          <w:color w:val="000000"/>
          <w:lang w:val="ru-RU"/>
        </w:rPr>
        <w:t>93</w:t>
      </w:r>
      <w:r>
        <w:rPr>
          <w:rFonts w:cs="Times New Roman" w:ascii="Times New Roman" w:hAnsi="Times New Roman"/>
          <w:color w:val="000000"/>
          <w:lang w:val="ru"/>
        </w:rPr>
        <w:t>% к уровню 20</w:t>
      </w:r>
      <w:r>
        <w:rPr>
          <w:rFonts w:cs="Times New Roman" w:ascii="Times New Roman" w:hAnsi="Times New Roman"/>
          <w:color w:val="000000"/>
          <w:lang w:val="ru-RU"/>
        </w:rPr>
        <w:t>20</w:t>
      </w:r>
      <w:r>
        <w:rPr>
          <w:rFonts w:cs="Times New Roman" w:ascii="Times New Roman" w:hAnsi="Times New Roman"/>
          <w:color w:val="000000"/>
          <w:lang w:val="ru"/>
        </w:rPr>
        <w:t xml:space="preserve"> года), произведено 2</w:t>
      </w:r>
      <w:r>
        <w:rPr>
          <w:rFonts w:cs="Times New Roman" w:ascii="Times New Roman" w:hAnsi="Times New Roman"/>
          <w:color w:val="000000"/>
          <w:lang w:val="ru-RU"/>
        </w:rPr>
        <w:t>164</w:t>
      </w:r>
      <w:r>
        <w:rPr>
          <w:rFonts w:cs="Times New Roman" w:ascii="Times New Roman" w:hAnsi="Times New Roman"/>
          <w:color w:val="000000"/>
          <w:lang w:val="ru"/>
        </w:rPr>
        <w:t xml:space="preserve"> тыс.</w:t>
      </w:r>
      <w:r>
        <w:rPr>
          <w:rFonts w:cs="Times New Roman" w:ascii="Times New Roman" w:hAnsi="Times New Roman"/>
          <w:color w:val="000000"/>
          <w:lang w:val="ru-RU"/>
        </w:rPr>
        <w:t xml:space="preserve"> ш</w:t>
      </w:r>
      <w:r>
        <w:rPr>
          <w:rFonts w:cs="Times New Roman" w:ascii="Times New Roman" w:hAnsi="Times New Roman"/>
          <w:color w:val="000000"/>
          <w:lang w:val="ru"/>
        </w:rPr>
        <w:t>т</w:t>
      </w:r>
      <w:r>
        <w:rPr>
          <w:rFonts w:cs="Times New Roman" w:ascii="Times New Roman" w:hAnsi="Times New Roman"/>
          <w:color w:val="000000"/>
          <w:lang w:val="ru-RU"/>
        </w:rPr>
        <w:t>.</w:t>
      </w:r>
      <w:r>
        <w:rPr>
          <w:rFonts w:cs="Times New Roman" w:ascii="Times New Roman" w:hAnsi="Times New Roman"/>
          <w:color w:val="000000"/>
          <w:lang w:val="ru"/>
        </w:rPr>
        <w:t xml:space="preserve"> яиц, выращено </w:t>
      </w:r>
      <w:r>
        <w:rPr>
          <w:rFonts w:cs="Times New Roman" w:ascii="Times New Roman" w:hAnsi="Times New Roman"/>
          <w:color w:val="000000"/>
          <w:lang w:val="ru-RU"/>
        </w:rPr>
        <w:t>6819,5</w:t>
      </w:r>
      <w:r>
        <w:rPr>
          <w:rFonts w:cs="Times New Roman" w:ascii="Times New Roman" w:hAnsi="Times New Roman"/>
          <w:color w:val="000000"/>
          <w:lang w:val="ru"/>
        </w:rPr>
        <w:t xml:space="preserve"> тонн картофеля, </w:t>
      </w:r>
      <w:r>
        <w:rPr>
          <w:rFonts w:cs="Times New Roman" w:ascii="Times New Roman" w:hAnsi="Times New Roman"/>
          <w:color w:val="000000"/>
          <w:lang w:val="ru-RU"/>
        </w:rPr>
        <w:t>1824,7</w:t>
      </w:r>
      <w:r>
        <w:rPr>
          <w:rFonts w:cs="Times New Roman" w:ascii="Times New Roman" w:hAnsi="Times New Roman"/>
          <w:color w:val="000000"/>
          <w:lang w:val="ru"/>
        </w:rPr>
        <w:t xml:space="preserve"> тонн</w:t>
      </w:r>
      <w:r>
        <w:rPr>
          <w:rFonts w:cs="Times New Roman" w:ascii="Times New Roman" w:hAnsi="Times New Roman"/>
          <w:color w:val="000000"/>
          <w:lang w:val="ru-RU"/>
        </w:rPr>
        <w:t>ы</w:t>
      </w:r>
      <w:r>
        <w:rPr>
          <w:rFonts w:cs="Times New Roman" w:ascii="Times New Roman" w:hAnsi="Times New Roman"/>
          <w:color w:val="000000"/>
          <w:lang w:val="ru"/>
        </w:rPr>
        <w:t xml:space="preserve"> овощей.</w:t>
      </w:r>
    </w:p>
    <w:p>
      <w:pPr>
        <w:pStyle w:val="ConsPlusNormal"/>
        <w:tabs>
          <w:tab w:val="clear" w:pos="720"/>
          <w:tab w:val="left" w:pos="1843" w:leader="none"/>
        </w:tabs>
        <w:ind w:firstLine="709"/>
        <w:jc w:val="both"/>
        <w:rPr>
          <w:rFonts w:ascii="Times New Roman" w:hAnsi="Times New Roman" w:cs="Times New Roman"/>
          <w:b/>
          <w:b/>
          <w:iCs/>
          <w:color w:val="000000"/>
          <w:szCs w:val="24"/>
          <w:lang w:eastAsia="ko-KR"/>
        </w:rPr>
      </w:pPr>
      <w:r>
        <w:rPr>
          <w:rFonts w:cs="Times New Roman" w:ascii="Times New Roman" w:hAnsi="Times New Roman"/>
          <w:b/>
          <w:iCs/>
          <w:color w:val="000000"/>
          <w:szCs w:val="24"/>
          <w:lang w:eastAsia="ko-KR"/>
        </w:rPr>
        <w:t>5.4.4.2. Создание условий для роста инвестиций в развитие производственной инфраструктуры и модернизации производственных фондов в сфере сельского хозяйства.</w:t>
      </w:r>
    </w:p>
    <w:p>
      <w:pPr>
        <w:pStyle w:val="NormalWeb"/>
        <w:widowControl/>
        <w:spacing w:before="0" w:after="0"/>
        <w:ind w:firstLine="709"/>
        <w:jc w:val="both"/>
        <w:rPr>
          <w:rFonts w:ascii="Times New Roman" w:hAnsi="Times New Roman" w:cs="Times New Roman"/>
          <w:lang w:val="ru-RU"/>
        </w:rPr>
      </w:pPr>
      <w:r>
        <w:rPr>
          <w:rFonts w:cs="Times New Roman" w:ascii="Times New Roman" w:hAnsi="Times New Roman"/>
          <w:color w:val="000000"/>
          <w:lang w:val="ru"/>
        </w:rPr>
        <w:t xml:space="preserve">В </w:t>
      </w:r>
      <w:r>
        <w:rPr>
          <w:rFonts w:cs="Times New Roman" w:ascii="Times New Roman" w:hAnsi="Times New Roman"/>
          <w:color w:val="000000"/>
          <w:lang w:val="ru-RU"/>
        </w:rPr>
        <w:t>2021</w:t>
      </w:r>
      <w:r>
        <w:rPr>
          <w:rFonts w:cs="Times New Roman" w:ascii="Times New Roman" w:hAnsi="Times New Roman"/>
          <w:color w:val="000000"/>
          <w:lang w:val="ru"/>
        </w:rPr>
        <w:t xml:space="preserve"> год</w:t>
      </w:r>
      <w:r>
        <w:rPr>
          <w:rFonts w:cs="Times New Roman" w:ascii="Times New Roman" w:hAnsi="Times New Roman"/>
          <w:color w:val="000000"/>
          <w:lang w:val="ru-RU"/>
        </w:rPr>
        <w:t>у</w:t>
      </w:r>
      <w:r>
        <w:rPr>
          <w:rFonts w:cs="Times New Roman" w:ascii="Times New Roman" w:hAnsi="Times New Roman"/>
          <w:color w:val="000000"/>
          <w:lang w:val="ru"/>
        </w:rPr>
        <w:t xml:space="preserve"> проводился мониторинг ситуации на всех строящихся объектах в сель</w:t>
      </w:r>
      <w:r>
        <w:rPr>
          <w:rFonts w:cs="Times New Roman" w:ascii="Times New Roman" w:hAnsi="Times New Roman"/>
          <w:color w:val="000000"/>
          <w:lang w:val="ru-RU"/>
        </w:rPr>
        <w:t>ском хозяйстве.</w:t>
      </w:r>
      <w:r>
        <w:rPr>
          <w:rFonts w:cs="Times New Roman" w:ascii="Times New Roman" w:hAnsi="Times New Roman"/>
          <w:color w:val="FF0000"/>
          <w:lang w:val="ru-RU"/>
        </w:rPr>
        <w:t xml:space="preserve"> </w:t>
      </w:r>
      <w:r>
        <w:rPr>
          <w:rFonts w:cs="Times New Roman" w:ascii="Times New Roman" w:hAnsi="Times New Roman"/>
          <w:color w:val="000000"/>
          <w:lang w:val="ru-RU"/>
        </w:rPr>
        <w:t>С</w:t>
      </w:r>
      <w:r>
        <w:rPr>
          <w:rFonts w:cs="Times New Roman" w:ascii="Times New Roman" w:hAnsi="Times New Roman"/>
          <w:color w:val="000000"/>
          <w:lang w:val="ru"/>
        </w:rPr>
        <w:t>ельхозпредприятия района</w:t>
      </w:r>
      <w:r>
        <w:rPr>
          <w:rFonts w:eastAsia="Arial" w:cs="Times New Roman" w:ascii="Times New Roman" w:hAnsi="Times New Roman"/>
          <w:lang w:val="ru-RU"/>
        </w:rPr>
        <w:t xml:space="preserve"> вели активную инвестиционную деятельность и нап</w:t>
      </w:r>
      <w:r>
        <w:rPr>
          <w:rFonts w:eastAsia="Arial" w:cs="Times New Roman" w:ascii="Times New Roman" w:hAnsi="Times New Roman"/>
          <w:color w:val="000000"/>
          <w:lang w:val="ru-RU"/>
        </w:rPr>
        <w:t xml:space="preserve">равили на развитие отрасли средств в сумме 1874  млн рублей. </w:t>
      </w:r>
    </w:p>
    <w:p>
      <w:pPr>
        <w:pStyle w:val="Normal"/>
        <w:widowControl/>
        <w:jc w:val="both"/>
        <w:rPr>
          <w:rFonts w:ascii="Times New Roman" w:hAnsi="Times New Roman" w:cs="Times New Roman"/>
          <w:lang w:val="ru-RU"/>
        </w:rPr>
      </w:pPr>
      <w:r>
        <w:rPr>
          <w:rFonts w:eastAsia="Arial" w:cs="Times New Roman" w:ascii="Times New Roman" w:hAnsi="Times New Roman"/>
          <w:color w:val="000000"/>
          <w:lang w:val="ru-RU"/>
        </w:rPr>
        <w:tab/>
        <w:t xml:space="preserve">Племзавод-колхоз «Аврора» в августе завершил реконструкцию зданий коровника №2 и №3 с галереями и здания молочного блока на животноводческом комплексе «Барское». </w:t>
      </w:r>
      <w:r>
        <w:rPr>
          <w:rFonts w:eastAsia="Arial" w:cs="Times New Roman" w:ascii="Times New Roman" w:hAnsi="Times New Roman"/>
          <w:color w:val="000000"/>
          <w:lang w:val="ru"/>
        </w:rPr>
        <w:t>Племзавод</w:t>
      </w:r>
      <w:r>
        <w:rPr>
          <w:rFonts w:eastAsia="Arial" w:cs="Times New Roman" w:ascii="Times New Roman" w:hAnsi="Times New Roman"/>
          <w:color w:val="000000"/>
          <w:lang w:val="ru-RU"/>
        </w:rPr>
        <w:t>-</w:t>
      </w:r>
      <w:r>
        <w:rPr>
          <w:rFonts w:eastAsia="Arial" w:cs="Times New Roman" w:ascii="Times New Roman" w:hAnsi="Times New Roman"/>
          <w:color w:val="000000"/>
          <w:lang w:val="ru"/>
        </w:rPr>
        <w:t>колхоз им</w:t>
      </w:r>
      <w:r>
        <w:rPr>
          <w:rFonts w:eastAsia="Arial" w:cs="Times New Roman" w:ascii="Times New Roman" w:hAnsi="Times New Roman"/>
          <w:color w:val="000000"/>
          <w:lang w:val="ru-RU"/>
        </w:rPr>
        <w:t>ени</w:t>
      </w:r>
      <w:r>
        <w:rPr>
          <w:rFonts w:eastAsia="Arial" w:cs="Times New Roman" w:ascii="Times New Roman" w:hAnsi="Times New Roman"/>
          <w:color w:val="000000"/>
          <w:lang w:val="ru"/>
        </w:rPr>
        <w:t xml:space="preserve"> 50-летия СССР</w:t>
      </w:r>
      <w:r>
        <w:rPr>
          <w:rFonts w:eastAsia="Arial" w:cs="Times New Roman" w:ascii="Times New Roman" w:hAnsi="Times New Roman"/>
          <w:b/>
          <w:bCs/>
          <w:color w:val="000000"/>
          <w:lang w:val="ru"/>
        </w:rPr>
        <w:t xml:space="preserve"> </w:t>
      </w:r>
      <w:r>
        <w:rPr>
          <w:rFonts w:eastAsia="Arial" w:cs="Times New Roman" w:ascii="Times New Roman" w:hAnsi="Times New Roman"/>
          <w:color w:val="000000"/>
          <w:lang w:val="ru-RU"/>
        </w:rPr>
        <w:t xml:space="preserve">завершил строительство телятника на 600 голов и коровника на 520 голов, </w:t>
      </w:r>
      <w:r>
        <w:rPr>
          <w:rFonts w:eastAsia="Arial" w:cs="Times New Roman" w:ascii="Times New Roman" w:hAnsi="Times New Roman"/>
          <w:color w:val="000000"/>
          <w:lang w:val="ru"/>
        </w:rPr>
        <w:t>построил</w:t>
      </w:r>
      <w:r>
        <w:rPr>
          <w:rFonts w:eastAsia="Arial" w:cs="Times New Roman" w:ascii="Times New Roman" w:hAnsi="Times New Roman"/>
          <w:color w:val="000000"/>
          <w:lang w:val="ru-RU"/>
        </w:rPr>
        <w:t xml:space="preserve"> 2 силосные траншеи. Колхоз им. Калинина завершил работы по строительству телятника на 400 голов. СПК «Анохинский» </w:t>
      </w:r>
      <w:r>
        <w:rPr>
          <w:rFonts w:eastAsia="Arial" w:cs="Times New Roman" w:ascii="Times New Roman" w:hAnsi="Times New Roman"/>
          <w:color w:val="000000"/>
          <w:lang w:val="ru-RU" w:bidi="ar-SA"/>
        </w:rPr>
        <w:t>завершил</w:t>
      </w:r>
      <w:r>
        <w:rPr>
          <w:rFonts w:eastAsia="Arial" w:cs="Times New Roman" w:ascii="Times New Roman" w:hAnsi="Times New Roman"/>
          <w:color w:val="000000"/>
          <w:lang w:val="ru-RU"/>
        </w:rPr>
        <w:t xml:space="preserve"> работы по строительству силосных траншей. АО Племзавод «Заря» продолжает работы по строительству кормоцеха. </w:t>
      </w:r>
    </w:p>
    <w:p>
      <w:pPr>
        <w:pStyle w:val="Normal"/>
        <w:widowControl/>
        <w:ind w:firstLine="709"/>
        <w:jc w:val="both"/>
        <w:rPr>
          <w:rFonts w:ascii="Times New Roman" w:hAnsi="Times New Roman" w:cs="Times New Roman"/>
          <w:lang w:val="ru-RU"/>
        </w:rPr>
      </w:pPr>
      <w:r>
        <w:rPr>
          <w:rFonts w:eastAsia="Times New Roman" w:cs="Times New Roman" w:ascii="Times New Roman" w:hAnsi="Times New Roman"/>
          <w:color w:val="000000"/>
          <w:lang w:val="ru" w:eastAsia="ru-RU"/>
        </w:rPr>
        <w:t>В течение года сельхозпредприятиями приобретено 34 трактора, 3 кормоуборочных комбайна, 67 единиц прочей сельскохозяйственной техники, общей стоимостью более 700 млн рублей.</w:t>
      </w:r>
    </w:p>
    <w:p>
      <w:pPr>
        <w:pStyle w:val="ConsPlusNormal"/>
        <w:tabs>
          <w:tab w:val="clear" w:pos="720"/>
          <w:tab w:val="left" w:pos="1843" w:leader="none"/>
        </w:tabs>
        <w:ind w:firstLine="709"/>
        <w:jc w:val="both"/>
        <w:rPr>
          <w:rFonts w:ascii="Times New Roman" w:hAnsi="Times New Roman" w:cs="Times New Roman"/>
          <w:color w:val="000000"/>
          <w:szCs w:val="24"/>
        </w:rPr>
      </w:pPr>
      <w:r>
        <w:rPr>
          <w:rFonts w:cs="Times New Roman" w:ascii="Times New Roman" w:hAnsi="Times New Roman"/>
          <w:b/>
          <w:iCs/>
          <w:color w:val="000000"/>
          <w:szCs w:val="24"/>
          <w:lang w:eastAsia="ko-KR"/>
        </w:rPr>
        <w:t>5.4.4.3. Стимулирование внедрения современных систем менеджмента безопасности при производстве молока.</w:t>
      </w:r>
    </w:p>
    <w:p>
      <w:pPr>
        <w:pStyle w:val="NormalWeb"/>
        <w:widowControl/>
        <w:spacing w:before="0" w:after="0"/>
        <w:ind w:firstLine="709"/>
        <w:jc w:val="both"/>
        <w:rPr>
          <w:rFonts w:ascii="Times New Roman" w:hAnsi="Times New Roman" w:cs="Times New Roman"/>
          <w:lang w:val="ru-RU"/>
        </w:rPr>
      </w:pPr>
      <w:r>
        <w:rPr>
          <w:rFonts w:cs="Times New Roman" w:ascii="Times New Roman" w:hAnsi="Times New Roman"/>
          <w:color w:val="000000"/>
          <w:lang w:val="ru"/>
        </w:rPr>
        <w:t>В период проведения смотра-конкурса качества молока при оценке санитарного состояния ферм провер</w:t>
      </w:r>
      <w:r>
        <w:rPr>
          <w:rFonts w:cs="Times New Roman" w:ascii="Times New Roman" w:hAnsi="Times New Roman"/>
          <w:color w:val="000000"/>
          <w:lang w:val="ru-RU"/>
        </w:rPr>
        <w:t>ялось</w:t>
      </w:r>
      <w:r>
        <w:rPr>
          <w:rFonts w:cs="Times New Roman" w:ascii="Times New Roman" w:hAnsi="Times New Roman"/>
          <w:color w:val="000000"/>
          <w:lang w:val="ru"/>
        </w:rPr>
        <w:t xml:space="preserve"> выполнение программы производственного контроля за соблюдением санитарных правил и выполнением санитарно-противоэпидемических (профилактических) мероприятий при производстве молока, наличие протокола испытаний согласно ТР ТС 033/2013. Согласно Положению о районном смотре-конкурсе качества молока данные о выполнении программы учитыва</w:t>
      </w:r>
      <w:r>
        <w:rPr>
          <w:rFonts w:cs="Times New Roman" w:ascii="Times New Roman" w:hAnsi="Times New Roman"/>
          <w:color w:val="000000"/>
          <w:lang w:val="ru-RU"/>
        </w:rPr>
        <w:t>лись</w:t>
      </w:r>
      <w:r>
        <w:rPr>
          <w:rFonts w:cs="Times New Roman" w:ascii="Times New Roman" w:hAnsi="Times New Roman"/>
          <w:color w:val="000000"/>
          <w:lang w:val="ru"/>
        </w:rPr>
        <w:t xml:space="preserve"> при подведении итогов смотра-конкурса.</w:t>
      </w:r>
    </w:p>
    <w:p>
      <w:pPr>
        <w:pStyle w:val="NormalWeb"/>
        <w:widowControl/>
        <w:spacing w:before="0" w:after="0"/>
        <w:ind w:firstLine="709"/>
        <w:jc w:val="both"/>
        <w:rPr>
          <w:rFonts w:ascii="Times New Roman" w:hAnsi="Times New Roman" w:cs="Times New Roman"/>
          <w:color w:val="000000"/>
          <w:lang w:val="ru-RU"/>
        </w:rPr>
      </w:pPr>
      <w:r>
        <w:rPr>
          <w:rFonts w:cs="Times New Roman" w:ascii="Times New Roman" w:hAnsi="Times New Roman"/>
          <w:b/>
          <w:iCs/>
          <w:color w:val="000000"/>
          <w:lang w:val="ru-RU" w:eastAsia="ko-KR"/>
        </w:rPr>
        <w:t>5.4.4.4. Повышение плодородия почв.</w:t>
      </w:r>
    </w:p>
    <w:p>
      <w:pPr>
        <w:pStyle w:val="NormalWeb"/>
        <w:widowControl/>
        <w:spacing w:before="0" w:after="0"/>
        <w:ind w:firstLine="709"/>
        <w:jc w:val="both"/>
        <w:rPr>
          <w:rFonts w:ascii="Times New Roman" w:hAnsi="Times New Roman" w:cs="Times New Roman"/>
          <w:lang w:val="ru-RU"/>
        </w:rPr>
      </w:pPr>
      <w:r>
        <w:rPr>
          <w:rFonts w:cs="Times New Roman" w:ascii="Times New Roman" w:hAnsi="Times New Roman"/>
          <w:color w:val="000000"/>
          <w:lang w:val="ru"/>
        </w:rPr>
        <w:t>Сельхозпредприятиями района за 202</w:t>
      </w:r>
      <w:r>
        <w:rPr>
          <w:rFonts w:cs="Times New Roman" w:ascii="Times New Roman" w:hAnsi="Times New Roman"/>
          <w:color w:val="000000"/>
          <w:lang w:val="ru-RU"/>
        </w:rPr>
        <w:t>1</w:t>
      </w:r>
      <w:r>
        <w:rPr>
          <w:rFonts w:cs="Times New Roman" w:ascii="Times New Roman" w:hAnsi="Times New Roman"/>
          <w:color w:val="000000"/>
          <w:lang w:val="ru"/>
        </w:rPr>
        <w:t xml:space="preserve"> год внесено </w:t>
      </w:r>
      <w:r>
        <w:rPr>
          <w:rFonts w:cs="Times New Roman" w:ascii="Times New Roman" w:hAnsi="Times New Roman"/>
          <w:color w:val="000000"/>
          <w:lang w:val="ru-RU"/>
        </w:rPr>
        <w:t>2917</w:t>
      </w:r>
      <w:r>
        <w:rPr>
          <w:rFonts w:cs="Times New Roman" w:ascii="Times New Roman" w:hAnsi="Times New Roman"/>
          <w:color w:val="000000"/>
          <w:lang w:val="ru"/>
        </w:rPr>
        <w:t xml:space="preserve"> тонн</w:t>
      </w:r>
      <w:r>
        <w:rPr>
          <w:rFonts w:cs="Times New Roman" w:ascii="Times New Roman" w:hAnsi="Times New Roman"/>
          <w:color w:val="000000"/>
          <w:lang w:val="ru-RU"/>
        </w:rPr>
        <w:t xml:space="preserve"> в действующем веществе </w:t>
      </w:r>
      <w:r>
        <w:rPr>
          <w:rFonts w:cs="Times New Roman" w:ascii="Times New Roman" w:hAnsi="Times New Roman"/>
          <w:color w:val="000000"/>
          <w:lang w:val="ru"/>
        </w:rPr>
        <w:t>минеральных удобрений (</w:t>
      </w:r>
      <w:r>
        <w:rPr>
          <w:rFonts w:cs="Times New Roman" w:ascii="Times New Roman" w:hAnsi="Times New Roman"/>
          <w:color w:val="000000"/>
          <w:lang w:val="ru-RU"/>
        </w:rPr>
        <w:t>75,3</w:t>
      </w:r>
      <w:r>
        <w:rPr>
          <w:rFonts w:cs="Times New Roman" w:ascii="Times New Roman" w:hAnsi="Times New Roman"/>
          <w:color w:val="000000"/>
          <w:lang w:val="ru"/>
        </w:rPr>
        <w:t xml:space="preserve"> кг на 1 га посевной площади), </w:t>
      </w:r>
      <w:r>
        <w:rPr>
          <w:rFonts w:cs="Times New Roman" w:ascii="Times New Roman" w:hAnsi="Times New Roman"/>
          <w:color w:val="000000"/>
          <w:lang w:val="ru-RU"/>
        </w:rPr>
        <w:t>282</w:t>
      </w:r>
      <w:r>
        <w:rPr>
          <w:rFonts w:cs="Times New Roman" w:ascii="Times New Roman" w:hAnsi="Times New Roman"/>
          <w:color w:val="000000"/>
          <w:lang w:val="ru"/>
        </w:rPr>
        <w:t xml:space="preserve"> тыс. тонн органических удобрений (</w:t>
      </w:r>
      <w:r>
        <w:rPr>
          <w:rFonts w:cs="Times New Roman" w:ascii="Times New Roman" w:hAnsi="Times New Roman"/>
          <w:color w:val="000000"/>
          <w:lang w:val="ru-RU"/>
        </w:rPr>
        <w:t>91,9</w:t>
      </w:r>
      <w:r>
        <w:rPr>
          <w:rFonts w:cs="Times New Roman" w:ascii="Times New Roman" w:hAnsi="Times New Roman"/>
          <w:color w:val="000000"/>
          <w:lang w:val="ru"/>
        </w:rPr>
        <w:t xml:space="preserve"> тонн</w:t>
      </w:r>
      <w:r>
        <w:rPr>
          <w:rFonts w:cs="Times New Roman" w:ascii="Times New Roman" w:hAnsi="Times New Roman"/>
          <w:color w:val="000000"/>
          <w:lang w:val="ru-RU"/>
        </w:rPr>
        <w:t>ы</w:t>
      </w:r>
      <w:r>
        <w:rPr>
          <w:rFonts w:cs="Times New Roman" w:ascii="Times New Roman" w:hAnsi="Times New Roman"/>
          <w:color w:val="000000"/>
          <w:lang w:val="ru"/>
        </w:rPr>
        <w:t xml:space="preserve"> на 1 га посевной площади), п</w:t>
      </w:r>
      <w:r>
        <w:rPr>
          <w:rFonts w:cs="Times New Roman" w:ascii="Times New Roman" w:hAnsi="Times New Roman"/>
          <w:color w:val="000000"/>
          <w:lang w:val="ru-RU"/>
        </w:rPr>
        <w:t xml:space="preserve">родолжается поэтапная реализация крупного проекта по реконструкции мелиоративной системы в </w:t>
      </w:r>
      <w:r>
        <w:rPr>
          <w:rFonts w:cs="Times New Roman" w:ascii="Times New Roman" w:hAnsi="Times New Roman"/>
          <w:color w:val="000000"/>
          <w:lang w:val="ru"/>
        </w:rPr>
        <w:t>3-х предприятиях (Племзавод-колхоз Аврора, Племзавод</w:t>
      </w:r>
      <w:r>
        <w:rPr>
          <w:rFonts w:cs="Times New Roman" w:ascii="Times New Roman" w:hAnsi="Times New Roman"/>
          <w:color w:val="000000"/>
          <w:lang w:val="ru-RU"/>
        </w:rPr>
        <w:t>-</w:t>
      </w:r>
      <w:r>
        <w:rPr>
          <w:rFonts w:cs="Times New Roman" w:ascii="Times New Roman" w:hAnsi="Times New Roman"/>
          <w:color w:val="000000"/>
          <w:lang w:val="ru"/>
        </w:rPr>
        <w:t>колхоз им</w:t>
      </w:r>
      <w:r>
        <w:rPr>
          <w:rFonts w:cs="Times New Roman" w:ascii="Times New Roman" w:hAnsi="Times New Roman"/>
          <w:color w:val="000000"/>
          <w:lang w:val="ru-RU"/>
        </w:rPr>
        <w:t xml:space="preserve">ени </w:t>
      </w:r>
      <w:r>
        <w:rPr>
          <w:rFonts w:cs="Times New Roman" w:ascii="Times New Roman" w:hAnsi="Times New Roman"/>
          <w:color w:val="000000"/>
          <w:lang w:val="ru"/>
        </w:rPr>
        <w:t xml:space="preserve">50-летия СССР, ООО «ПЗ Покровское»). </w:t>
      </w:r>
    </w:p>
    <w:p>
      <w:pPr>
        <w:pStyle w:val="ConsPlusNormal"/>
        <w:tabs>
          <w:tab w:val="clear" w:pos="720"/>
          <w:tab w:val="left" w:pos="1843" w:leader="none"/>
        </w:tabs>
        <w:ind w:firstLine="709"/>
        <w:jc w:val="both"/>
        <w:rPr>
          <w:rFonts w:ascii="Times New Roman" w:hAnsi="Times New Roman" w:cs="Times New Roman"/>
          <w:color w:val="000000"/>
          <w:szCs w:val="24"/>
        </w:rPr>
      </w:pPr>
      <w:r>
        <w:rPr>
          <w:rFonts w:cs="Times New Roman" w:ascii="Times New Roman" w:hAnsi="Times New Roman"/>
          <w:b/>
          <w:iCs/>
          <w:color w:val="000000"/>
          <w:szCs w:val="24"/>
          <w:lang w:eastAsia="ko-KR"/>
        </w:rPr>
        <w:t>5.4.4.5. Создание условий для обеспечения  агропромышленного комплекса района трудовыми ресурсами, уровень профессиональной подготовки которых соответствует современному и перспективному развитию агропромышленных видов деятельности,  повышение доходов работников сельского хозяйства района.</w:t>
      </w:r>
    </w:p>
    <w:p>
      <w:pPr>
        <w:pStyle w:val="NormalWeb"/>
        <w:widowControl/>
        <w:spacing w:before="0" w:after="0"/>
        <w:ind w:firstLine="709"/>
        <w:jc w:val="both"/>
        <w:textAlignment w:val="baseline"/>
        <w:rPr>
          <w:rFonts w:ascii="Times New Roman" w:hAnsi="Times New Roman" w:cs="Times New Roman"/>
          <w:lang w:val="ru-RU"/>
        </w:rPr>
      </w:pPr>
      <w:r>
        <w:rPr>
          <w:rFonts w:cs="Times New Roman" w:ascii="Times New Roman" w:hAnsi="Times New Roman"/>
          <w:color w:val="000000"/>
          <w:lang w:val="ru"/>
        </w:rPr>
        <w:t>Ежемесячно обновля</w:t>
      </w:r>
      <w:r>
        <w:rPr>
          <w:rFonts w:cs="Times New Roman" w:ascii="Times New Roman" w:hAnsi="Times New Roman"/>
          <w:color w:val="000000"/>
          <w:lang w:val="ru-RU"/>
        </w:rPr>
        <w:t>лись</w:t>
      </w:r>
      <w:r>
        <w:rPr>
          <w:rFonts w:cs="Times New Roman" w:ascii="Times New Roman" w:hAnsi="Times New Roman"/>
          <w:color w:val="000000"/>
          <w:lang w:val="ru"/>
        </w:rPr>
        <w:t xml:space="preserve"> данные о вакансиях по сельхозпредприятиям, осуществля</w:t>
      </w:r>
      <w:r>
        <w:rPr>
          <w:rFonts w:cs="Times New Roman" w:ascii="Times New Roman" w:hAnsi="Times New Roman"/>
          <w:color w:val="000000"/>
          <w:lang w:val="ru-RU"/>
        </w:rPr>
        <w:t>лась</w:t>
      </w:r>
      <w:r>
        <w:rPr>
          <w:rFonts w:cs="Times New Roman" w:ascii="Times New Roman" w:hAnsi="Times New Roman"/>
          <w:color w:val="000000"/>
          <w:lang w:val="ru"/>
        </w:rPr>
        <w:t xml:space="preserve"> координация деятельности кадровых служб сельхозпредприятий и оказыва</w:t>
      </w:r>
      <w:r>
        <w:rPr>
          <w:rFonts w:cs="Times New Roman" w:ascii="Times New Roman" w:hAnsi="Times New Roman"/>
          <w:color w:val="000000"/>
          <w:lang w:val="ru-RU"/>
        </w:rPr>
        <w:t>лась</w:t>
      </w:r>
      <w:r>
        <w:rPr>
          <w:rFonts w:cs="Times New Roman" w:ascii="Times New Roman" w:hAnsi="Times New Roman"/>
          <w:color w:val="000000"/>
          <w:lang w:val="ru"/>
        </w:rPr>
        <w:t xml:space="preserve"> практическая помощь по всем направлениям реализации кадровой политики. </w:t>
      </w:r>
    </w:p>
    <w:p>
      <w:pPr>
        <w:pStyle w:val="NormalWeb"/>
        <w:widowControl/>
        <w:spacing w:before="0" w:after="0"/>
        <w:ind w:firstLine="709"/>
        <w:jc w:val="both"/>
        <w:textAlignment w:val="baseline"/>
        <w:rPr>
          <w:rFonts w:ascii="Times New Roman" w:hAnsi="Times New Roman" w:cs="Times New Roman"/>
          <w:color w:val="000000"/>
          <w:lang w:val="ru-RU"/>
        </w:rPr>
      </w:pPr>
      <w:r>
        <w:rPr>
          <w:rFonts w:cs="Times New Roman" w:ascii="Times New Roman" w:hAnsi="Times New Roman"/>
          <w:color w:val="000000"/>
          <w:lang w:val="ru"/>
        </w:rPr>
        <w:t>С целью выявления, пропаганды и внедрения передовых приемов и методов труда, повышения эффективности производства и качества работы с использованием наиболее современных приемов и технологий, совершенствования профессионального мастерства, повышения теоретических знаний проведено 6 мероприятий  по  поощрению и  популяризации  достижений  в  сельском развитии</w:t>
      </w:r>
      <w:r>
        <w:rPr>
          <w:rFonts w:eastAsia="Bookman Old Style" w:cs="Times New Roman" w:ascii="Times New Roman" w:hAnsi="Times New Roman"/>
          <w:color w:val="000000"/>
          <w:lang w:val="ru"/>
        </w:rPr>
        <w:t xml:space="preserve"> </w:t>
      </w:r>
      <w:r>
        <w:rPr>
          <w:rFonts w:cs="Times New Roman" w:ascii="Times New Roman" w:hAnsi="Times New Roman"/>
          <w:color w:val="000000"/>
          <w:lang w:val="ru"/>
        </w:rPr>
        <w:t>района. На проведение 6 конкурсов профмастерства из бюджета района в 202</w:t>
      </w:r>
      <w:r>
        <w:rPr>
          <w:rFonts w:cs="Times New Roman" w:ascii="Times New Roman" w:hAnsi="Times New Roman"/>
          <w:color w:val="000000"/>
          <w:lang w:val="ru-RU"/>
        </w:rPr>
        <w:t>1</w:t>
      </w:r>
      <w:r>
        <w:rPr>
          <w:rFonts w:cs="Times New Roman" w:ascii="Times New Roman" w:hAnsi="Times New Roman"/>
          <w:color w:val="000000"/>
          <w:lang w:val="ru"/>
        </w:rPr>
        <w:t xml:space="preserve"> году направлено средств в сумме </w:t>
      </w:r>
      <w:r>
        <w:rPr>
          <w:rFonts w:cs="Times New Roman" w:ascii="Times New Roman" w:hAnsi="Times New Roman"/>
          <w:color w:val="000000"/>
          <w:lang w:val="ru-RU"/>
        </w:rPr>
        <w:t>80</w:t>
      </w:r>
      <w:r>
        <w:rPr>
          <w:rFonts w:cs="Times New Roman" w:ascii="Times New Roman" w:hAnsi="Times New Roman"/>
          <w:color w:val="000000"/>
          <w:lang w:val="ru"/>
        </w:rPr>
        <w:t>,</w:t>
      </w:r>
      <w:r>
        <w:rPr>
          <w:rFonts w:cs="Times New Roman" w:ascii="Times New Roman" w:hAnsi="Times New Roman"/>
          <w:color w:val="000000"/>
          <w:lang w:val="ru-RU"/>
        </w:rPr>
        <w:t>0</w:t>
      </w:r>
      <w:r>
        <w:rPr>
          <w:rFonts w:cs="Times New Roman" w:ascii="Times New Roman" w:hAnsi="Times New Roman"/>
          <w:color w:val="000000"/>
          <w:lang w:val="ru"/>
        </w:rPr>
        <w:t xml:space="preserve"> тыс. рублей. </w:t>
      </w:r>
    </w:p>
    <w:p>
      <w:pPr>
        <w:pStyle w:val="NormalWeb"/>
        <w:widowControl/>
        <w:spacing w:before="0" w:after="0"/>
        <w:ind w:firstLine="709"/>
        <w:jc w:val="both"/>
        <w:textAlignment w:val="baseline"/>
        <w:rPr>
          <w:rFonts w:ascii="Times New Roman" w:hAnsi="Times New Roman" w:cs="Times New Roman"/>
          <w:color w:val="000000"/>
          <w:lang w:val="ru-RU"/>
        </w:rPr>
      </w:pPr>
      <w:r>
        <w:rPr>
          <w:rFonts w:cs="Times New Roman" w:ascii="Times New Roman" w:hAnsi="Times New Roman"/>
          <w:color w:val="000000"/>
          <w:lang w:val="ru"/>
        </w:rPr>
        <w:t xml:space="preserve">Средняя заработная плата работников АПК в 2021 году составила </w:t>
      </w:r>
      <w:r>
        <w:rPr>
          <w:rFonts w:cs="Times New Roman" w:ascii="Times New Roman" w:hAnsi="Times New Roman"/>
          <w:iCs/>
          <w:color w:val="000000"/>
          <w:lang w:val="ru" w:eastAsia="en-US"/>
        </w:rPr>
        <w:t>4</w:t>
      </w:r>
      <w:r>
        <w:rPr>
          <w:rFonts w:cs="Times New Roman" w:ascii="Times New Roman" w:hAnsi="Times New Roman"/>
          <w:iCs/>
          <w:color w:val="000000"/>
          <w:lang w:val="ru-RU" w:eastAsia="en-US"/>
        </w:rPr>
        <w:t>8069</w:t>
      </w:r>
      <w:r>
        <w:rPr>
          <w:rFonts w:cs="Times New Roman" w:ascii="Times New Roman" w:hAnsi="Times New Roman"/>
          <w:iCs/>
          <w:color w:val="000000"/>
          <w:lang w:val="ru" w:eastAsia="en-US"/>
        </w:rPr>
        <w:t xml:space="preserve"> рубл</w:t>
      </w:r>
      <w:r>
        <w:rPr>
          <w:rFonts w:cs="Times New Roman" w:ascii="Times New Roman" w:hAnsi="Times New Roman"/>
          <w:iCs/>
          <w:color w:val="000000"/>
          <w:lang w:val="ru-RU" w:eastAsia="en-US"/>
        </w:rPr>
        <w:t>ей</w:t>
      </w:r>
      <w:r>
        <w:rPr>
          <w:rFonts w:cs="Times New Roman" w:ascii="Times New Roman" w:hAnsi="Times New Roman"/>
          <w:color w:val="000000"/>
          <w:lang w:val="ru"/>
        </w:rPr>
        <w:t>, увеличение по сравнению с уровнем 2020 года на 9,7%.</w:t>
      </w:r>
    </w:p>
    <w:p>
      <w:pPr>
        <w:pStyle w:val="2"/>
        <w:numPr>
          <w:ilvl w:val="1"/>
          <w:numId w:val="2"/>
        </w:numPr>
        <w:ind w:firstLine="709"/>
        <w:jc w:val="both"/>
        <w:rPr>
          <w:rFonts w:ascii="Times New Roman" w:hAnsi="Times New Roman" w:cs="Times New Roman"/>
          <w:lang w:val="ru-RU"/>
        </w:rPr>
      </w:pPr>
      <w:r>
        <w:rPr>
          <w:rFonts w:cs="Times New Roman" w:ascii="Times New Roman" w:hAnsi="Times New Roman"/>
          <w:iCs/>
          <w:color w:val="000000"/>
          <w:lang w:val="ru-RU"/>
        </w:rPr>
        <w:t>5.5. В сфере обеспечения трудовыми ресурсами.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 Развитие социального партнерства и социальной ответственности на рынке труда.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в районе продолжалось формирование многоуровневой системы социального партнерства: действовало районное трехстороннее соглашение между администрацией Грязовецкого муниципального района, работодателями района и координационным советом председателей профсоюзных комитетов организаций района по вопросам социально-экономической политики на 2019-2021 годы, заключены отраслевые и коллективные договоры между работодателями - администрациями организаций и работниками,  реализовались совместные программы развития.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Социальное партнерство в Грязовецком муниципальном районе дает положительные результаты. В отчетный период не зарегистрировано ни одного коллективного трудового спора, индивидуальные трудовые споры решаются в рабочем порядке, значительно сократилось количество обращений в суды и областную инспекцию труда по вопросам нарушения трудового законодательства работодателями района. Слаженные действия сторон социального партнерства позволили стабилизировать ситуацию на рынке труда в районе.</w:t>
      </w:r>
    </w:p>
    <w:p>
      <w:pPr>
        <w:pStyle w:val="Rtejustify"/>
        <w:widowControl/>
        <w:spacing w:before="0" w:after="0"/>
        <w:ind w:firstLine="709"/>
        <w:rPr>
          <w:color w:val="000000"/>
          <w:lang w:val="ru-RU"/>
        </w:rPr>
      </w:pPr>
      <w:r>
        <w:rPr>
          <w:color w:val="000000"/>
          <w:lang w:val="ru-RU" w:eastAsia="ru-RU"/>
        </w:rPr>
        <w:tab/>
        <w:t>Основой для этого служило Соглашение между координационным советом председателей профсоюзных комитетов организаций района, Союзом промышленников и предпринимателей района, агропромышленным союзом района и администрацией Грязовецкого муниципального района по вопросам социально-экономической политики на 2019-2021 годы. Это основной социально-партнерский акт, включающий взаимные обязательства сторон, направленные на привлечение в район инвестиций, повышение качества и конкурентоспособности производимых товаров и услуг, создание и развитие социальной инфраструктуры, повышение уровня жизни населения, улучшение условий труда с учетом состояния и перспектив развит</w:t>
      </w:r>
    </w:p>
    <w:p>
      <w:pPr>
        <w:pStyle w:val="Normal"/>
        <w:widowControl/>
        <w:snapToGrid w:val="false"/>
        <w:ind w:firstLine="709"/>
        <w:jc w:val="both"/>
        <w:rPr>
          <w:rFonts w:ascii="Times New Roman" w:hAnsi="Times New Roman" w:cs="Times New Roman"/>
          <w:lang w:val="ru-RU"/>
        </w:rPr>
      </w:pPr>
      <w:r>
        <w:rPr>
          <w:rFonts w:eastAsia="Calibri" w:cs="Times New Roman" w:ascii="Times New Roman" w:hAnsi="Times New Roman"/>
          <w:color w:val="000000"/>
          <w:lang w:val="ru-RU" w:eastAsia="en-US"/>
        </w:rPr>
        <w:t xml:space="preserve">В районе сложился конструктивный диалог социальных партнеров в рамках работы </w:t>
      </w:r>
      <w:r>
        <w:rPr>
          <w:rFonts w:cs="Times New Roman" w:ascii="Times New Roman" w:hAnsi="Times New Roman"/>
          <w:color w:val="000000"/>
          <w:lang w:val="ru-RU"/>
        </w:rPr>
        <w:t>районной</w:t>
      </w:r>
      <w:r>
        <w:rPr>
          <w:rFonts w:eastAsia="Calibri" w:cs="Times New Roman" w:ascii="Times New Roman" w:hAnsi="Times New Roman"/>
          <w:color w:val="000000"/>
          <w:lang w:val="ru-RU" w:eastAsia="en-US"/>
        </w:rPr>
        <w:t xml:space="preserve"> трехсторонней комиссии по регулированию социально-трудовых отношений. </w:t>
      </w:r>
      <w:r>
        <w:rPr>
          <w:rFonts w:cs="Times New Roman" w:ascii="Times New Roman" w:hAnsi="Times New Roman"/>
          <w:color w:val="000000"/>
          <w:lang w:val="ru-RU"/>
        </w:rPr>
        <w:t xml:space="preserve">В 2021 году было проведено 9 заседаний районной трехсторонней комиссии. На заседаниях комиссии в 2021 году рассмотрено 37 вопросов, вынесено более 60 решений. В течение всего года осуществлялся контроль со стороны членов трехсторонней комиссии за выполнением решений, некоторые вопросы выносились на рассмотрение комиссии повторно. </w:t>
      </w:r>
    </w:p>
    <w:p>
      <w:pPr>
        <w:pStyle w:val="Normal"/>
        <w:shd w:val="clear" w:color="auto" w:fill="FFFFFF"/>
        <w:tabs>
          <w:tab w:val="clear" w:pos="720"/>
          <w:tab w:val="left" w:pos="0" w:leader="none"/>
        </w:tabs>
        <w:snapToGrid w:val="false"/>
        <w:ind w:firstLine="709"/>
        <w:jc w:val="both"/>
        <w:rPr>
          <w:rFonts w:ascii="Times New Roman" w:hAnsi="Times New Roman" w:cs="Times New Roman"/>
          <w:lang w:val="ru-RU"/>
        </w:rPr>
      </w:pPr>
      <w:r>
        <w:rPr>
          <w:rFonts w:cs="Times New Roman" w:ascii="Times New Roman" w:hAnsi="Times New Roman"/>
          <w:color w:val="000000"/>
          <w:lang w:val="ru-RU"/>
        </w:rPr>
        <w:tab/>
        <w:t xml:space="preserve">В течение 2021 года на заседаниях районной трехсторонней комиссии рассматривалась текущая ситуация в различных сферах экономики и социальной жизни района, по обязательствам сторон, определенных в соглашении: социально-экономическая ситуация в Грязовецком муниципальном районе; ситуация на рынке труда; участие района в реализации областных, муниципальных программ и национальных проектов; </w:t>
      </w:r>
      <w:r>
        <w:rPr>
          <w:rFonts w:cs="Times New Roman" w:ascii="Times New Roman" w:hAnsi="Times New Roman"/>
          <w:bCs/>
          <w:color w:val="000000"/>
          <w:lang w:val="ru-RU"/>
        </w:rPr>
        <w:t xml:space="preserve">меры социальной поддержки граждан </w:t>
      </w:r>
      <w:r>
        <w:rPr>
          <w:rFonts w:cs="Times New Roman" w:ascii="Times New Roman" w:hAnsi="Times New Roman"/>
          <w:color w:val="000000"/>
          <w:lang w:val="ru-RU"/>
        </w:rPr>
        <w:t>в рамках госпрограммы Вологодской области; состояние дел на предприятиях АПК района; организация школьных перевозок обучающихся в Грязовецком муниципальном районе; развитие системы подготовки рабочих кадров (</w:t>
      </w:r>
      <w:r>
        <w:rPr>
          <w:rStyle w:val="11"/>
          <w:rFonts w:cs="Times New Roman" w:ascii="Times New Roman" w:hAnsi="Times New Roman"/>
          <w:color w:val="000000"/>
          <w:lang w:val="ru-RU"/>
        </w:rPr>
        <w:t xml:space="preserve">профориентационная работа); реализация молодежной политики на территории района; организации отдыха, оздоровления и занятости детей и подростков; </w:t>
      </w:r>
      <w:r>
        <w:rPr>
          <w:rFonts w:cs="Times New Roman" w:ascii="Times New Roman" w:hAnsi="Times New Roman"/>
          <w:color w:val="000000"/>
          <w:lang w:val="ru-RU"/>
        </w:rPr>
        <w:t>работа по профилактике и пресечению административных правонарушений в области защиты прав несовершеннолетних в Грязовецком муниципальном районе; развитие малого бизнеса в районе</w:t>
      </w:r>
      <w:r>
        <w:rPr>
          <w:rStyle w:val="11"/>
          <w:rFonts w:cs="Times New Roman" w:ascii="Times New Roman" w:hAnsi="Times New Roman"/>
          <w:color w:val="000000"/>
          <w:lang w:val="ru-RU"/>
        </w:rPr>
        <w:t xml:space="preserve"> и другие.</w:t>
      </w:r>
    </w:p>
    <w:p>
      <w:pPr>
        <w:pStyle w:val="Normal"/>
        <w:shd w:val="clear" w:color="auto" w:fill="FFFFFF"/>
        <w:tabs>
          <w:tab w:val="clear" w:pos="720"/>
          <w:tab w:val="left" w:pos="0" w:leader="none"/>
        </w:tabs>
        <w:snapToGrid w:val="false"/>
        <w:ind w:firstLine="709"/>
        <w:jc w:val="both"/>
        <w:rPr>
          <w:rFonts w:ascii="Times New Roman" w:hAnsi="Times New Roman" w:cs="Times New Roman"/>
          <w:lang w:val="ru-RU"/>
        </w:rPr>
      </w:pPr>
      <w:r>
        <w:rPr>
          <w:rFonts w:cs="Times New Roman" w:ascii="Times New Roman" w:hAnsi="Times New Roman"/>
          <w:color w:val="000000"/>
          <w:lang w:val="ru-RU"/>
        </w:rPr>
        <w:tab/>
        <w:t xml:space="preserve">Комиссией рассматривались вопросы </w:t>
      </w:r>
      <w:r>
        <w:rPr>
          <w:rStyle w:val="11"/>
          <w:rFonts w:cs="Times New Roman" w:ascii="Times New Roman" w:hAnsi="Times New Roman"/>
          <w:color w:val="000000"/>
          <w:lang w:val="ru-RU"/>
        </w:rPr>
        <w:t>выполнения работодателями обязательств в сфере охраны труда</w:t>
      </w:r>
      <w:r>
        <w:rPr>
          <w:rFonts w:cs="Times New Roman" w:ascii="Times New Roman" w:hAnsi="Times New Roman"/>
          <w:color w:val="000000"/>
          <w:lang w:val="ru-RU"/>
        </w:rPr>
        <w:t xml:space="preserve">, условий труда; заключение коллективных договоров, проблемы и пути их решения; содействие в трудоустройстве инвалидов, о ходе подготовки к проведению весенне-полевых работ;   рассмотрены </w:t>
      </w:r>
      <w:r>
        <w:rPr>
          <w:rFonts w:eastAsia="Bookman Old Style" w:cs="Times New Roman" w:ascii="Times New Roman" w:hAnsi="Times New Roman"/>
          <w:color w:val="000000"/>
          <w:lang w:val="ru-RU"/>
        </w:rPr>
        <w:t>результаты проведения независимой оценки качества по учреждениям культуры</w:t>
      </w:r>
      <w:r>
        <w:rPr>
          <w:rFonts w:cs="Times New Roman" w:ascii="Times New Roman" w:hAnsi="Times New Roman"/>
          <w:color w:val="000000"/>
          <w:lang w:val="ru-RU"/>
        </w:rPr>
        <w:t xml:space="preserve"> Грязовецкого муниципального района за 2020 год;</w:t>
      </w:r>
      <w:r>
        <w:rPr>
          <w:rFonts w:cs="Times New Roman" w:ascii="Times New Roman" w:hAnsi="Times New Roman"/>
          <w:bCs/>
          <w:color w:val="000000"/>
          <w:lang w:val="ru-RU"/>
        </w:rPr>
        <w:t xml:space="preserve"> </w:t>
      </w:r>
      <w:r>
        <w:rPr>
          <w:rFonts w:cs="Times New Roman" w:ascii="Times New Roman" w:hAnsi="Times New Roman"/>
          <w:color w:val="000000"/>
          <w:lang w:val="ru-RU"/>
        </w:rPr>
        <w:t>состояние условий и охраны труда на сельскохозяйственных предприятиях района;</w:t>
      </w:r>
      <w:r>
        <w:rPr>
          <w:rFonts w:eastAsia="Lucida Sans Unicode" w:cs="Times New Roman" w:ascii="Times New Roman" w:hAnsi="Times New Roman"/>
          <w:color w:val="000000"/>
          <w:highlight w:val="white"/>
          <w:lang w:val="ru-RU"/>
        </w:rPr>
        <w:t xml:space="preserve"> об изменениях в пенсионном законодательстве Российской Федерации</w:t>
      </w:r>
      <w:r>
        <w:rPr>
          <w:rFonts w:cs="Times New Roman" w:ascii="Times New Roman" w:hAnsi="Times New Roman"/>
          <w:color w:val="000000"/>
          <w:lang w:val="ru-RU"/>
        </w:rPr>
        <w:t>.</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На заседаниях комиссии освещались вопросы </w:t>
      </w:r>
      <w:r>
        <w:rPr>
          <w:rStyle w:val="11"/>
          <w:rFonts w:cs="Times New Roman" w:ascii="Times New Roman" w:hAnsi="Times New Roman"/>
          <w:color w:val="000000"/>
          <w:lang w:val="ru-RU"/>
        </w:rPr>
        <w:t xml:space="preserve">выполнения профессиональными союзами обязательств в сфере охраны труда; </w:t>
      </w:r>
      <w:r>
        <w:rPr>
          <w:rFonts w:cs="Times New Roman" w:ascii="Times New Roman" w:hAnsi="Times New Roman"/>
          <w:color w:val="000000"/>
          <w:lang w:val="ru-RU"/>
        </w:rPr>
        <w:t>взаимодействие с трудовыми коллективами в сфере развития физической культуры и спорта.</w:t>
      </w:r>
    </w:p>
    <w:p>
      <w:pPr>
        <w:pStyle w:val="NormalWeb"/>
        <w:spacing w:before="0" w:after="0"/>
        <w:ind w:firstLine="709"/>
        <w:jc w:val="both"/>
        <w:rPr>
          <w:rFonts w:ascii="Times New Roman" w:hAnsi="Times New Roman" w:cs="Times New Roman"/>
          <w:lang w:val="ru-RU"/>
        </w:rPr>
      </w:pPr>
      <w:r>
        <w:rPr>
          <w:rFonts w:cs="Times New Roman" w:ascii="Times New Roman" w:hAnsi="Times New Roman"/>
          <w:color w:val="000000"/>
          <w:lang w:val="ru-RU"/>
        </w:rPr>
        <w:t>Особого внимания со стороны членов комиссии заслуживали вопросы финансово-экономического состояния действующих предприятий и учреждений района: рассмотрены проекты положений об оплате труда работникам учреждений образования, спорта, культуры и МФЦ с учетом принятого решения о повышении заработной платы с 1 сентября 2021 года; о состоянии платежной дисциплины на предприятиях района.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Актуальными для членов районной трехсторонней комиссии являлись вопросы исполнения бюджетного законодательства в районе: о работе межведомственной рабочей группы по контролю за исполнением требований трудового законодательства в части своевременности и полноты выплаты заработной платы, легализации «теневой заработной платы» и обеспечения поступления платежей в муниципальные бюджеты; об основных направлениях бюджетной и налоговой политики и подходах к формированию проекта бюджета района на 2022 год; о тарифной политике в жилищно-коммунальном хозяйстве Грязовецкого района.</w:t>
      </w:r>
    </w:p>
    <w:p>
      <w:pPr>
        <w:pStyle w:val="Normal"/>
        <w:widowControl/>
        <w:snapToGrid w:val="false"/>
        <w:ind w:firstLine="709"/>
        <w:jc w:val="both"/>
        <w:rPr>
          <w:rFonts w:ascii="Times New Roman" w:hAnsi="Times New Roman" w:cs="Times New Roman"/>
          <w:lang w:val="ru-RU"/>
        </w:rPr>
      </w:pPr>
      <w:r>
        <w:rPr>
          <w:rStyle w:val="11"/>
          <w:rFonts w:cs="Times New Roman" w:ascii="Times New Roman" w:hAnsi="Times New Roman"/>
          <w:color w:val="000000"/>
          <w:lang w:val="ru-RU"/>
        </w:rPr>
        <w:t xml:space="preserve">В заседаниях комиссии принимали участие руководители бюджетных учреждений района, структурных подразделений администрации района, профсоюзных и других заинтересованных организаций. </w:t>
      </w:r>
      <w:r>
        <w:rPr>
          <w:rFonts w:cs="Times New Roman" w:ascii="Times New Roman" w:hAnsi="Times New Roman"/>
          <w:color w:val="000000"/>
          <w:lang w:val="ru-RU"/>
        </w:rPr>
        <w:t xml:space="preserve">По всем рассмотренным вопросам приняты взаимовыгодные решения и рекомендации. Осуществлялось тесное взаимодействие сторон социального партнерства при рассмотрении текущих и перспективных вопросов в производственной и социальной сферах. </w:t>
      </w:r>
    </w:p>
    <w:p>
      <w:pPr>
        <w:pStyle w:val="Normal"/>
        <w:tabs>
          <w:tab w:val="clear" w:pos="720"/>
          <w:tab w:val="left" w:pos="1843" w:leader="none"/>
        </w:tabs>
        <w:ind w:firstLine="709"/>
        <w:jc w:val="both"/>
        <w:rPr>
          <w:rFonts w:ascii="Times New Roman" w:hAnsi="Times New Roman" w:cs="Times New Roman"/>
          <w:b/>
          <w:b/>
          <w:iCs/>
          <w:lang w:val="ru-RU" w:eastAsia="ko-KR"/>
        </w:rPr>
      </w:pPr>
      <w:r>
        <w:rPr>
          <w:rFonts w:cs="Times New Roman" w:ascii="Times New Roman" w:hAnsi="Times New Roman"/>
          <w:b/>
          <w:iCs/>
          <w:lang w:val="ru-RU" w:eastAsia="ko-KR"/>
        </w:rPr>
        <w:t>5.5.4.2. Создание условий для обеспечения роста производительности труда и создания высокопроизводительных рабочих мест в экономике и социальной сфере района за счет использования передовых технологий и современного оборудования, проведения эффективных преобразований, снятия ресурсных и административных ограничений.</w:t>
      </w:r>
    </w:p>
    <w:p>
      <w:pPr>
        <w:pStyle w:val="Normal"/>
        <w:tabs>
          <w:tab w:val="clear" w:pos="720"/>
          <w:tab w:val="left" w:pos="1843" w:leader="none"/>
        </w:tabs>
        <w:spacing w:before="0" w:after="0"/>
        <w:ind w:firstLine="709"/>
        <w:contextualSpacing/>
        <w:jc w:val="both"/>
        <w:rPr/>
      </w:pPr>
      <w:r>
        <w:rPr>
          <w:rFonts w:cs="Times New Roman" w:ascii="Times New Roman" w:hAnsi="Times New Roman"/>
          <w:iCs/>
          <w:lang w:val="ru-RU"/>
        </w:rPr>
        <w:t xml:space="preserve">Рост производительности труда в районе обеспечивался за счет реализации инвестиционных проектов сельскохозяйственными организациями (строительство животноводческих помещений,  приобретение современного оборудования и высокопроизводительной техники), а также реализации ОАО «Северное Молоко» инвестиционного проекта по комплексной реконструкции предприятия, реализации ООО «ВохтогаЛесДрев» инвестиционного проекта </w:t>
      </w:r>
      <w:r>
        <w:rPr>
          <w:rFonts w:cs="Times New Roman" w:ascii="Times New Roman" w:hAnsi="Times New Roman"/>
          <w:lang w:val="ru-RU"/>
        </w:rPr>
        <w:t xml:space="preserve"> «Модернизация участков производства пленки облицовочной и смоловарения»</w:t>
      </w:r>
      <w:r>
        <w:rPr>
          <w:rFonts w:cs="Times New Roman" w:ascii="Times New Roman" w:hAnsi="Times New Roman"/>
          <w:iCs/>
          <w:lang w:val="ru-RU"/>
        </w:rPr>
        <w:t>.</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5.5.4.3. Осуществление подготовки кадров в БПОУ ВО «Грязовецкий политехнический техникум» в соответствии с потребностями организаций.</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БПОУ ВО «Грязовецкий политехнический техникум» осуществляло образовательную деятельность по программам среднего профессионального образования и программам профессионального обучения.</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Программы подготовки специалистов среднего звена: </w:t>
      </w:r>
      <w:r>
        <w:rPr>
          <w:rFonts w:cs="Times New Roman" w:ascii="Times New Roman" w:hAnsi="Times New Roman"/>
          <w:color w:val="000000"/>
          <w:lang w:val="ru-RU" w:eastAsia="en-US"/>
        </w:rPr>
        <w:t>эксплуатация и ремонт сельскохозяйственной техники и оборудования хозяйства (</w:t>
      </w:r>
      <w:r>
        <w:rPr>
          <w:rFonts w:cs="Times New Roman" w:ascii="Times New Roman" w:hAnsi="Times New Roman"/>
          <w:color w:val="000000"/>
          <w:lang w:val="ru-RU"/>
        </w:rPr>
        <w:t xml:space="preserve">присваиваемая квалификация - техник-механик; очная, заочная формы обучения); </w:t>
      </w:r>
      <w:r>
        <w:rPr>
          <w:rFonts w:cs="Times New Roman" w:ascii="Times New Roman" w:hAnsi="Times New Roman"/>
          <w:color w:val="000000"/>
          <w:lang w:val="ru-RU" w:eastAsia="en-US"/>
        </w:rPr>
        <w:t>электрификация и автоматизация сельского хозяйства (</w:t>
      </w:r>
      <w:r>
        <w:rPr>
          <w:rFonts w:cs="Times New Roman" w:ascii="Times New Roman" w:hAnsi="Times New Roman"/>
          <w:color w:val="000000"/>
          <w:lang w:val="ru-RU"/>
        </w:rPr>
        <w:t xml:space="preserve">присваиваемая квалификация - техник-электрик; очная, заочная формы обучения); </w:t>
      </w:r>
      <w:r>
        <w:rPr>
          <w:rFonts w:cs="Times New Roman" w:ascii="Times New Roman" w:hAnsi="Times New Roman"/>
          <w:color w:val="000000"/>
          <w:lang w:val="ru-RU" w:eastAsia="en-US"/>
        </w:rPr>
        <w:t xml:space="preserve">экономика и бухгалтерский учет (присваиваемая квалификация - бухгалтер; заочная форма обучения); </w:t>
      </w:r>
      <w:r>
        <w:rPr>
          <w:rFonts w:cs="Times New Roman" w:ascii="Times New Roman" w:hAnsi="Times New Roman"/>
          <w:color w:val="000000"/>
          <w:lang w:val="ru-RU"/>
        </w:rPr>
        <w:t xml:space="preserve">технология производства и переработки сельскохозяйственной продукции </w:t>
      </w:r>
      <w:r>
        <w:rPr>
          <w:rFonts w:cs="Times New Roman" w:ascii="Times New Roman" w:hAnsi="Times New Roman"/>
          <w:color w:val="000000"/>
          <w:lang w:val="ru-RU" w:eastAsia="en-US"/>
        </w:rPr>
        <w:t>(</w:t>
      </w:r>
      <w:r>
        <w:rPr>
          <w:rFonts w:cs="Times New Roman" w:ascii="Times New Roman" w:hAnsi="Times New Roman"/>
          <w:color w:val="000000"/>
          <w:lang w:val="ru-RU"/>
        </w:rPr>
        <w:t xml:space="preserve">присваиваемая квалификация - технолог; </w:t>
      </w:r>
      <w:r>
        <w:rPr>
          <w:rFonts w:cs="Times New Roman" w:ascii="Times New Roman" w:hAnsi="Times New Roman"/>
          <w:color w:val="000000"/>
          <w:lang w:val="ru-RU" w:eastAsia="en-US"/>
        </w:rPr>
        <w:t>очная форма обучения</w:t>
      </w:r>
      <w:r>
        <w:rPr>
          <w:rFonts w:cs="Times New Roman" w:ascii="Times New Roman" w:hAnsi="Times New Roman"/>
          <w:color w:val="000000"/>
          <w:lang w:val="ru-RU"/>
        </w:rPr>
        <w:t>); агрономия (</w:t>
      </w:r>
      <w:r>
        <w:rPr>
          <w:rFonts w:cs="Times New Roman" w:ascii="Times New Roman" w:hAnsi="Times New Roman"/>
          <w:color w:val="000000"/>
          <w:lang w:val="ru-RU" w:eastAsia="en-US"/>
        </w:rPr>
        <w:t xml:space="preserve">присваиваемая квалификация - </w:t>
      </w:r>
      <w:r>
        <w:rPr>
          <w:rFonts w:cs="Times New Roman" w:ascii="Times New Roman" w:hAnsi="Times New Roman"/>
          <w:color w:val="000000"/>
          <w:lang w:val="ru-RU"/>
        </w:rPr>
        <w:t xml:space="preserve">агроном; очная </w:t>
      </w:r>
      <w:r>
        <w:rPr>
          <w:rFonts w:cs="Times New Roman" w:ascii="Times New Roman" w:hAnsi="Times New Roman"/>
          <w:color w:val="000000"/>
          <w:lang w:val="ru-RU" w:eastAsia="en-US"/>
        </w:rPr>
        <w:t>форма обучения</w:t>
      </w:r>
      <w:r>
        <w:rPr>
          <w:rFonts w:cs="Times New Roman" w:ascii="Times New Roman" w:hAnsi="Times New Roman"/>
          <w:color w:val="000000"/>
          <w:lang w:val="ru-RU"/>
        </w:rPr>
        <w:t>); ветеринария (</w:t>
      </w:r>
      <w:r>
        <w:rPr>
          <w:rFonts w:cs="Times New Roman" w:ascii="Times New Roman" w:hAnsi="Times New Roman"/>
          <w:color w:val="000000"/>
          <w:lang w:val="ru-RU" w:eastAsia="en-US"/>
        </w:rPr>
        <w:t>присваиваемая квалификация -</w:t>
      </w:r>
      <w:r>
        <w:rPr>
          <w:rFonts w:cs="Times New Roman" w:ascii="Times New Roman" w:hAnsi="Times New Roman"/>
          <w:color w:val="000000"/>
          <w:lang w:val="ru-RU"/>
        </w:rPr>
        <w:t xml:space="preserve"> ветеринар; очная </w:t>
      </w:r>
      <w:r>
        <w:rPr>
          <w:rFonts w:cs="Times New Roman" w:ascii="Times New Roman" w:hAnsi="Times New Roman"/>
          <w:color w:val="000000"/>
          <w:lang w:val="ru-RU" w:eastAsia="en-US"/>
        </w:rPr>
        <w:t>форма обучения</w:t>
      </w:r>
      <w:r>
        <w:rPr>
          <w:rFonts w:cs="Times New Roman" w:ascii="Times New Roman" w:hAnsi="Times New Roman"/>
          <w:color w:val="000000"/>
          <w:lang w:val="ru-RU"/>
        </w:rPr>
        <w:t xml:space="preserve">). </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Программы подготовки квалифицированных рабочих, служащих: </w:t>
      </w:r>
      <w:r>
        <w:rPr>
          <w:rFonts w:cs="Times New Roman" w:ascii="Times New Roman" w:hAnsi="Times New Roman"/>
          <w:color w:val="000000"/>
          <w:lang w:val="ru-RU" w:eastAsia="en-US"/>
        </w:rPr>
        <w:t>электромонтер по ремонту и обслуживанию электрооборудования по отраслям (</w:t>
      </w:r>
      <w:r>
        <w:rPr>
          <w:rFonts w:cs="Times New Roman" w:ascii="Times New Roman" w:hAnsi="Times New Roman"/>
          <w:color w:val="000000"/>
          <w:lang w:val="ru-RU"/>
        </w:rPr>
        <w:t>присваиваемая квалификация -</w:t>
      </w:r>
      <w:r>
        <w:rPr>
          <w:rFonts w:cs="Times New Roman" w:ascii="Times New Roman" w:hAnsi="Times New Roman"/>
          <w:color w:val="000000"/>
          <w:lang w:val="ru-RU" w:eastAsia="en-US"/>
        </w:rPr>
        <w:t xml:space="preserve"> электромонтер по ремонту и обслуживанию электрооборудования; очная форма обучения); электромонтер по ремонту и обслуживанию электрооборудования в сельскохозяйственном производстве (</w:t>
      </w:r>
      <w:r>
        <w:rPr>
          <w:rFonts w:cs="Times New Roman" w:ascii="Times New Roman" w:hAnsi="Times New Roman"/>
          <w:color w:val="000000"/>
          <w:lang w:val="ru-RU"/>
        </w:rPr>
        <w:t xml:space="preserve">присваиваемая квалификация - </w:t>
      </w:r>
      <w:r>
        <w:rPr>
          <w:rFonts w:cs="Times New Roman" w:ascii="Times New Roman" w:hAnsi="Times New Roman"/>
          <w:color w:val="000000"/>
          <w:lang w:val="ru-RU" w:eastAsia="en-US"/>
        </w:rPr>
        <w:t xml:space="preserve">электромонтер по ремонту и обслуживанию электрооборудования; </w:t>
      </w:r>
      <w:bookmarkStart w:id="5" w:name="__DdeLink__5172_3383434565"/>
      <w:r>
        <w:rPr>
          <w:rFonts w:cs="Times New Roman" w:ascii="Times New Roman" w:hAnsi="Times New Roman"/>
          <w:color w:val="000000"/>
          <w:lang w:val="ru-RU" w:eastAsia="en-US"/>
        </w:rPr>
        <w:t>очная форма обучения</w:t>
      </w:r>
      <w:bookmarkEnd w:id="5"/>
      <w:r>
        <w:rPr>
          <w:rFonts w:cs="Times New Roman" w:ascii="Times New Roman" w:hAnsi="Times New Roman"/>
          <w:color w:val="000000"/>
          <w:lang w:val="ru-RU" w:eastAsia="en-US"/>
        </w:rPr>
        <w:t>).</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eastAsia="en-US"/>
        </w:rPr>
        <w:t>Образовательные программы профессионального обучения: маляр (</w:t>
      </w:r>
      <w:r>
        <w:rPr>
          <w:rFonts w:cs="Times New Roman" w:ascii="Times New Roman" w:hAnsi="Times New Roman"/>
          <w:color w:val="000000"/>
          <w:lang w:val="ru-RU"/>
        </w:rPr>
        <w:t xml:space="preserve">присваиваемая квалификация – маляр 2 разряда; </w:t>
      </w:r>
      <w:r>
        <w:rPr>
          <w:rFonts w:cs="Times New Roman" w:ascii="Times New Roman" w:hAnsi="Times New Roman"/>
          <w:color w:val="000000"/>
          <w:lang w:val="ru-RU" w:eastAsia="en-US"/>
        </w:rPr>
        <w:t>очная форма обучения</w:t>
      </w:r>
      <w:r>
        <w:rPr>
          <w:rFonts w:cs="Times New Roman" w:ascii="Times New Roman" w:hAnsi="Times New Roman"/>
          <w:color w:val="000000"/>
          <w:lang w:val="ru-RU"/>
        </w:rPr>
        <w:t>).</w:t>
      </w:r>
    </w:p>
    <w:p>
      <w:pPr>
        <w:pStyle w:val="ListParagraph"/>
        <w:shd w:val="clear" w:color="auto" w:fill="FFFFFF"/>
        <w:spacing w:lineRule="auto" w:line="240" w:before="0" w:after="0"/>
        <w:ind w:left="-142" w:right="134" w:firstLine="850"/>
        <w:contextualSpacing/>
        <w:jc w:val="both"/>
        <w:rPr>
          <w:rFonts w:ascii="Times New Roman" w:hAnsi="Times New Roman"/>
          <w:color w:val="000000"/>
          <w:sz w:val="24"/>
          <w:szCs w:val="24"/>
          <w:lang w:val="ru-RU"/>
        </w:rPr>
      </w:pPr>
      <w:r>
        <w:rPr>
          <w:rFonts w:ascii="Times New Roman" w:hAnsi="Times New Roman"/>
          <w:color w:val="000000"/>
          <w:sz w:val="24"/>
          <w:szCs w:val="24"/>
          <w:highlight w:val="white"/>
          <w:lang w:val="ru-RU"/>
        </w:rPr>
        <w:t>В 2021 году в БПОУ ВО «Грязовецкий политехнический техникум» обучалось 578 чел., из них: по образовательным программам  подготовки специалистов среднего звена - 470  чел., включая заочное отделение;  по  образовательным программам подготовки квалифицированных рабочих, служащих - 108 чел. С нового учебного года учреждение реализует новую образовательную программу среднего профессионального образования «Агрономия».</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iCs/>
          <w:color w:val="000000"/>
          <w:lang w:val="ru-RU" w:eastAsia="ko-KR"/>
        </w:rPr>
        <w:t>5.5.4.4. Формирование нового имиджа среднего профессионального образования через формирование современной модели системы профориентации обучающихся общеобразовательных организаций.</w:t>
      </w:r>
    </w:p>
    <w:p>
      <w:pPr>
        <w:pStyle w:val="ConsPlusNormal"/>
        <w:ind w:firstLine="709"/>
        <w:jc w:val="both"/>
        <w:rPr>
          <w:rFonts w:ascii="Times New Roman" w:hAnsi="Times New Roman" w:cs="Times New Roman"/>
          <w:color w:val="000000"/>
          <w:szCs w:val="24"/>
        </w:rPr>
      </w:pPr>
      <w:r>
        <w:rPr>
          <w:rFonts w:cs="Times New Roman" w:ascii="Times New Roman" w:hAnsi="Times New Roman"/>
          <w:color w:val="000000"/>
          <w:szCs w:val="24"/>
        </w:rPr>
        <w:t xml:space="preserve">В целях совершенствования профориентационной работы и комплексного построения эффективной системы сопровождения профессионального самоопределения обучающихся в образовательных организациях района приказом Управления образования Грязовецкого муниципального района от 01.09.2021 № 670 утвержден План мероприятий по организации профориентационной работы в Грязовецком муниципальном района на 2021-2022 учебный год». </w:t>
      </w:r>
      <w:r>
        <w:rPr>
          <w:rFonts w:cs="Times New Roman" w:ascii="Times New Roman" w:hAnsi="Times New Roman"/>
          <w:color w:val="000000"/>
          <w:szCs w:val="24"/>
          <w:lang w:eastAsia="ar-SA"/>
        </w:rPr>
        <w:t xml:space="preserve">Приказом Управления образования Грязовецкого муниципального района от 01.09.2021 № 696 утверждена профориентационная программа «Мое профессиональное будущее», в рамках которой предусмотрено посещение профессиональных образовательных организаций Вологодской области, </w:t>
      </w:r>
      <w:r>
        <w:rPr>
          <w:rFonts w:cs="Times New Roman" w:ascii="Times New Roman" w:hAnsi="Times New Roman"/>
          <w:color w:val="000000"/>
          <w:szCs w:val="24"/>
        </w:rPr>
        <w:t xml:space="preserve">взаимодействие со школами Грязовецкого района и выпускниками школ по проведению </w:t>
      </w:r>
      <w:r>
        <w:rPr>
          <w:rFonts w:cs="Times New Roman" w:ascii="Times New Roman" w:hAnsi="Times New Roman"/>
          <w:color w:val="000000"/>
          <w:szCs w:val="24"/>
          <w:lang w:eastAsia="ar-SA"/>
        </w:rPr>
        <w:t xml:space="preserve">разъяснительной работы с потенциальными работодателями района по заключению целевых договоров, встречи на предприятиях и организациях района. </w:t>
      </w:r>
      <w:r>
        <w:rPr>
          <w:rFonts w:cs="Times New Roman" w:ascii="Times New Roman" w:hAnsi="Times New Roman"/>
          <w:color w:val="000000"/>
          <w:szCs w:val="24"/>
        </w:rPr>
        <w:t xml:space="preserve">С целью разъяснения целесообразности заключения целевых договоров на обучение между выпускниками школ и работодателями Грязовецкого района и Вологодской области, получения профессионального образования и дальнейшего трудоустройства, а также информирование выпускников о работодателях, намеренных заключать целевые договора на обучение, был создан Профориентационный колцентр «Содействие» </w:t>
      </w:r>
      <w:r>
        <w:rPr>
          <w:rFonts w:cs="Times New Roman" w:ascii="Times New Roman" w:hAnsi="Times New Roman"/>
          <w:color w:val="000000"/>
          <w:szCs w:val="24"/>
          <w:lang w:eastAsia="ar-SA"/>
        </w:rPr>
        <w:t>(приказ Управления образования Грязовецкого муниципального района от 10.01.2022 № 6</w:t>
      </w:r>
      <w:r>
        <w:rPr>
          <w:rFonts w:cs="Times New Roman" w:ascii="Times New Roman" w:hAnsi="Times New Roman"/>
          <w:color w:val="000000"/>
          <w:szCs w:val="24"/>
        </w:rPr>
        <w:t xml:space="preserve"> «О создании Профориентационного колцентра «Содействие»). В</w:t>
      </w:r>
      <w:r>
        <w:rPr>
          <w:rFonts w:cs="Times New Roman" w:ascii="Times New Roman" w:hAnsi="Times New Roman"/>
          <w:color w:val="000000"/>
          <w:szCs w:val="24"/>
          <w:lang w:eastAsia="ar-SA"/>
        </w:rPr>
        <w:t xml:space="preserve"> рамках исполнения мероприятий профориентационной программы</w:t>
      </w:r>
      <w:r>
        <w:rPr>
          <w:rFonts w:cs="Times New Roman" w:ascii="Times New Roman" w:hAnsi="Times New Roman"/>
          <w:b/>
          <w:color w:val="000000"/>
          <w:szCs w:val="24"/>
          <w:lang w:eastAsia="ar-SA"/>
        </w:rPr>
        <w:t xml:space="preserve"> </w:t>
      </w:r>
      <w:r>
        <w:rPr>
          <w:rFonts w:cs="Times New Roman" w:ascii="Times New Roman" w:hAnsi="Times New Roman"/>
          <w:color w:val="000000"/>
          <w:szCs w:val="24"/>
          <w:lang w:eastAsia="ar-SA"/>
        </w:rPr>
        <w:t xml:space="preserve">«Мое профессиональное будущее» и </w:t>
      </w:r>
      <w:r>
        <w:rPr>
          <w:rFonts w:cs="Times New Roman" w:ascii="Times New Roman" w:hAnsi="Times New Roman"/>
          <w:color w:val="000000"/>
          <w:szCs w:val="24"/>
        </w:rPr>
        <w:t xml:space="preserve">Профориентационного колцентра «Содействие» в 2021-2022 учебном году были организованы и проведены встречи начальника Управления образования Грязовецкого муниципального района со всеми выпускниками 2022 года (9 и 11 класс), организованы и проведены встречи выпускников с работодателями отрасли экономики, сельского хозяйства, социальной сферы.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rPr>
        <w:t xml:space="preserve">В рамках работы по профориентации прогнозируется потребность в педагогических кадрах в разрезе каждой образовательной организации на ближайшие годы. Обучающиеся общеобразовательных организаций района (6, 8 классы) участвуют в профориентационном тестировании, которое ежегодно организует Вологодский институт развития образования. В рамках сбора информации по самоопределению обучающихся выявляются группы обучающихся 9 классов и 11-х классов, желающих обучаться по педагогическим направлениям подготовки и специальностям.            </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5.5.4.5. Создание условий для закрепления молодых кадров на территории района, в том числе за счет повышения престижа среднего профессионального образования, получаемого в БПОУ ВО «Грязовецкий политехнический техникум».</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Важным показателем качества профессиональной подготовки выпускников техникума является их востребованность на рынке труда. Ежегодно в техникуме проводится мониторинг востребованности выпускников и удовлетворенности работодателей качеством профессиональной подготовки специалистов. Техникум помогает своим выпускникам найти работу и стать квалифицированными молодыми специалистами. С этой целью в техникуме постоянно пополняется банк вакансий работодателей. Важное значение имеет трудоустройство выпускников по профилю полученного образования. Доля трудоустроенных выпускников в 2021 году составила 36% от выпуска (64% - в армии).</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Профориентационная работа в техникуме осуществлялась на основании плана по профориентации, который включает в себя следующие направления: организация выездных мероприятий в школы города, района и области; консультирование абитуриентов, желающих поступить в учебное заведение, и их родителей в связи с выбором образовательных услуг; приглашение выпускников школ для участия в конкурсах и соревнованиях проводимых в техникуме; встречи с выпускниками техникума, работающими по полученной специальности; размещение информации в СМИ, сотрудничество с администрацией школ, Управлением образования района.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На базе БПОУ ВО «Грязовецкий политехнический техникум» в 2021 году проходил </w:t>
      </w:r>
      <w:r>
        <w:rPr>
          <w:rFonts w:cs="Times New Roman" w:ascii="Times New Roman" w:hAnsi="Times New Roman"/>
          <w:color w:val="000000"/>
        </w:rPr>
        <w:t>VII</w:t>
      </w:r>
      <w:r>
        <w:rPr>
          <w:rFonts w:cs="Times New Roman" w:ascii="Times New Roman" w:hAnsi="Times New Roman"/>
          <w:color w:val="000000"/>
          <w:lang w:val="ru-RU"/>
        </w:rPr>
        <w:t xml:space="preserve"> Региональный чемпионат «Молодые профессионалы» (</w:t>
      </w:r>
      <w:r>
        <w:rPr>
          <w:rFonts w:cs="Times New Roman" w:ascii="Times New Roman" w:hAnsi="Times New Roman"/>
          <w:color w:val="000000"/>
        </w:rPr>
        <w:t>WorldSkillsRussia</w:t>
      </w:r>
      <w:r>
        <w:rPr>
          <w:rFonts w:cs="Times New Roman" w:ascii="Times New Roman" w:hAnsi="Times New Roman"/>
          <w:color w:val="000000"/>
          <w:lang w:val="ru-RU"/>
        </w:rPr>
        <w:t>) Вологодской области по компетенции «Эксплуатация сельскохозяйственных машин». Во второй раз в техникуме проведен демонстрационный экзамен. В 2021 году в финале регионального чемпионата приняли участие 7 студентов, из них один стал победителем, один занял третье место.</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отборочных соревнованиях на право участия в финале </w:t>
      </w:r>
      <w:r>
        <w:rPr>
          <w:rFonts w:cs="Times New Roman" w:ascii="Times New Roman" w:hAnsi="Times New Roman"/>
          <w:color w:val="000000"/>
        </w:rPr>
        <w:t>IX</w:t>
      </w:r>
      <w:r>
        <w:rPr>
          <w:rFonts w:cs="Times New Roman" w:ascii="Times New Roman" w:hAnsi="Times New Roman"/>
          <w:color w:val="000000"/>
          <w:lang w:val="ru-RU"/>
        </w:rPr>
        <w:t xml:space="preserve"> Национального чемпионата «Молодые профессионалы» (</w:t>
      </w:r>
      <w:r>
        <w:rPr>
          <w:rFonts w:cs="Times New Roman" w:ascii="Times New Roman" w:hAnsi="Times New Roman"/>
          <w:color w:val="000000"/>
        </w:rPr>
        <w:t>WorldSkillsRussia</w:t>
      </w:r>
      <w:r>
        <w:rPr>
          <w:rFonts w:cs="Times New Roman" w:ascii="Times New Roman" w:hAnsi="Times New Roman"/>
          <w:color w:val="000000"/>
          <w:lang w:val="ru-RU"/>
        </w:rPr>
        <w:t>) принял участие один студент. В региональных этапах Олимпиады профессионального мастерства приняло участие четверо студентов. В конкурсах профессионального мастерства на уровне области приняли участие трое студентов.</w:t>
      </w:r>
    </w:p>
    <w:p>
      <w:pPr>
        <w:pStyle w:val="Normal"/>
        <w:tabs>
          <w:tab w:val="clear" w:pos="720"/>
          <w:tab w:val="left" w:pos="1843" w:leader="none"/>
        </w:tabs>
        <w:ind w:firstLine="709"/>
        <w:jc w:val="both"/>
        <w:rPr>
          <w:rFonts w:ascii="Times New Roman" w:hAnsi="Times New Roman" w:cs="Times New Roman"/>
          <w:b/>
          <w:b/>
          <w:iCs/>
          <w:lang w:val="ru-RU" w:eastAsia="ko-KR"/>
        </w:rPr>
      </w:pPr>
      <w:r>
        <w:rPr>
          <w:rFonts w:cs="Times New Roman" w:ascii="Times New Roman" w:hAnsi="Times New Roman"/>
          <w:b/>
          <w:iCs/>
          <w:lang w:val="ru-RU" w:eastAsia="ko-KR"/>
        </w:rPr>
        <w:t>5.5.4.6. Организация прохождения профессионального обучения и получения дополнительного профессионального образования незанятым населением, в том числе безработными и пожилыми гражданами, на базе профессиональных образовательных организаций  в соответствии с текущими и перспективными требованиями рынка труда.</w:t>
      </w:r>
    </w:p>
    <w:p>
      <w:pPr>
        <w:pStyle w:val="1"/>
        <w:numPr>
          <w:ilvl w:val="0"/>
          <w:numId w:val="2"/>
        </w:numPr>
        <w:tabs>
          <w:tab w:val="left" w:pos="0" w:leader="none"/>
          <w:tab w:val="left" w:pos="1843" w:leader="none"/>
        </w:tabs>
        <w:spacing w:before="0" w:after="0"/>
        <w:ind w:firstLine="709"/>
        <w:contextualSpacing/>
        <w:rPr>
          <w:rFonts w:ascii="Times New Roman" w:hAnsi="Times New Roman" w:cs="Times New Roman"/>
          <w:lang w:val="ru-RU"/>
        </w:rPr>
      </w:pPr>
      <w:r>
        <w:rPr>
          <w:rFonts w:cs="Times New Roman" w:ascii="Times New Roman" w:hAnsi="Times New Roman"/>
          <w:b w:val="false"/>
          <w:bCs/>
          <w:lang w:val="ru-RU"/>
        </w:rPr>
        <w:t xml:space="preserve">В 2021 году по направлениям Отделения занятости населения прошли профессиональное обучение 43 безработных гражданина.  </w:t>
      </w:r>
    </w:p>
    <w:p>
      <w:pPr>
        <w:pStyle w:val="Normal"/>
        <w:tabs>
          <w:tab w:val="clear" w:pos="720"/>
          <w:tab w:val="left" w:pos="1843" w:leader="none"/>
        </w:tabs>
        <w:ind w:firstLine="709"/>
        <w:jc w:val="both"/>
        <w:rPr>
          <w:rFonts w:ascii="Times New Roman" w:hAnsi="Times New Roman" w:cs="Times New Roman"/>
          <w:b/>
          <w:b/>
          <w:iCs/>
          <w:lang w:val="ru-RU" w:eastAsia="ko-KR"/>
        </w:rPr>
      </w:pPr>
      <w:r>
        <w:rPr>
          <w:rFonts w:cs="Times New Roman" w:ascii="Times New Roman" w:hAnsi="Times New Roman"/>
          <w:b/>
          <w:iCs/>
          <w:lang w:val="ru-RU" w:eastAsia="ko-KR"/>
        </w:rPr>
        <w:t>5.5.4.7. Создание условий для вовлечения в трудовую деятельность граждан, обладающих недостаточной конкурентоспособностью на рынке труда (лиц с ограниченными физическими возможностями, граждан предпенсионного и пенсионного возраста, женщин, имеющих малолетних детей, и других).</w:t>
      </w:r>
    </w:p>
    <w:p>
      <w:pPr>
        <w:pStyle w:val="Normal"/>
        <w:ind w:firstLine="709"/>
        <w:jc w:val="both"/>
        <w:rPr/>
      </w:pPr>
      <w:r>
        <w:rPr>
          <w:rFonts w:cs="Times New Roman" w:ascii="Times New Roman" w:hAnsi="Times New Roman"/>
          <w:lang w:val="ru-RU"/>
        </w:rPr>
        <w:t>Одним из направлений государственной политики в области содействия занятости населения является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пять лет до наступления возраста, дающего право выхода на трудовую пенсию по старости, в том числе досрочно назначаемую трудовую пенсию по старости</w:t>
      </w:r>
      <w:r>
        <w:rPr>
          <w:rFonts w:cs="Times New Roman" w:ascii="Times New Roman" w:hAnsi="Times New Roman"/>
          <w:lang w:val="ru-RU"/>
        </w:rPr>
        <w:t>)</w:t>
      </w:r>
      <w:r>
        <w:rPr>
          <w:rFonts w:cs="Times New Roman" w:ascii="Times New Roman" w:hAnsi="Times New Roman"/>
          <w:lang w:val="ru-RU"/>
        </w:rPr>
        <w:t>;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pPr>
        <w:pStyle w:val="Normal"/>
        <w:ind w:firstLine="709"/>
        <w:jc w:val="both"/>
        <w:rPr/>
      </w:pPr>
      <w:r>
        <w:rPr>
          <w:rFonts w:cs="Times New Roman" w:ascii="Times New Roman" w:hAnsi="Times New Roman"/>
          <w:lang w:val="ru-RU"/>
        </w:rPr>
        <w:t>Отделением занятости населения Грязовецкого района заключено 18 договоров с работодателями о совместной деятельности по организации общественных работ, создано 36 рабочих мест (выплачено заработной платы 811,1 тыс. рублей, материальной поддержки – 33 тыс. рублей), трудоустроено 8 граждан, испытывающие трудности в поиске работы (заключено 2 договора), трудоустроен 341 несовершеннолетний гражданин  в возрасте от 14 до 18 лет (заключен 21 договор), оказана единовременная финансовая помощь на регистрацию в качестве индивидуального предпринимателя в размере 70 тыс. рублей 3 безработным гражданам.</w:t>
      </w:r>
    </w:p>
    <w:p>
      <w:pPr>
        <w:pStyle w:val="Normal"/>
        <w:ind w:firstLine="709"/>
        <w:jc w:val="both"/>
        <w:rPr/>
      </w:pPr>
      <w:r>
        <w:rPr>
          <w:rFonts w:cs="Times New Roman" w:ascii="Times New Roman" w:hAnsi="Times New Roman"/>
          <w:lang w:val="ru-RU"/>
        </w:rPr>
        <w:t>За содействие в реализации государственной политики занятости населения на территории Вологодской области благодарственные письма Департамента труда и занятости населения Вологодской области вручены ООО «ВохтогаЛесДрев», ООО «ПЗ Покровское», ООО «Труд»,  ООО «Дорремстрой».</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5.5.4.8. Создание условий и механизмов обеспечения образовательной системы квалифицированными педагогическими кадрами через внедрение модели переподготовки и повышения квалификации педагогических кадров на основе требований профстандартов.</w:t>
      </w:r>
    </w:p>
    <w:p>
      <w:pPr>
        <w:pStyle w:val="Normal"/>
        <w:tabs>
          <w:tab w:val="clear" w:pos="720"/>
          <w:tab w:val="left" w:pos="0" w:leader="none"/>
          <w:tab w:val="left" w:pos="1701" w:leader="none"/>
        </w:tabs>
        <w:suppressAutoHyphens w:val="true"/>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В образовательных учреждениях Грязовецкого муниципального района утвержден план по организации применения профессиональных стандартов, на основании которого составляются планы обучения в соответствии с потребностями педагогов в курсах переподготовки и повышения квалификации. Все педагогические работники образовательных учреждений направлялись на данные курсы, а также проходили обязательную курсовую подготовку раз в три года согласно федеральным государственным образовательным стандартам.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2021 году район принял участие в программе «Земский учитель». В перечень вакантных должностей, при замещении которых осуществлялась единовременная компенсационная выплата в размере 1 млн рублей, вошла должность учителя музыки в МБОУ «Слободская школа им.Г.Н. Пономарева».</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iCs/>
          <w:color w:val="000000"/>
          <w:lang w:val="ru-RU" w:eastAsia="ko-KR"/>
        </w:rPr>
        <w:t>5.5.4.9. Создание условий (целевое обучение, предоставление рабочих мест) для возврата в район талантливой молодежи по окончанию обучения в высших учебных заведениях и профессиональных учебных заведениях.</w:t>
      </w:r>
    </w:p>
    <w:p>
      <w:pPr>
        <w:pStyle w:val="Normal"/>
        <w:widowControl/>
        <w:ind w:firstLine="709"/>
        <w:jc w:val="both"/>
        <w:rPr>
          <w:rFonts w:ascii="Times New Roman" w:hAnsi="Times New Roman" w:cs="Times New Roman"/>
          <w:color w:val="000000"/>
          <w:lang w:val="ru-RU"/>
        </w:rPr>
      </w:pPr>
      <w:r>
        <w:rPr>
          <w:rFonts w:eastAsia="Bookman Old Style" w:cs="Times New Roman" w:ascii="Times New Roman" w:hAnsi="Times New Roman"/>
          <w:color w:val="000000"/>
          <w:lang w:val="ru-RU"/>
        </w:rPr>
        <w:t xml:space="preserve"> </w:t>
      </w:r>
      <w:r>
        <w:rPr>
          <w:rFonts w:cs="Times New Roman" w:ascii="Times New Roman" w:hAnsi="Times New Roman"/>
          <w:color w:val="000000"/>
          <w:lang w:val="ru-RU"/>
        </w:rPr>
        <w:t xml:space="preserve">По итогам 2020-2021 учебного года было заключено 16 целевых договоров, а именно: 3 договора на поступление в ВУЗы Вологодской области, 1 договор на поступление в СУЗ Вологодской области и 12 целевых договоров на обучение в ВУЗах за пределами региона. </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rPr>
        <w:t>С целью привлечения молодых педагогов на работу в образовательные учреждения на муниципальном уровне в 2021 году осуществлялась частичная компенсация оплаты съема жилья двум молодым специалистам, поступившим на работу в образовательные учреждения после окончания учебного заведения профессионального образования, в течение трех первых лет работы за счет средств бюджета района в сумме 80 тыс. рублей.</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5.5.4.10. Создание условий для закрепления высокопрофессиональных специалистов в сельской местности.</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rPr>
        <w:t>С целью закрепления молодых педагогов в образовательных учреждениях сельской местности осуществлялась единовременная выплата в размере 100 тыс. рублей в течение 3-х лет работы в общеобразовательном учреждении (за 1 год работы – 50 тыс. рублей, за 2 год работы – 30 тыс. рублей, за 3 год работы – 20 тыс. рублей) на основании постановления Правительства Вологодской области от 31.05.2010 № 637 «Об утверждении Порядка предоставления единовременных выплат педагогическим работникам, проживающим и работающим в сельской местности». В 2021 году одному педагогическому работнику выплачено 50 тыс. рублей и  одному педагогическому работнику - 30 тыс. рублей.</w:t>
      </w:r>
    </w:p>
    <w:p>
      <w:pPr>
        <w:pStyle w:val="NormalWeb"/>
        <w:widowControl/>
        <w:spacing w:before="0" w:after="0"/>
        <w:ind w:firstLine="709"/>
        <w:jc w:val="both"/>
        <w:rPr>
          <w:rFonts w:ascii="Times New Roman" w:hAnsi="Times New Roman" w:cs="Times New Roman"/>
          <w:lang w:val="ru-RU"/>
        </w:rPr>
      </w:pPr>
      <w:r>
        <w:rPr>
          <w:rFonts w:cs="Times New Roman" w:ascii="Times New Roman" w:hAnsi="Times New Roman"/>
          <w:color w:val="000000"/>
          <w:lang w:val="ru"/>
        </w:rPr>
        <w:t>Одной из мер, стимулирующих приток молодых людей в сельскую местность</w:t>
      </w:r>
      <w:r>
        <w:rPr>
          <w:rFonts w:cs="Times New Roman" w:ascii="Times New Roman" w:hAnsi="Times New Roman"/>
          <w:color w:val="000000"/>
          <w:lang w:val="ru-RU"/>
        </w:rPr>
        <w:t>,</w:t>
      </w:r>
      <w:r>
        <w:rPr>
          <w:rFonts w:cs="Times New Roman" w:ascii="Times New Roman" w:hAnsi="Times New Roman"/>
          <w:color w:val="000000"/>
          <w:lang w:val="ru"/>
        </w:rPr>
        <w:t xml:space="preserve"> является финансовая поддержка, оказываемая в соответствии с </w:t>
      </w:r>
      <w:r>
        <w:rPr>
          <w:rFonts w:cs="Times New Roman" w:ascii="Times New Roman" w:hAnsi="Times New Roman"/>
          <w:color w:val="000000"/>
          <w:lang w:val="ru-RU"/>
        </w:rPr>
        <w:t>з</w:t>
      </w:r>
      <w:r>
        <w:rPr>
          <w:rFonts w:cs="Times New Roman" w:ascii="Times New Roman" w:hAnsi="Times New Roman"/>
          <w:color w:val="000000"/>
          <w:lang w:val="ru"/>
        </w:rPr>
        <w:t xml:space="preserve">аконом Вологодской области от </w:t>
      </w:r>
      <w:r>
        <w:rPr>
          <w:rFonts w:cs="Times New Roman" w:ascii="Times New Roman" w:hAnsi="Times New Roman"/>
          <w:color w:val="000000"/>
          <w:lang w:val="ru-RU"/>
        </w:rPr>
        <w:t>0</w:t>
      </w:r>
      <w:r>
        <w:rPr>
          <w:rFonts w:cs="Times New Roman" w:ascii="Times New Roman" w:hAnsi="Times New Roman"/>
          <w:color w:val="000000"/>
          <w:lang w:val="ru"/>
        </w:rPr>
        <w:t>7.</w:t>
      </w:r>
      <w:r>
        <w:rPr>
          <w:rFonts w:cs="Times New Roman" w:ascii="Times New Roman" w:hAnsi="Times New Roman"/>
          <w:color w:val="000000"/>
          <w:lang w:val="ru-RU"/>
        </w:rPr>
        <w:t>12.</w:t>
      </w:r>
      <w:r>
        <w:rPr>
          <w:rFonts w:cs="Times New Roman" w:ascii="Times New Roman" w:hAnsi="Times New Roman"/>
          <w:color w:val="000000"/>
          <w:lang w:val="ru"/>
        </w:rPr>
        <w:t>2015</w:t>
      </w:r>
      <w:r>
        <w:rPr>
          <w:rFonts w:cs="Times New Roman" w:ascii="Times New Roman" w:hAnsi="Times New Roman"/>
          <w:color w:val="000000"/>
          <w:lang w:val="ru-RU"/>
        </w:rPr>
        <w:t xml:space="preserve"> </w:t>
      </w:r>
      <w:r>
        <w:rPr>
          <w:rFonts w:cs="Times New Roman" w:ascii="Times New Roman" w:hAnsi="Times New Roman"/>
          <w:color w:val="000000"/>
          <w:lang w:val="ru"/>
        </w:rPr>
        <w:t>№3795</w:t>
      </w:r>
      <w:r>
        <w:rPr>
          <w:rFonts w:cs="Times New Roman" w:ascii="Times New Roman" w:hAnsi="Times New Roman"/>
          <w:color w:val="000000"/>
          <w:lang w:val="ru-RU"/>
        </w:rPr>
        <w:t>-ОЗ</w:t>
      </w:r>
      <w:r>
        <w:rPr>
          <w:rFonts w:cs="Times New Roman" w:ascii="Times New Roman" w:hAnsi="Times New Roman"/>
          <w:color w:val="000000"/>
          <w:lang w:val="ru"/>
        </w:rPr>
        <w:t xml:space="preserve"> </w:t>
      </w:r>
      <w:r>
        <w:rPr>
          <w:rFonts w:cs="Times New Roman" w:ascii="Times New Roman" w:hAnsi="Times New Roman"/>
          <w:color w:val="000000"/>
          <w:lang w:val="ru-RU"/>
        </w:rPr>
        <w:t>«О мерах социальной поддержки, направленных на кадровое обеспечение агропромышленного комплекса области»</w:t>
      </w:r>
      <w:r>
        <w:rPr>
          <w:rFonts w:cs="Times New Roman" w:ascii="Times New Roman" w:hAnsi="Times New Roman"/>
          <w:color w:val="000000"/>
          <w:lang w:val="ru"/>
        </w:rPr>
        <w:t xml:space="preserve">. </w:t>
      </w:r>
    </w:p>
    <w:p>
      <w:pPr>
        <w:pStyle w:val="NormalWeb"/>
        <w:widowControl/>
        <w:spacing w:before="0" w:after="0"/>
        <w:ind w:firstLine="709"/>
        <w:jc w:val="both"/>
        <w:rPr>
          <w:rFonts w:ascii="Times New Roman" w:hAnsi="Times New Roman" w:cs="Times New Roman"/>
          <w:lang w:val="ru-RU"/>
        </w:rPr>
      </w:pPr>
      <w:r>
        <w:rPr>
          <w:rFonts w:cs="Times New Roman" w:ascii="Times New Roman" w:hAnsi="Times New Roman"/>
          <w:lang w:val="ru"/>
        </w:rPr>
        <w:t>Всего</w:t>
      </w:r>
      <w:r>
        <w:rPr>
          <w:rFonts w:cs="Times New Roman" w:ascii="Times New Roman" w:hAnsi="Times New Roman"/>
          <w:lang w:val="ru-RU"/>
        </w:rPr>
        <w:t xml:space="preserve"> за </w:t>
      </w:r>
      <w:r>
        <w:rPr>
          <w:rFonts w:cs="Times New Roman" w:ascii="Times New Roman" w:hAnsi="Times New Roman"/>
          <w:lang w:val="ru"/>
        </w:rPr>
        <w:t>202</w:t>
      </w:r>
      <w:r>
        <w:rPr>
          <w:rFonts w:cs="Times New Roman" w:ascii="Times New Roman" w:hAnsi="Times New Roman"/>
          <w:lang w:val="ru-RU"/>
        </w:rPr>
        <w:t>1</w:t>
      </w:r>
      <w:r>
        <w:rPr>
          <w:rFonts w:cs="Times New Roman" w:ascii="Times New Roman" w:hAnsi="Times New Roman"/>
          <w:lang w:val="ru"/>
        </w:rPr>
        <w:t xml:space="preserve"> год</w:t>
      </w:r>
      <w:r>
        <w:rPr>
          <w:rFonts w:cs="Times New Roman" w:ascii="Times New Roman" w:hAnsi="Times New Roman"/>
          <w:lang w:val="ru-RU"/>
        </w:rPr>
        <w:t xml:space="preserve"> 12 </w:t>
      </w:r>
      <w:r>
        <w:rPr>
          <w:rFonts w:cs="Times New Roman" w:ascii="Times New Roman" w:hAnsi="Times New Roman"/>
          <w:lang w:val="ru"/>
        </w:rPr>
        <w:t>специалист</w:t>
      </w:r>
      <w:r>
        <w:rPr>
          <w:rFonts w:cs="Times New Roman" w:ascii="Times New Roman" w:hAnsi="Times New Roman"/>
          <w:lang w:val="ru-RU"/>
        </w:rPr>
        <w:t>ов</w:t>
      </w:r>
      <w:r>
        <w:rPr>
          <w:rFonts w:cs="Times New Roman" w:ascii="Times New Roman" w:hAnsi="Times New Roman"/>
          <w:lang w:val="ru"/>
        </w:rPr>
        <w:t xml:space="preserve"> получили единовременные выплаты на сумму </w:t>
      </w:r>
      <w:r>
        <w:rPr>
          <w:rFonts w:cs="Times New Roman" w:ascii="Times New Roman" w:hAnsi="Times New Roman"/>
          <w:lang w:val="ru-RU"/>
        </w:rPr>
        <w:t>6</w:t>
      </w:r>
      <w:r>
        <w:rPr>
          <w:rFonts w:cs="Times New Roman" w:ascii="Times New Roman" w:hAnsi="Times New Roman"/>
          <w:lang w:val="ru"/>
        </w:rPr>
        <w:t xml:space="preserve">000,0 тыс. рублей, </w:t>
      </w:r>
      <w:r>
        <w:rPr>
          <w:rFonts w:cs="Times New Roman" w:ascii="Times New Roman" w:hAnsi="Times New Roman"/>
          <w:color w:val="000000"/>
          <w:lang w:val="ru"/>
        </w:rPr>
        <w:t xml:space="preserve">2 студента </w:t>
      </w:r>
      <w:r>
        <w:rPr>
          <w:rFonts w:cs="Times New Roman" w:ascii="Times New Roman" w:hAnsi="Times New Roman"/>
          <w:color w:val="000000"/>
          <w:lang w:val="ru-RU"/>
        </w:rPr>
        <w:t>получали</w:t>
      </w:r>
      <w:r>
        <w:rPr>
          <w:rFonts w:cs="Times New Roman" w:ascii="Times New Roman" w:hAnsi="Times New Roman"/>
          <w:color w:val="000000"/>
          <w:lang w:val="ru"/>
        </w:rPr>
        <w:t xml:space="preserve"> ежемесячную выплату в размере 4 тыс. рублей. </w:t>
      </w:r>
      <w:r>
        <w:rPr>
          <w:rFonts w:cs="Times New Roman" w:ascii="Times New Roman" w:hAnsi="Times New Roman"/>
          <w:color w:val="000000"/>
          <w:lang w:val="ru-RU"/>
        </w:rPr>
        <w:t>В 2021 году обучение продолжили</w:t>
      </w:r>
      <w:r>
        <w:rPr>
          <w:rFonts w:cs="Times New Roman" w:ascii="Times New Roman" w:hAnsi="Times New Roman"/>
          <w:color w:val="000000"/>
          <w:lang w:val="ru"/>
        </w:rPr>
        <w:t xml:space="preserve"> </w:t>
      </w:r>
      <w:r>
        <w:rPr>
          <w:rFonts w:cs="Times New Roman" w:ascii="Times New Roman" w:hAnsi="Times New Roman"/>
          <w:color w:val="000000"/>
          <w:lang w:val="ru-RU"/>
        </w:rPr>
        <w:t>2 студента по заключенным договорам о</w:t>
      </w:r>
      <w:r>
        <w:rPr>
          <w:rFonts w:cs="Times New Roman" w:ascii="Times New Roman" w:hAnsi="Times New Roman"/>
          <w:color w:val="000000"/>
          <w:lang w:val="ru"/>
        </w:rPr>
        <w:t xml:space="preserve"> целевом обучении,</w:t>
      </w:r>
      <w:r>
        <w:rPr>
          <w:rFonts w:cs="Times New Roman" w:ascii="Times New Roman" w:hAnsi="Times New Roman"/>
          <w:color w:val="000000"/>
          <w:lang w:val="ru-RU"/>
        </w:rPr>
        <w:t xml:space="preserve"> </w:t>
      </w:r>
      <w:r>
        <w:rPr>
          <w:rFonts w:cs="Times New Roman" w:ascii="Times New Roman" w:hAnsi="Times New Roman"/>
          <w:color w:val="000000"/>
          <w:lang w:val="ru"/>
        </w:rPr>
        <w:t>в том числе 1 человек на очн</w:t>
      </w:r>
      <w:r>
        <w:rPr>
          <w:rFonts w:cs="Times New Roman" w:ascii="Times New Roman" w:hAnsi="Times New Roman"/>
          <w:color w:val="000000"/>
          <w:lang w:val="ru-RU"/>
        </w:rPr>
        <w:t>ой</w:t>
      </w:r>
      <w:r>
        <w:rPr>
          <w:rFonts w:cs="Times New Roman" w:ascii="Times New Roman" w:hAnsi="Times New Roman"/>
          <w:color w:val="000000"/>
          <w:lang w:val="ru"/>
        </w:rPr>
        <w:t xml:space="preserve"> форм</w:t>
      </w:r>
      <w:r>
        <w:rPr>
          <w:rFonts w:cs="Times New Roman" w:ascii="Times New Roman" w:hAnsi="Times New Roman"/>
          <w:color w:val="000000"/>
          <w:lang w:val="ru-RU"/>
        </w:rPr>
        <w:t>е</w:t>
      </w:r>
      <w:r>
        <w:rPr>
          <w:rFonts w:cs="Times New Roman" w:ascii="Times New Roman" w:hAnsi="Times New Roman"/>
          <w:color w:val="000000"/>
          <w:lang w:val="ru"/>
        </w:rPr>
        <w:t xml:space="preserve"> обучения.</w:t>
      </w:r>
    </w:p>
    <w:p>
      <w:pPr>
        <w:pStyle w:val="NormalWeb"/>
        <w:widowControl/>
        <w:tabs>
          <w:tab w:val="clear" w:pos="720"/>
          <w:tab w:val="left" w:pos="567" w:leader="none"/>
        </w:tabs>
        <w:spacing w:before="0" w:after="0"/>
        <w:ind w:firstLine="709"/>
        <w:jc w:val="both"/>
        <w:textAlignment w:val="baseline"/>
        <w:rPr>
          <w:rFonts w:ascii="Times New Roman" w:hAnsi="Times New Roman" w:cs="Times New Roman"/>
          <w:lang w:val="ru-RU"/>
        </w:rPr>
      </w:pPr>
      <w:r>
        <w:rPr>
          <w:rFonts w:cs="Times New Roman" w:ascii="Times New Roman" w:hAnsi="Times New Roman"/>
          <w:iCs/>
          <w:color w:val="000000"/>
          <w:lang w:val="ru" w:eastAsia="en-US"/>
        </w:rPr>
        <w:t>В 202</w:t>
      </w:r>
      <w:r>
        <w:rPr>
          <w:rFonts w:cs="Times New Roman" w:ascii="Times New Roman" w:hAnsi="Times New Roman"/>
          <w:iCs/>
          <w:color w:val="000000"/>
          <w:lang w:val="ru-RU" w:eastAsia="en-US"/>
        </w:rPr>
        <w:t>1</w:t>
      </w:r>
      <w:r>
        <w:rPr>
          <w:rFonts w:cs="Times New Roman" w:ascii="Times New Roman" w:hAnsi="Times New Roman"/>
          <w:iCs/>
          <w:color w:val="000000"/>
          <w:lang w:val="ru" w:eastAsia="en-US"/>
        </w:rPr>
        <w:t xml:space="preserve"> году работники отрасли </w:t>
      </w:r>
      <w:r>
        <w:rPr>
          <w:rStyle w:val="Bnewsgroupsnewsdescription"/>
          <w:rFonts w:eastAsia="Arial" w:cs="Times New Roman" w:ascii="Times New Roman" w:hAnsi="Times New Roman"/>
          <w:iCs/>
          <w:lang w:val="ru-RU" w:eastAsia="en-US"/>
        </w:rPr>
        <w:t>за заслуги и многолетний добросовестный труд, высокие достижения в области сельского хозяйства, в преддверии юбилейных дат, к празднованию Дня работника сельского хозяйства и перерабатывающей промышленност</w:t>
      </w:r>
      <w:r>
        <w:rPr>
          <w:rStyle w:val="Bnewsgroupsnewsdescription"/>
          <w:rFonts w:eastAsia="Arial" w:cs="Times New Roman" w:ascii="Times New Roman" w:hAnsi="Times New Roman"/>
          <w:iCs/>
          <w:color w:val="000000"/>
          <w:lang w:val="ru-RU" w:eastAsia="en-US"/>
        </w:rPr>
        <w:t xml:space="preserve">и </w:t>
      </w:r>
      <w:r>
        <w:rPr>
          <w:rStyle w:val="Bnewsgroupsnewsdescription"/>
          <w:rFonts w:eastAsia="Arial" w:cs="Times New Roman" w:ascii="Times New Roman" w:hAnsi="Times New Roman"/>
          <w:iCs/>
          <w:color w:val="000000"/>
          <w:lang w:val="ru" w:eastAsia="en-US"/>
        </w:rPr>
        <w:t>получили 192 наград</w:t>
      </w:r>
      <w:r>
        <w:rPr>
          <w:rStyle w:val="Bnewsgroupsnewsdescription"/>
          <w:rFonts w:eastAsia="Arial" w:cs="Times New Roman" w:ascii="Times New Roman" w:hAnsi="Times New Roman"/>
          <w:iCs/>
          <w:color w:val="000000"/>
          <w:lang w:val="ru-RU" w:eastAsia="en-US"/>
        </w:rPr>
        <w:t>ы</w:t>
      </w:r>
      <w:r>
        <w:rPr>
          <w:rStyle w:val="Bnewsgroupsnewsdescription"/>
          <w:rFonts w:eastAsia="Arial" w:cs="Times New Roman" w:ascii="Times New Roman" w:hAnsi="Times New Roman"/>
          <w:iCs/>
          <w:color w:val="000000"/>
          <w:lang w:val="ru" w:eastAsia="en-US"/>
        </w:rPr>
        <w:t>, в т</w:t>
      </w:r>
      <w:r>
        <w:rPr>
          <w:rStyle w:val="Bnewsgroupsnewsdescription"/>
          <w:rFonts w:eastAsia="Arial" w:cs="Times New Roman" w:ascii="Times New Roman" w:hAnsi="Times New Roman"/>
          <w:iCs/>
          <w:color w:val="000000"/>
          <w:lang w:val="ru-RU" w:eastAsia="en-US"/>
        </w:rPr>
        <w:t xml:space="preserve">ом </w:t>
      </w:r>
      <w:r>
        <w:rPr>
          <w:rStyle w:val="Bnewsgroupsnewsdescription"/>
          <w:rFonts w:eastAsia="Arial" w:cs="Times New Roman" w:ascii="Times New Roman" w:hAnsi="Times New Roman"/>
          <w:iCs/>
          <w:color w:val="000000"/>
          <w:lang w:val="ru" w:eastAsia="en-US"/>
        </w:rPr>
        <w:t>ч</w:t>
      </w:r>
      <w:r>
        <w:rPr>
          <w:rStyle w:val="Bnewsgroupsnewsdescription"/>
          <w:rFonts w:eastAsia="Arial" w:cs="Times New Roman" w:ascii="Times New Roman" w:hAnsi="Times New Roman"/>
          <w:iCs/>
          <w:color w:val="000000"/>
          <w:lang w:val="ru-RU" w:eastAsia="en-US"/>
        </w:rPr>
        <w:t>исле:</w:t>
      </w:r>
      <w:r>
        <w:rPr>
          <w:rStyle w:val="Bnewsgroupsnewsdescription"/>
          <w:rFonts w:eastAsia="Arial" w:cs="Times New Roman" w:ascii="Times New Roman" w:hAnsi="Times New Roman"/>
          <w:iCs/>
          <w:color w:val="000000"/>
          <w:lang w:val="ru" w:eastAsia="en-US"/>
        </w:rPr>
        <w:t xml:space="preserve"> </w:t>
      </w:r>
      <w:r>
        <w:rPr>
          <w:rStyle w:val="Bnewsgroupsnewsdescription"/>
          <w:rFonts w:eastAsia="Arial" w:cs="Times New Roman" w:ascii="Times New Roman" w:hAnsi="Times New Roman"/>
          <w:iCs/>
          <w:color w:val="000000"/>
          <w:lang w:val="ru-RU" w:eastAsia="en-US"/>
        </w:rPr>
        <w:t xml:space="preserve">Министерства сельского хозяйства - 22 награды; Губернатора Вологодской области - 22 награды; Департамента сельского хозяйства и продовольственных ресурсов Вологодской области - 27 наград; главы Грязовецкого муниципального района - 65 наград; </w:t>
      </w:r>
      <w:r>
        <w:rPr>
          <w:rStyle w:val="Bnewsgroupsnewsdescription"/>
          <w:rFonts w:eastAsia="Arial" w:cs="Times New Roman" w:ascii="Times New Roman" w:hAnsi="Times New Roman"/>
          <w:iCs/>
          <w:color w:val="000000"/>
          <w:lang w:val="ru" w:eastAsia="en-US"/>
        </w:rPr>
        <w:t>руководителя</w:t>
      </w:r>
      <w:r>
        <w:rPr>
          <w:rStyle w:val="Bnewsgroupsnewsdescription"/>
          <w:rFonts w:eastAsia="Arial" w:cs="Times New Roman" w:ascii="Times New Roman" w:hAnsi="Times New Roman"/>
          <w:iCs/>
          <w:color w:val="000000"/>
          <w:lang w:val="ru-RU" w:eastAsia="en-US"/>
        </w:rPr>
        <w:t xml:space="preserve"> администрации Грязовецкого муниципального района - 56 наград.</w:t>
      </w:r>
    </w:p>
    <w:p>
      <w:pPr>
        <w:pStyle w:val="Normal"/>
        <w:tabs>
          <w:tab w:val="clear" w:pos="720"/>
          <w:tab w:val="left" w:pos="1843" w:leader="none"/>
        </w:tabs>
        <w:ind w:left="0" w:right="0" w:firstLine="709"/>
        <w:jc w:val="both"/>
        <w:rPr>
          <w:rFonts w:ascii="Times New Roman" w:hAnsi="Times New Roman" w:cs="Times New Roman"/>
          <w:lang w:val="ru-RU"/>
        </w:rPr>
      </w:pPr>
      <w:r>
        <w:rPr>
          <w:rFonts w:cs="Times New Roman" w:ascii="Times New Roman" w:hAnsi="Times New Roman"/>
          <w:b/>
          <w:iCs/>
          <w:lang w:val="ru-RU" w:eastAsia="ko-KR"/>
        </w:rPr>
        <w:t>5.5.4.11. Создание условий для повышения мобильности рабочей силы.</w:t>
      </w:r>
    </w:p>
    <w:p>
      <w:pPr>
        <w:pStyle w:val="Normal"/>
        <w:ind w:left="0" w:right="0" w:firstLine="709"/>
        <w:jc w:val="both"/>
        <w:rPr/>
      </w:pPr>
      <w:r>
        <w:rPr>
          <w:rFonts w:cs="Times New Roman" w:ascii="Times New Roman" w:hAnsi="Times New Roman"/>
          <w:lang w:val="ru-RU" w:eastAsia="ru-RU"/>
        </w:rPr>
        <w:t xml:space="preserve">В 2021 году не оказывалось содействие безработным гражданам в переезде в другую местность для временного трудоустройства  по имеющимся профессиям.  </w:t>
      </w:r>
    </w:p>
    <w:p>
      <w:pPr>
        <w:pStyle w:val="Normal"/>
        <w:ind w:left="0" w:right="0" w:firstLine="709"/>
        <w:jc w:val="both"/>
        <w:rPr>
          <w:rFonts w:ascii="Times New Roman" w:hAnsi="Times New Roman" w:cs="Times New Roman"/>
          <w:lang w:val="ru-RU" w:eastAsia="ru-RU"/>
        </w:rPr>
      </w:pPr>
      <w:r>
        <w:rPr>
          <w:rFonts w:cs="Times New Roman" w:ascii="Times New Roman" w:hAnsi="Times New Roman"/>
          <w:lang w:val="ru-RU" w:eastAsia="ru-RU"/>
        </w:rPr>
        <w:t>В 2021 году район принял участие в программе «Земский учитель». В перечень вакантных должностей, при замещении которых осуществляется единовременная компенсационная выплата в размере 1 млн рублей, вошла должность учителя музыки в МБОУ «Слободская школа им. Г.Н. Пономарева». На данную вакансию определен победитель конкурсного отбора и педагог трудоустроен в  данную школу с 1 сентября 2021 года.</w:t>
      </w:r>
    </w:p>
    <w:p>
      <w:pPr>
        <w:pStyle w:val="Normal"/>
        <w:tabs>
          <w:tab w:val="clear" w:pos="720"/>
          <w:tab w:val="left" w:pos="1843" w:leader="none"/>
        </w:tabs>
        <w:ind w:left="0" w:right="0" w:firstLine="709"/>
        <w:jc w:val="both"/>
        <w:rPr>
          <w:rFonts w:ascii="Times New Roman" w:hAnsi="Times New Roman" w:cs="Times New Roman"/>
          <w:b/>
          <w:b/>
          <w:iCs/>
          <w:lang w:val="ru-RU" w:eastAsia="ko-KR"/>
        </w:rPr>
      </w:pPr>
      <w:r>
        <w:rPr>
          <w:rFonts w:cs="Times New Roman" w:ascii="Times New Roman" w:hAnsi="Times New Roman"/>
          <w:b/>
          <w:iCs/>
          <w:lang w:val="ru-RU" w:eastAsia="ko-KR"/>
        </w:rPr>
        <w:t>5.5.4.12. Повышение мотивации граждан на освоение базовых компетенций цифровой экономики.</w:t>
      </w:r>
    </w:p>
    <w:p>
      <w:pPr>
        <w:pStyle w:val="Normal"/>
        <w:ind w:left="0" w:right="0" w:firstLine="709"/>
        <w:jc w:val="both"/>
        <w:rPr/>
      </w:pPr>
      <w:r>
        <w:rPr>
          <w:rFonts w:eastAsia="Calibri" w:cs="Times New Roman" w:ascii="Times New Roman" w:hAnsi="Times New Roman"/>
          <w:lang w:val="ru-RU" w:eastAsia="ru-RU" w:bidi="ar"/>
        </w:rPr>
        <w:t xml:space="preserve">В 2021 году продолжена реализация ведомственного проекта «Цифровой гражданин Вологодской области». Проект направлен на повышение уровня компьютерной грамотности тех жителей области, которые ранее не имели опыта работы с компьютерами, а также предоставляет возможность всем желающим пройти обучение способам получения необходимых государственных или муниципальных услуг и цифровых сервисов в электронном виде. </w:t>
      </w:r>
      <w:r>
        <w:rPr>
          <w:rFonts w:eastAsia="Times New Roman" w:cs="Times New Roman" w:ascii="Times New Roman" w:hAnsi="Times New Roman"/>
          <w:lang w:val="ru-RU"/>
        </w:rPr>
        <w:t>В 2021 году в рамках проектов «Цифровой гражданин» и «Электронный гражданин» прошли обучение 402 чел., что почти в 2 раза выше, чем показатель 2020 года (218 чел.). Общее число обученных составило 2425 чел.</w:t>
      </w:r>
    </w:p>
    <w:p>
      <w:pPr>
        <w:pStyle w:val="Normal"/>
        <w:tabs>
          <w:tab w:val="clear" w:pos="720"/>
          <w:tab w:val="left" w:pos="1843" w:leader="none"/>
        </w:tabs>
        <w:ind w:left="0" w:right="0" w:firstLine="709"/>
        <w:jc w:val="both"/>
        <w:rPr>
          <w:rFonts w:ascii="Times New Roman" w:hAnsi="Times New Roman" w:cs="Times New Roman"/>
          <w:b/>
          <w:b/>
          <w:iCs/>
          <w:lang w:val="ru-RU" w:eastAsia="ko-KR"/>
        </w:rPr>
      </w:pPr>
      <w:r>
        <w:rPr>
          <w:rFonts w:cs="Times New Roman" w:ascii="Times New Roman" w:hAnsi="Times New Roman"/>
          <w:b/>
          <w:iCs/>
          <w:lang w:val="ru-RU" w:eastAsia="ko-KR"/>
        </w:rPr>
        <w:t>5.5.4.13. Сокращение неформальной занятости, легализация трудовых отношений.</w:t>
      </w:r>
    </w:p>
    <w:p>
      <w:pPr>
        <w:pStyle w:val="Normal"/>
        <w:tabs>
          <w:tab w:val="clear" w:pos="720"/>
          <w:tab w:val="left" w:pos="1843" w:leader="none"/>
        </w:tabs>
        <w:ind w:left="0" w:right="0" w:firstLine="709"/>
        <w:jc w:val="both"/>
        <w:rPr/>
      </w:pPr>
      <w:r>
        <w:rPr>
          <w:rFonts w:cs="Times New Roman" w:ascii="Times New Roman" w:hAnsi="Times New Roman"/>
          <w:lang w:val="ru-RU"/>
        </w:rPr>
        <w:t>В рамках работы межведомственной рабочей группы по платежам в бюджет и легализации теневой заработной платы специалистами администрации района осуществлялась реализация Плана мероприятий по снижению неформальной занятости населения в Грязовецком муниципальном районе на 2021 год. Администрацией района совместно с представителями МО МВД России «Грязовецкий» проведено 18 рейдов по выявлению неформальной занятости. Выявлено 266 работников, с которыми</w:t>
      </w:r>
      <w:r>
        <w:rPr>
          <w:rFonts w:cs="Times New Roman" w:ascii="Times New Roman" w:hAnsi="Times New Roman"/>
          <w:color w:val="0070C0"/>
          <w:lang w:val="ru-RU"/>
        </w:rPr>
        <w:t xml:space="preserve"> </w:t>
      </w:r>
      <w:r>
        <w:rPr>
          <w:rFonts w:cs="Times New Roman" w:ascii="Times New Roman" w:hAnsi="Times New Roman"/>
          <w:lang w:val="ru-RU"/>
        </w:rPr>
        <w:t>не заключены трудовые договоры, из них с 226 работниками заключены трудовые договоры, 41 чел. зарегистрировался в качестве индивидуальн</w:t>
      </w:r>
      <w:r>
        <w:rPr>
          <w:rFonts w:cs="Times New Roman" w:ascii="Times New Roman" w:hAnsi="Times New Roman"/>
          <w:lang w:val="ru-RU"/>
        </w:rPr>
        <w:t>ого</w:t>
      </w:r>
      <w:r>
        <w:rPr>
          <w:rFonts w:cs="Times New Roman" w:ascii="Times New Roman" w:hAnsi="Times New Roman"/>
          <w:lang w:val="ru-RU"/>
        </w:rPr>
        <w:t xml:space="preserve"> предпринимател</w:t>
      </w:r>
      <w:r>
        <w:rPr>
          <w:rFonts w:cs="Times New Roman" w:ascii="Times New Roman" w:hAnsi="Times New Roman"/>
          <w:lang w:val="ru-RU"/>
        </w:rPr>
        <w:t>я</w:t>
      </w:r>
      <w:r>
        <w:rPr>
          <w:rFonts w:cs="Times New Roman" w:ascii="Times New Roman" w:hAnsi="Times New Roman"/>
          <w:lang w:val="ru-RU"/>
        </w:rPr>
        <w:t>.</w:t>
      </w:r>
    </w:p>
    <w:p>
      <w:pPr>
        <w:pStyle w:val="Normal"/>
        <w:tabs>
          <w:tab w:val="clear" w:pos="720"/>
          <w:tab w:val="left" w:pos="1843" w:leader="none"/>
        </w:tabs>
        <w:ind w:left="0" w:right="0" w:firstLine="709"/>
        <w:jc w:val="both"/>
        <w:rPr>
          <w:rFonts w:ascii="Times New Roman" w:hAnsi="Times New Roman" w:cs="Times New Roman"/>
          <w:b/>
          <w:b/>
          <w:iCs/>
          <w:color w:val="C9211E"/>
          <w:lang w:val="ru-RU"/>
        </w:rPr>
      </w:pPr>
      <w:r>
        <w:rPr>
          <w:rFonts w:cs="Times New Roman" w:ascii="Times New Roman" w:hAnsi="Times New Roman"/>
          <w:b/>
          <w:iCs/>
          <w:lang w:val="ru-RU" w:eastAsia="ko-KR"/>
        </w:rPr>
        <w:t xml:space="preserve">5.5.4.14. </w:t>
      </w:r>
      <w:r>
        <w:rPr>
          <w:rFonts w:cs="Times New Roman" w:ascii="Times New Roman" w:hAnsi="Times New Roman"/>
          <w:b/>
          <w:iCs/>
          <w:lang w:val="ru-RU"/>
        </w:rPr>
        <w:t>Содействие по обеспечению трудовой занятости инвалидов трудоспособного возраста на территории района</w:t>
      </w:r>
      <w:r>
        <w:rPr>
          <w:rFonts w:cs="Times New Roman" w:ascii="Times New Roman" w:hAnsi="Times New Roman"/>
          <w:b/>
          <w:iCs/>
          <w:color w:val="C9211E"/>
          <w:lang w:val="ru-RU"/>
        </w:rPr>
        <w:t>.</w:t>
      </w:r>
    </w:p>
    <w:p>
      <w:pPr>
        <w:pStyle w:val="Normal"/>
        <w:ind w:left="0" w:right="0" w:firstLine="709"/>
        <w:jc w:val="both"/>
        <w:rPr>
          <w:rFonts w:ascii="Times New Roman" w:hAnsi="Times New Roman" w:cs="Times New Roman"/>
          <w:color w:val="000000"/>
          <w:lang w:val="ru-RU"/>
        </w:rPr>
      </w:pPr>
      <w:r>
        <w:rPr>
          <w:rFonts w:cs="Times New Roman" w:ascii="Times New Roman" w:hAnsi="Times New Roman"/>
          <w:bCs/>
          <w:lang w:val="ru-RU"/>
        </w:rPr>
        <w:t>В 2021 году осуществлялась реализация Межведомственного плана мероприятий по обеспечению трудовой занятости инвалидов трудоспособного возраста на территории Грязовецкого муниципального района на 2021-2025 годы.</w:t>
      </w:r>
    </w:p>
    <w:p>
      <w:pPr>
        <w:pStyle w:val="Normal"/>
        <w:ind w:left="0" w:right="0" w:firstLine="709"/>
        <w:jc w:val="both"/>
        <w:rPr>
          <w:rFonts w:ascii="Times New Roman" w:hAnsi="Times New Roman" w:cs="Times New Roman"/>
          <w:lang w:val="ru-RU"/>
        </w:rPr>
      </w:pPr>
      <w:r>
        <w:rPr>
          <w:rFonts w:cs="Times New Roman" w:ascii="Times New Roman" w:hAnsi="Times New Roman"/>
          <w:lang w:val="ru-RU"/>
        </w:rPr>
        <w:t xml:space="preserve">По состоянию на 1 января 2021 года в ОЗН по Грязовецкому району состояло на регистрационном учете 19 инвалидов. В течение года обратилось за содействием в поиске работы 62 инвалида. За 2020 год снято с регистрационного учета 53 инвалида, из них: снято в связи с трудоустройством – 7 чел. (в том числе по направлению ОЗН – 4 чел.); с отказом от услуг (в связи с окончанием периода выплаты пособия) – 39 чел.; по причине длительно (более месяца) неявка гражданина в органы службы занятости без уважительных причин – 1 чел.; другая причина (смерть) - 2 чел.; прошли профессиональное обучение – 2 чел. (оператор электронно-вычислительных и вычислительных машин, водитель автомобиля); с назначением пенсии - 2 чел. Услуги по социальной адаптации и психологической поддержке получили 13 чел. </w:t>
      </w:r>
    </w:p>
    <w:p>
      <w:pPr>
        <w:pStyle w:val="Normal"/>
        <w:tabs>
          <w:tab w:val="clear" w:pos="720"/>
          <w:tab w:val="left" w:pos="1843"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5.5.4.15. Реализация мероприятий по активном</w:t>
      </w:r>
      <w:bookmarkStart w:id="6" w:name="_GoBack"/>
      <w:bookmarkEnd w:id="6"/>
      <w:r>
        <w:rPr>
          <w:rFonts w:cs="Times New Roman" w:ascii="Times New Roman" w:hAnsi="Times New Roman"/>
          <w:b/>
          <w:iCs/>
          <w:color w:val="000000"/>
          <w:lang w:val="ru-RU"/>
        </w:rPr>
        <w:t>у вовлечению в экономическую деятельность и последующую адаптацию лиц моложе трудоспособного возраста. Развитие системы временного и постоянного трудоустройства подростков и молодежи.</w:t>
      </w:r>
    </w:p>
    <w:p>
      <w:pPr>
        <w:pStyle w:val="ListParagraph"/>
        <w:widowControl/>
        <w:tabs>
          <w:tab w:val="clear" w:pos="720"/>
          <w:tab w:val="left" w:pos="2595" w:leader="none"/>
        </w:tabs>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Pr>
          <w:rFonts w:ascii="Times New Roman" w:hAnsi="Times New Roman"/>
          <w:color w:val="000000"/>
          <w:sz w:val="24"/>
          <w:szCs w:val="24"/>
          <w:lang w:val="ru-RU" w:eastAsia="ru-RU"/>
        </w:rPr>
        <w:t>С целью обеспечения трудоустройства несовершеннолетних 14-18 лет в июне 2021 года функционировали 10 лагерей труда и отдыха с охватом 333 человека, а также трудовые бригады на базе 14 учреждений района с охватом 107 несовершеннолетних.</w:t>
      </w:r>
      <w:r>
        <w:rPr>
          <w:rFonts w:ascii="Times New Roman" w:hAnsi="Times New Roman"/>
          <w:color w:val="000000"/>
          <w:sz w:val="24"/>
          <w:szCs w:val="24"/>
          <w:lang w:val="ru-RU"/>
        </w:rPr>
        <w:t xml:space="preserve"> Участниками трудовых лагерей и бригад была организована работа по благоустройству пришкольной территории, работа на пришкольном участке, в парках и скверах населенных пунктов, оказана посильная помощь в ремонтных работах в своих образовательных учреждениях.</w:t>
      </w:r>
    </w:p>
    <w:p>
      <w:pPr>
        <w:pStyle w:val="2"/>
        <w:numPr>
          <w:ilvl w:val="1"/>
          <w:numId w:val="2"/>
        </w:numPr>
        <w:ind w:firstLine="709"/>
        <w:jc w:val="both"/>
        <w:rPr>
          <w:rFonts w:ascii="Times New Roman" w:hAnsi="Times New Roman" w:cs="Times New Roman"/>
          <w:lang w:val="ru-RU"/>
        </w:rPr>
      </w:pPr>
      <w:r>
        <w:rPr>
          <w:rFonts w:cs="Times New Roman" w:ascii="Times New Roman" w:hAnsi="Times New Roman"/>
          <w:iCs/>
          <w:color w:val="000000"/>
          <w:lang w:val="ru-RU"/>
        </w:rPr>
        <w:t>5.6. В сфере торговли и потребительского рынка.</w:t>
      </w:r>
    </w:p>
    <w:p>
      <w:pPr>
        <w:pStyle w:val="NoSpacing1"/>
        <w:keepNext w:val="true"/>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5.6.4.1. Содействие развитию конкуренции в сфере торговли на территории района.</w:t>
      </w:r>
    </w:p>
    <w:p>
      <w:pPr>
        <w:pStyle w:val="Normal"/>
        <w:keepNext w:val="true"/>
        <w:tabs>
          <w:tab w:val="clear" w:pos="720"/>
          <w:tab w:val="left" w:pos="567" w:leader="none"/>
        </w:tabs>
        <w:ind w:firstLine="709"/>
        <w:jc w:val="both"/>
        <w:rPr>
          <w:rFonts w:ascii="Times New Roman" w:hAnsi="Times New Roman" w:cs="Times New Roman"/>
          <w:color w:val="000000"/>
          <w:lang w:val="ru-RU"/>
        </w:rPr>
      </w:pPr>
      <w:r>
        <w:rPr>
          <w:rFonts w:cs="Times New Roman" w:ascii="Times New Roman" w:hAnsi="Times New Roman"/>
          <w:iCs/>
          <w:color w:val="000000"/>
          <w:lang w:val="ru-RU"/>
        </w:rPr>
        <w:t>В 2021 году открылись крупные сетевые магазины в г.Грязовец «Светофор» ООО «Торгсервис 35», по адресу г.Грязовец, ул.Карла Маркса, д.87, торговая площадь которого составила 819,7 кв.м и «Пятерочка» ООО «Агроторг», по адреу г.Грязовец, ул.Молодежная, д.19, торговая площадь которого составила 371 кв.м. На территории Грязовецкого муниципального района одиннадцать крупных сетевых магазинов, из них два магазина в п.Вохтога, девять магазинов в  г.Грязовец.</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5.6.4.2. Создание благоприятных условий для развития многоформатной оптовой и розничной торговли.</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На конец 2021 года на территории Грязовецкого муниципального района осуществляли деятельность 236 магазинов, из них: 4 супермаркета, 13 специализированных продовольственных магазинов, которые располагаются в г.Грязовец; 54 специализированных непродовольственных магазина; 109 минимаркетов и 56 прочих магазинов. На территории Грязовецкого муниципального района  18 павильонов, 9 палаток и киосков.</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На территории Грязовецкого муниципального района имеются местные торговые сети: ООО ТК «СОТЬ» - 26 торговых точек на территории сельской местности, городского поселения, развозная торговля; ООО «Продторг» - 17 торговых точек на территории сельской местности, городского поселения; Грязовецкое городское потребительское общество (ГОРПО) - 6 действующих торговых точек, развозная торговля; ООО «Никола» - 6 продовольственных магазинов на территории сельской местности, п.Вохтога, развозная торговля; ООО «Юровское» - 6 торговых точек на территории сельского поселения; Потребительский кооператив «Промтовары» (ПК «Промтовары) - 5 торговых точек; ООО «Продснаб» - 5 торговых точек; АО «Монзалесторг» - 5 торговых точек;  Сельпо «Вохтогаторг» - 3 торговых точки, развозная торговля.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На территории г. Грязовец расположено семь торговых центров, а именно: ТЦ «Июль», ТЦ «Мельница», ТЦ «Город», «Универмаг», ТЦ «Шарам Дарам», ТЦ «Планета», ТЦ «Талисман». </w:t>
      </w:r>
    </w:p>
    <w:p>
      <w:pPr>
        <w:pStyle w:val="NoSpacing1"/>
        <w:widowControl w:val="false"/>
        <w:tabs>
          <w:tab w:val="clear" w:pos="720"/>
          <w:tab w:val="left" w:pos="567" w:leader="none"/>
        </w:tabs>
        <w:ind w:firstLine="709"/>
        <w:jc w:val="both"/>
        <w:rPr>
          <w:rFonts w:ascii="Times New Roman" w:hAnsi="Times New Roman" w:cs="Times New Roman"/>
          <w:color w:val="000000"/>
          <w:sz w:val="24"/>
          <w:szCs w:val="24"/>
        </w:rPr>
      </w:pPr>
      <w:r>
        <w:rPr>
          <w:rFonts w:cs="Times New Roman" w:ascii="Times New Roman" w:hAnsi="Times New Roman"/>
          <w:b/>
          <w:iCs/>
          <w:color w:val="000000"/>
          <w:sz w:val="24"/>
          <w:szCs w:val="24"/>
        </w:rPr>
        <w:t>5.6.4.3. Создание условий для продвижения продукции местного производства, в том числе маркируемой товарным знаком «Настоящий Вологодский продукт», на внутреннем и внешнем продовольственных рынках.</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На территории района осуществляли деятельность три организации под системой добровольной сертификации «Настоящий Вологодский продукт» (НВП): ОАО «Северное Молоко», ООО «Покровские овощи», ООО «Труд».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На конец 2021 года в г.Грязовец работали два магазина «Настоящий Вологодский продукт»: магазин «Настоящий Вологодский продукт» Грязовецкого ГОРПО по адресу г.Грязовец, ул.Ленина, д.46;</w:t>
      </w:r>
      <w:r>
        <w:rPr>
          <w:rFonts w:cs="Times New Roman" w:ascii="Times New Roman" w:hAnsi="Times New Roman"/>
          <w:color w:val="C9211E"/>
          <w:lang w:val="ru-RU"/>
        </w:rPr>
        <w:t xml:space="preserve"> </w:t>
      </w:r>
      <w:r>
        <w:rPr>
          <w:rFonts w:cs="Times New Roman" w:ascii="Times New Roman" w:hAnsi="Times New Roman"/>
          <w:color w:val="000000"/>
          <w:lang w:val="ru-RU"/>
        </w:rPr>
        <w:t xml:space="preserve">кондитерский отдел ТМ АтАг в ТЦ «Июль» по адресу г.Грязовец, ул.К.Маркса, д.63. </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5.6.4.4. Создание благоприятных условий для развития торговых объектов «шаговой доступности».</w:t>
      </w:r>
    </w:p>
    <w:p>
      <w:pPr>
        <w:pStyle w:val="NoSpacing1"/>
        <w:widowControl w:val="false"/>
        <w:tabs>
          <w:tab w:val="clear" w:pos="720"/>
          <w:tab w:val="left" w:pos="567" w:leader="none"/>
        </w:tabs>
        <w:ind w:firstLine="709"/>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На территории района достаточное количество магазинов «шаговой доступности». Для обеспечения жителей малонаселенных и труднодостуных населенных пунктов  продовольственными товарами и товарами первой необходимости организации района и индивидуальные предприниматели осуществляют развозную торговлю.</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5.6.4.5. Создание условий для сохранения и развития мобильной торговли в малонаселенных и труднодоступных населенных пунктах.</w:t>
      </w:r>
    </w:p>
    <w:p>
      <w:pPr>
        <w:pStyle w:val="Normal"/>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В 2021 году 6 субъектам МСП (ООО ТК «Соть», Сельпо «Вохтогаторг», ИП Мартиросян Мартин Карапетович, Грязовецкое городское потребительское общество, ИП Заварзина Елена Викторовна, ООО «Никола»)</w:t>
      </w:r>
      <w:r>
        <w:rPr>
          <w:rFonts w:cs="Times New Roman" w:ascii="Times New Roman" w:hAnsi="Times New Roman"/>
          <w:color w:val="000000"/>
          <w:lang w:val="ru-RU"/>
        </w:rPr>
        <w:t xml:space="preserve"> предоставлялась субсидия на развитие мобильной торговли в малонаселенных </w:t>
      </w:r>
      <w:r>
        <w:rPr>
          <w:rFonts w:eastAsia="Times New Roman" w:cs="Times New Roman" w:ascii="Times New Roman" w:hAnsi="Times New Roman"/>
          <w:color w:val="000000"/>
          <w:lang w:val="ru-RU" w:bidi="ar-SA"/>
        </w:rPr>
        <w:t>(или) труднодоступных населенных пунктах района на возмещение части затрат на горюче-смазочные материалы, произведенные при доставке продовольственных товаров в малонаселенные и (или) труднодоступные пункты. Общий размер субсидии за 2021 год составил 731,8 тыс. рублей, развозной торговлей охвачено 69 труднодоступных и (или) мало</w:t>
      </w:r>
      <w:r>
        <w:rPr>
          <w:rFonts w:cs="Times New Roman" w:ascii="Times New Roman" w:hAnsi="Times New Roman"/>
          <w:color w:val="000000"/>
          <w:lang w:val="ru-RU"/>
        </w:rPr>
        <w:t xml:space="preserve">населенных пунктов района.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предоставлена субсидия </w:t>
      </w:r>
      <w:r>
        <w:rPr>
          <w:rFonts w:eastAsia="Times New Roman" w:cs="Times New Roman" w:ascii="Times New Roman" w:hAnsi="Times New Roman"/>
          <w:color w:val="000000"/>
          <w:lang w:val="ru-RU" w:bidi="ar-SA"/>
        </w:rPr>
        <w:t xml:space="preserve">ООО Торговой компании «Соть» </w:t>
      </w:r>
      <w:r>
        <w:rPr>
          <w:rFonts w:eastAsia="Bookman Old Style" w:cs="Times New Roman" w:ascii="Times New Roman" w:hAnsi="Times New Roman"/>
          <w:color w:val="000000"/>
          <w:lang w:val="ru-RU" w:bidi="ar-SA"/>
        </w:rPr>
        <w:t xml:space="preserve">на возмещение части затрат </w:t>
      </w:r>
      <w:r>
        <w:rPr>
          <w:rFonts w:cs="Times New Roman" w:ascii="Times New Roman" w:hAnsi="Times New Roman"/>
          <w:color w:val="000000"/>
          <w:lang w:val="ru-RU"/>
        </w:rPr>
        <w:t xml:space="preserve">на приобретение специализированного автотранспорта для развития мобильной торговли </w:t>
      </w:r>
      <w:r>
        <w:rPr>
          <w:rFonts w:eastAsia="Times New Roman" w:cs="Times New Roman" w:ascii="Times New Roman" w:hAnsi="Times New Roman"/>
          <w:color w:val="000000"/>
          <w:lang w:val="ru-RU" w:bidi="ar-SA"/>
        </w:rPr>
        <w:t xml:space="preserve">в малонаселенных и (или) труднодоступных населенных пунктах Грязовецкого муниципального района </w:t>
      </w:r>
      <w:r>
        <w:rPr>
          <w:rFonts w:cs="Times New Roman" w:ascii="Times New Roman" w:hAnsi="Times New Roman"/>
          <w:color w:val="000000"/>
          <w:lang w:val="ru-RU"/>
        </w:rPr>
        <w:t xml:space="preserve">в сумме </w:t>
      </w:r>
      <w:r>
        <w:rPr>
          <w:rFonts w:eastAsia="Times New Roman" w:cs="Times New Roman" w:ascii="Times New Roman" w:hAnsi="Times New Roman"/>
          <w:color w:val="000000"/>
          <w:lang w:val="ru-RU" w:bidi="ar-SA"/>
        </w:rPr>
        <w:t xml:space="preserve">1499,25 </w:t>
      </w:r>
      <w:r>
        <w:rPr>
          <w:rFonts w:cs="Times New Roman" w:ascii="Times New Roman" w:hAnsi="Times New Roman"/>
          <w:color w:val="000000"/>
          <w:lang w:val="ru-RU"/>
        </w:rPr>
        <w:t xml:space="preserve">тыс. рублей, </w:t>
      </w:r>
      <w:r>
        <w:rPr>
          <w:rFonts w:eastAsia="Times New Roman" w:cs="Times New Roman" w:ascii="Times New Roman" w:hAnsi="Times New Roman"/>
          <w:color w:val="000000"/>
          <w:lang w:val="ru-RU" w:bidi="ar-SA"/>
        </w:rPr>
        <w:t>из них: за счет средств областного бюджета - 1000,0 тыс. рублей; собственные доходы бюджета района - 499,25 тыс. рублей</w:t>
      </w:r>
      <w:r>
        <w:rPr>
          <w:rFonts w:cs="Times New Roman" w:ascii="Times New Roman" w:hAnsi="Times New Roman"/>
          <w:color w:val="000000"/>
          <w:lang w:val="ru-RU"/>
        </w:rPr>
        <w:t>.</w:t>
      </w:r>
      <w:r>
        <w:rPr>
          <w:rFonts w:eastAsia="Times New Roman" w:cs="Times New Roman" w:ascii="Times New Roman" w:hAnsi="Times New Roman"/>
          <w:color w:val="000000"/>
          <w:lang w:val="ru-RU" w:bidi="ar-SA"/>
        </w:rPr>
        <w:t xml:space="preserve"> Приобретен специализированный автомобиль на базе ГАЗон </w:t>
      </w:r>
      <w:r>
        <w:rPr>
          <w:rFonts w:eastAsia="Times New Roman" w:cs="Times New Roman" w:ascii="Times New Roman" w:hAnsi="Times New Roman"/>
          <w:color w:val="000000"/>
          <w:lang w:bidi="ar-SA"/>
        </w:rPr>
        <w:t>NEXT</w:t>
      </w:r>
      <w:r>
        <w:rPr>
          <w:rFonts w:eastAsia="Times New Roman" w:cs="Times New Roman" w:ascii="Times New Roman" w:hAnsi="Times New Roman"/>
          <w:color w:val="000000"/>
          <w:lang w:val="ru-RU" w:bidi="ar-SA"/>
        </w:rPr>
        <w:t>.</w:t>
      </w:r>
    </w:p>
    <w:p>
      <w:pPr>
        <w:pStyle w:val="NoSpacing1"/>
        <w:widowControl w:val="false"/>
        <w:tabs>
          <w:tab w:val="clear" w:pos="720"/>
          <w:tab w:val="left" w:pos="567" w:leader="none"/>
        </w:tabs>
        <w:ind w:firstLine="709"/>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t>5.6.4.6. Развитие ярмарочной торговли.</w:t>
      </w:r>
    </w:p>
    <w:p>
      <w:pPr>
        <w:pStyle w:val="Normal"/>
        <w:ind w:firstLine="709"/>
        <w:jc w:val="both"/>
        <w:rPr>
          <w:rFonts w:ascii="Times New Roman" w:hAnsi="Times New Roman" w:eastAsia="Times New Roman" w:cs="Times New Roman"/>
          <w:color w:val="000000"/>
          <w:lang w:val="ru-RU"/>
        </w:rPr>
      </w:pPr>
      <w:r>
        <w:rPr>
          <w:rFonts w:eastAsia="Times New Roman" w:cs="Times New Roman" w:ascii="Times New Roman" w:hAnsi="Times New Roman"/>
          <w:color w:val="000000"/>
          <w:lang w:val="ru-RU"/>
        </w:rPr>
        <w:t xml:space="preserve">На территории района организованы три регулярные универсальные ярмарки: «Мельница», по адресу г. Грязовец, ул. Ленина, д. 132; «У гостиницы», по адресу г. Грязовец, ул. Румянцевой, д. 28; «Вохтога», по адресу п. Вохтога, ул. Юбилейная, д. 21а. </w:t>
      </w:r>
    </w:p>
    <w:p>
      <w:pPr>
        <w:pStyle w:val="Normal"/>
        <w:ind w:firstLine="709"/>
        <w:jc w:val="both"/>
        <w:rPr>
          <w:rFonts w:ascii="Times New Roman" w:hAnsi="Times New Roman" w:cs="Times New Roman"/>
          <w:lang w:val="ru-RU"/>
        </w:rPr>
      </w:pPr>
      <w:r>
        <w:rPr>
          <w:rFonts w:eastAsia="Times New Roman" w:cs="Times New Roman" w:ascii="Times New Roman" w:hAnsi="Times New Roman"/>
          <w:color w:val="000000"/>
          <w:lang w:val="ru-RU"/>
        </w:rPr>
        <w:t>В 2021 году были проведены две универсальные ярмарки, а именно: «Весенняя ярмарка 2021» проведена 1 мая и «Сельскохозяйственная ярмарка-2021» проведена 11 сентября.</w:t>
      </w:r>
      <w:r>
        <w:rPr>
          <w:rFonts w:eastAsia="Times New Roman" w:cs="Times New Roman" w:ascii="Times New Roman" w:hAnsi="Times New Roman"/>
          <w:color w:val="C9211E"/>
          <w:lang w:val="ru-RU"/>
        </w:rPr>
        <w:t xml:space="preserve"> </w:t>
      </w:r>
      <w:r>
        <w:rPr>
          <w:rFonts w:eastAsia="Times New Roman" w:cs="Times New Roman" w:ascii="Times New Roman" w:hAnsi="Times New Roman"/>
          <w:color w:val="000000"/>
          <w:lang w:val="ru-RU"/>
        </w:rPr>
        <w:t>Остальные ярмарки были отменены в связи с распространением новой коронавирусной инфекции (COVID-19) и введением ограничительных мероприятий на территории района.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ярмарках участвовали юридические лица, индивидуальные предприниматели, КФХ и ЛПХ как с Грязовецкого муниципального района, так и с других регионов.</w:t>
      </w:r>
    </w:p>
    <w:p>
      <w:pPr>
        <w:pStyle w:val="2"/>
        <w:numPr>
          <w:ilvl w:val="0"/>
          <w:numId w:val="0"/>
        </w:numPr>
        <w:ind w:firstLine="709"/>
        <w:jc w:val="left"/>
        <w:rPr>
          <w:rFonts w:ascii="Times New Roman" w:hAnsi="Times New Roman" w:cs="Times New Roman"/>
          <w:lang w:val="ru-RU"/>
        </w:rPr>
      </w:pPr>
      <w:r>
        <w:rPr>
          <w:rFonts w:cs="Times New Roman" w:ascii="Times New Roman" w:hAnsi="Times New Roman"/>
          <w:iCs/>
          <w:color w:val="000000"/>
          <w:lang w:val="ru-RU"/>
        </w:rPr>
        <w:t>5.7. В сфере информационных технологий  и связи.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5.7.4.1. 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через участие в реализации регионального проекта «Электронный гражданин Вологодской области».</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В 2021 году региональный проект «Цифровой гражданин Вологодской области»</w:t>
      </w:r>
      <w:r>
        <w:rPr>
          <w:rFonts w:cs="Times New Roman" w:ascii="Times New Roman" w:hAnsi="Times New Roman"/>
          <w:b/>
          <w:color w:val="000000"/>
          <w:lang w:val="ru-RU"/>
        </w:rPr>
        <w:t xml:space="preserve"> </w:t>
      </w:r>
      <w:r>
        <w:rPr>
          <w:rFonts w:cs="Times New Roman" w:ascii="Times New Roman" w:hAnsi="Times New Roman"/>
          <w:color w:val="000000"/>
          <w:lang w:val="ru-RU"/>
        </w:rPr>
        <w:t xml:space="preserve">реализовывался в четырех библиотеках района (БУК «МЦБ», Вохтожском поселковом филиале БУК «МЦБ», Комьянском филиале БУК «МЦБ», Ростиловском поселковом филиале БУК «МЦБ»), деятельность осуществляли 9 тьюторов, обучено 402 слушателя, зарегистрировано на Портале Госуслуг 284 чел.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Для повышения степени информированности и цифровой грамотности населения района в 2021 году открыт Центр общественного доступа в Ростиловском филиале БУК «МЦБ», поступило 26 учебных пособий и рабочих тетрадей, 3 ноутбука и МФУ, маршрутизатор, 2 тьютора прошли онлайн–обучение.</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w:t>
      </w:r>
      <w:r>
        <w:rPr>
          <w:rFonts w:cs="Times New Roman" w:ascii="Times New Roman" w:hAnsi="Times New Roman"/>
          <w:bCs/>
          <w:color w:val="000000"/>
          <w:lang w:val="ru-RU"/>
        </w:rPr>
        <w:t xml:space="preserve"> библиотеках района действуют</w:t>
      </w:r>
      <w:r>
        <w:rPr>
          <w:rFonts w:cs="Times New Roman" w:ascii="Times New Roman" w:hAnsi="Times New Roman"/>
          <w:color w:val="000000"/>
          <w:lang w:val="ru-RU"/>
        </w:rPr>
        <w:t xml:space="preserve"> 6 центров компетенции электронных услуг, три консультационных пункта по госуслугам, с созданными рабочими местами для посетителей, что помогло провести большую работу с населением по обучению работе с порталом Госуслуг и внести большой вклад в онлайн-голосование (обучено более 700 чел.) ВПН-2022, оказанию услуг по записи на вакцинацию, распечатке </w:t>
      </w:r>
      <w:r>
        <w:rPr>
          <w:rFonts w:cs="Times New Roman" w:ascii="Times New Roman" w:hAnsi="Times New Roman"/>
          <w:color w:val="000000"/>
        </w:rPr>
        <w:t>QR</w:t>
      </w:r>
      <w:r>
        <w:rPr>
          <w:rFonts w:cs="Times New Roman" w:ascii="Times New Roman" w:hAnsi="Times New Roman"/>
          <w:color w:val="000000"/>
          <w:lang w:val="ru-RU"/>
        </w:rPr>
        <w:t xml:space="preserve">-кодов. </w:t>
      </w:r>
    </w:p>
    <w:p>
      <w:pPr>
        <w:pStyle w:val="Normal"/>
        <w:widowControl/>
        <w:ind w:firstLine="709"/>
        <w:jc w:val="both"/>
        <w:rPr>
          <w:rFonts w:ascii="Times New Roman" w:hAnsi="Times New Roman" w:cs="Times New Roman"/>
          <w:lang w:val="ru-RU"/>
        </w:rPr>
      </w:pPr>
      <w:r>
        <w:rPr>
          <w:rFonts w:cs="Times New Roman" w:ascii="Times New Roman" w:hAnsi="Times New Roman"/>
          <w:color w:val="000000"/>
          <w:lang w:val="ru-RU"/>
        </w:rPr>
        <w:t>В областном конкурсе на лучший Центр общественного доступа и лучшего тьютора в рамках реализации регионального проекта «Цифровой гражданин Вологодской области» победителями стали Центр общественного доступа Комьянского филиала и О.Ю. Андреева тьютор БУК «МЦБ».</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5.7.4.2. Увеличение доли муниципальных услуг, предоставляемых в электронном виде.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течение 2021 года органами местного самоуправления района обеспечивался прием заявлений на оказание 35 муниципальных услуг и 8 государственных услуг, переданных в рамках полномочий, в электронном виде. В 2020 году в электронном виде оказывалась 31 муниципальная услуга и 9 государственных услуг.</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 xml:space="preserve">5.7.4.3. Увеличение доли заявлений о предоставлении муниципальных услуг, поданных в электронной форме в органы местного самоуправления Грязовецкого муниципального района, в общем количестве заявлений о предоставлении муниципальных услуг, поданных в органы местного самоуправления района, в отношении муниципальных услуг, переведенных в электронный вид выше </w:t>
      </w:r>
      <w:r>
        <w:rPr>
          <w:rFonts w:cs="Times New Roman" w:ascii="Times New Roman" w:hAnsi="Times New Roman"/>
          <w:b/>
          <w:iCs/>
          <w:color w:val="000000"/>
          <w:lang w:eastAsia="ko-KR"/>
        </w:rPr>
        <w:t>III</w:t>
      </w:r>
      <w:r>
        <w:rPr>
          <w:rFonts w:cs="Times New Roman" w:ascii="Times New Roman" w:hAnsi="Times New Roman"/>
          <w:b/>
          <w:iCs/>
          <w:color w:val="000000"/>
          <w:lang w:val="ru-RU" w:eastAsia="ko-KR"/>
        </w:rPr>
        <w:t xml:space="preserve"> этапа.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2021 году 1730 заявлений граждане направили в органы местного самоуправления района в электронном виде, что составило 83,5% от общего количества заявлений.</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В районе функционировало 29 центров обслуживания пользователей Единой системы идентификации и аутентификации Российской Федерации, охватывающих, в том числе все муниципальные образования района. Всего на 31 декабря 2021 года в центрах обслуживания района регистрацию в Единой системе идентификации и аутентификации Российской Федерации прошел 23361 граждан района, что составило более 88% от численности населения района в возрасте от 14 лет.</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5.7.4.4. Обеспечение доступности всех видов качественной связи для жителей района, в том числе в отдаленных и малочисленных населенных пунктах.</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Доля численности постоянного населения района, имеющего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двумя операторами связи, в 2021 году составила 91%.</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iCs/>
          <w:color w:val="000000"/>
          <w:lang w:val="ru-RU" w:eastAsia="ko-KR"/>
        </w:rPr>
        <w:t>5.7.4.5. Обеспечение поэтапного перехода органов местного самоуправления к использованию инфраструктуры электронного правительства, входящей в информационную инфраструктуру Российской Федерации и обеспечивающей обработку данных на российских серверах, с использованием оборудования, программного обеспечения, криптоалгоритмов и средств шифрования, электронной компетентной базы российского производства.</w:t>
      </w:r>
    </w:p>
    <w:p>
      <w:pPr>
        <w:pStyle w:val="Style20"/>
        <w:spacing w:lineRule="auto" w:line="240" w:before="0" w:after="0"/>
        <w:ind w:firstLine="709"/>
        <w:jc w:val="both"/>
        <w:rPr>
          <w:rFonts w:ascii="Times New Roman" w:hAnsi="Times New Roman" w:cs="Times New Roman"/>
          <w:lang w:val="ru-RU"/>
        </w:rPr>
      </w:pPr>
      <w:r>
        <w:rPr>
          <w:rFonts w:cs="Times New Roman" w:ascii="Times New Roman" w:hAnsi="Times New Roman"/>
          <w:color w:val="000000"/>
          <w:lang w:val="ru-RU"/>
        </w:rPr>
        <w:t>В органах местного самоуправления района полностью используется инфраструктура электронного правительства, обеспечивающая обработку данных только на российских серверах. Все криптоалгоритмы и средства шифрования только отечественного производства.</w:t>
      </w:r>
      <w:r>
        <w:rPr>
          <w:rFonts w:cs="Times New Roman" w:ascii="Times New Roman" w:hAnsi="Times New Roman"/>
          <w:color w:val="C9211E"/>
          <w:lang w:val="ru-RU"/>
        </w:rPr>
        <w:t xml:space="preserve"> </w:t>
      </w:r>
    </w:p>
    <w:p>
      <w:pPr>
        <w:pStyle w:val="Style20"/>
        <w:spacing w:lineRule="auto" w:line="240" w:before="0" w:after="0"/>
        <w:ind w:firstLine="700"/>
        <w:jc w:val="both"/>
        <w:rPr>
          <w:rFonts w:ascii="Times New Roman" w:hAnsi="Times New Roman" w:cs="Times New Roman"/>
          <w:color w:val="000000"/>
          <w:lang w:val="ru-RU"/>
        </w:rPr>
      </w:pPr>
      <w:r>
        <w:rPr>
          <w:rFonts w:cs="Times New Roman" w:ascii="Times New Roman" w:hAnsi="Times New Roman"/>
          <w:color w:val="000000"/>
          <w:lang w:val="ru-RU"/>
        </w:rPr>
        <w:t>В 2021 году был принят План перехода на период до 2022 года органов местного самоуправления Грязовецкого муниципального района на использование отечественного офисного программного обеспечения. В соответствии с Планом, доля отечественного офисного программного обеспечения (операционные системы), установленного и используемого в органах местного самоуправления муниципального образования от общего количества используемых операционных систем, составила 35% (плановый показатель - 30%).</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 xml:space="preserve">5.7.4.6. Содействие операторам связи в расширении зоны охвата сигналом сотовой связи, в том числе в предоставлении земельных участков, высотных объектов для размещения антенно-мачтовых сооружений и оборудования связи, а также обеспечение доступности услуг связи на всем протяжении автомобильных дорог местного значения. </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Управлением по имущественным и земельным отношениям Грязовецкого муниципального района было выдано операторам сотовой связи 1 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или установления сервитута общей площадью </w:t>
      </w:r>
      <w:r>
        <w:rPr>
          <w:rFonts w:eastAsia="Times New Roman" w:cs="Times New Roman" w:ascii="Times New Roman" w:hAnsi="Times New Roman"/>
          <w:lang w:val="ru-RU" w:bidi="ar-SA"/>
        </w:rPr>
        <w:t>530</w:t>
      </w:r>
      <w:r>
        <w:rPr>
          <w:rFonts w:cs="Times New Roman" w:ascii="Times New Roman" w:hAnsi="Times New Roman"/>
          <w:color w:val="000000"/>
          <w:lang w:val="ru-RU"/>
        </w:rPr>
        <w:t xml:space="preserve"> кв.м для установки антенно-мачтовых сооружений или оборудования связи.</w:t>
      </w:r>
    </w:p>
    <w:p>
      <w:pPr>
        <w:pStyle w:val="Normal"/>
        <w:tabs>
          <w:tab w:val="clear" w:pos="720"/>
          <w:tab w:val="left" w:pos="1843" w:leader="none"/>
        </w:tabs>
        <w:ind w:firstLine="709"/>
        <w:jc w:val="both"/>
        <w:rPr>
          <w:rFonts w:ascii="Times New Roman" w:hAnsi="Times New Roman" w:cs="Times New Roman"/>
          <w:b/>
          <w:b/>
          <w:iCs/>
          <w:color w:val="000000"/>
          <w:lang w:val="ru-RU" w:eastAsia="ko-KR"/>
        </w:rPr>
      </w:pPr>
      <w:r>
        <w:rPr>
          <w:rFonts w:cs="Times New Roman" w:ascii="Times New Roman" w:hAnsi="Times New Roman"/>
          <w:b/>
          <w:iCs/>
          <w:color w:val="000000"/>
          <w:lang w:val="ru-RU" w:eastAsia="ko-KR"/>
        </w:rPr>
        <w:t>5.7.4.7.  Создание условий для обеспечения широкополосным доступом к сети «Интернет» населения района, учреждений образования и культуры, и других общественно значимых объектов, органов местного самоуправления.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соответствии с Указом Президента РФ от 07.05.2018 № 204 «О национальных целях и стратегических задачах развития Российской Федерации на период до 2024 года», в 2019 году стартовал федеральный проект «Информационная инфраструктура», являющийся частью национальной программы «Цифровая экономика Российской Федерации». В рамках данного проекта осуществлялось подключение к сети «Интернет» социально-значимых объектов (учреждений здравоохранения, образовательных учреждений, пожарных постов, органов местного самоуправления и других). В Грязовецком районе на 1-м этапе было подключено 32 таких объекта (5 ОМСУ, 18 образовательных учреждений, 8 фельдшерско-акушерских пунктов, 1 пожарный пост).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2020 году обеспечивалась оплата интернет-трафика подключенных 32-х объектов в рамках проекта из федерального бюджета. Оплата интернет-трафика в рамках проекта будет осуществляться за счет средств федерального бюджета до 2024 года.</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в рамках 3-го (заключительного) этапа федерального проекта «Информационная инфраструктура» к сети «Интернет» подключено 10 социально-значимых объектов, а именно: учреждения здравоохранения - 5 ФАП, образовательные - 3 СПО, учреждения культуры - 2 библиотеки. </w:t>
      </w:r>
    </w:p>
    <w:p>
      <w:pPr>
        <w:pStyle w:val="Normal"/>
        <w:tabs>
          <w:tab w:val="clear" w:pos="720"/>
          <w:tab w:val="left" w:pos="1701" w:leader="none"/>
        </w:tabs>
        <w:ind w:firstLine="709"/>
        <w:jc w:val="both"/>
        <w:rPr>
          <w:rFonts w:ascii="Times New Roman" w:hAnsi="Times New Roman" w:cs="Times New Roman"/>
          <w:lang w:val="ru-RU"/>
        </w:rPr>
      </w:pPr>
      <w:r>
        <w:rPr>
          <w:rFonts w:cs="Times New Roman" w:ascii="Times New Roman" w:hAnsi="Times New Roman"/>
          <w:b/>
          <w:iCs/>
          <w:lang w:val="ru-RU"/>
        </w:rPr>
        <w:t>5.8. В сфере предпринимательства и развития конкуренции.</w:t>
      </w:r>
    </w:p>
    <w:p>
      <w:pPr>
        <w:pStyle w:val="ConsPlusNormal"/>
        <w:widowControl w:val="false"/>
        <w:tabs>
          <w:tab w:val="clear" w:pos="720"/>
          <w:tab w:val="left" w:pos="1701" w:leader="none"/>
        </w:tabs>
        <w:ind w:firstLine="709"/>
        <w:jc w:val="both"/>
        <w:rPr>
          <w:rFonts w:ascii="Times New Roman" w:hAnsi="Times New Roman" w:cs="Times New Roman"/>
          <w:b/>
          <w:b/>
          <w:iCs/>
          <w:szCs w:val="24"/>
        </w:rPr>
      </w:pPr>
      <w:r>
        <w:rPr>
          <w:rFonts w:cs="Times New Roman" w:ascii="Times New Roman" w:hAnsi="Times New Roman"/>
          <w:b/>
          <w:iCs/>
          <w:szCs w:val="24"/>
        </w:rPr>
        <w:t>5.8.4.1. Реализация максимально открытой политики взаимодействия власти и бизнеса по направлениям снижения административных барьеров, проведения эффективной налоговой политики, направленной на создание конкурентоспособной среды для развития предпринимательства, инвестиционной, имущественной и земельной политики, легализации «теневого» сектора предпринимательства.</w:t>
      </w:r>
    </w:p>
    <w:p>
      <w:pPr>
        <w:pStyle w:val="Normal"/>
        <w:snapToGrid w:val="false"/>
        <w:ind w:firstLine="709"/>
        <w:jc w:val="both"/>
        <w:rPr>
          <w:rFonts w:ascii="Times New Roman" w:hAnsi="Times New Roman" w:cs="Times New Roman"/>
          <w:lang w:val="ru-RU"/>
        </w:rPr>
      </w:pPr>
      <w:r>
        <w:rPr>
          <w:rFonts w:cs="Times New Roman" w:ascii="Times New Roman" w:hAnsi="Times New Roman"/>
          <w:lang w:val="ru-RU"/>
        </w:rPr>
        <w:t>В рамках визита в Грязовецкий район заместителя Губернатора Вологодской области, начальника Департамента финансов Вологодской области Артамоновой В.Н. 26 мая 2021 года состоялась встреча с представителями малого предпринимательства района в формате «круглого стола» для обсуждения актуальных вопросов бюджетной и налоговой политики Вологодской области. На встрече обсуждались следующие вопросы: о мерах государственной поддержки субъектов МСП; о патентной системе налогообложения; о присвоении статуса социального предприятия; о продлении на 2021-2022 годы льгот по упрощенной системе налогообложения; о мерах поддержки при реализации инвестиционных проектов.</w:t>
      </w:r>
    </w:p>
    <w:p>
      <w:pPr>
        <w:pStyle w:val="ListParagraph"/>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b/>
          <w:iCs/>
          <w:color w:val="000000"/>
          <w:sz w:val="24"/>
          <w:szCs w:val="24"/>
          <w:lang w:val="ru-RU"/>
        </w:rPr>
        <w:t>5.8.4.2. Развитие и поддержка социального предпринимательства. Обеспечение и расширение доступа негосударственных организаций к предоставлению услуг в социальной сфере.</w:t>
      </w:r>
    </w:p>
    <w:p>
      <w:pPr>
        <w:pStyle w:val="ListParagraph"/>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Социальные услуги на территории района предоставляют: БУ СО ВО «Комплексный центр социального обслуживания населения Грязовецкого района», ООО «Центр социальной адаптации», АНО «Новая жизнь».</w:t>
      </w:r>
    </w:p>
    <w:p>
      <w:pPr>
        <w:pStyle w:val="ListParagraph"/>
        <w:spacing w:lineRule="auto" w:line="240" w:before="0" w:after="0"/>
        <w:ind w:left="0" w:firstLine="709"/>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 составил 8%.</w:t>
      </w:r>
    </w:p>
    <w:p>
      <w:pPr>
        <w:pStyle w:val="ListParagraph"/>
        <w:spacing w:lineRule="auto" w:line="240" w:before="0" w:after="0"/>
        <w:ind w:left="0" w:firstLine="709"/>
        <w:contextualSpacing/>
        <w:jc w:val="both"/>
        <w:rPr>
          <w:rFonts w:ascii="Times New Roman" w:hAnsi="Times New Roman"/>
          <w:b/>
          <w:b/>
          <w:iCs/>
          <w:sz w:val="24"/>
          <w:szCs w:val="24"/>
          <w:lang w:val="ru-RU"/>
        </w:rPr>
      </w:pPr>
      <w:r>
        <w:rPr>
          <w:rFonts w:ascii="Times New Roman" w:hAnsi="Times New Roman"/>
          <w:b/>
          <w:iCs/>
          <w:sz w:val="24"/>
          <w:szCs w:val="24"/>
          <w:lang w:val="ru-RU"/>
        </w:rPr>
        <w:t>5.8.4.3. Поддержка внутреннего спроса на продукцию субъектов малого и среднего бизнеса.</w:t>
      </w:r>
    </w:p>
    <w:p>
      <w:pPr>
        <w:pStyle w:val="Normal"/>
        <w:ind w:firstLine="709"/>
        <w:jc w:val="both"/>
        <w:rPr/>
      </w:pPr>
      <w:r>
        <w:rPr>
          <w:rFonts w:cs="Times New Roman" w:ascii="Times New Roman" w:hAnsi="Times New Roman"/>
          <w:color w:val="000000"/>
          <w:lang w:val="ru-RU"/>
        </w:rPr>
        <w:t>Продукция субъектов малого и среднего бизнеса реализуется в магазинах «Настоящий Вологодский продукт» (магазин «Настоящий Вологодский продукт» Грязовецкого ГОРПО по адресу г.Грязовец, ул.Ленина, д.46;</w:t>
      </w:r>
      <w:r>
        <w:rPr>
          <w:rFonts w:cs="Times New Roman" w:ascii="Times New Roman" w:hAnsi="Times New Roman"/>
          <w:color w:val="C9211E"/>
          <w:lang w:val="ru-RU"/>
        </w:rPr>
        <w:t xml:space="preserve"> </w:t>
      </w:r>
      <w:r>
        <w:rPr>
          <w:rFonts w:cs="Times New Roman" w:ascii="Times New Roman" w:hAnsi="Times New Roman"/>
          <w:color w:val="000000"/>
          <w:lang w:val="ru-RU"/>
        </w:rPr>
        <w:t xml:space="preserve">кондитерский отдел ТМ АтАг в ТЦ «Июль» по адресу г.Грязовец, ул.К.Маркса, д.63), в </w:t>
      </w:r>
      <w:r>
        <w:rPr>
          <w:rFonts w:cs="Times New Roman" w:ascii="Times New Roman" w:hAnsi="Times New Roman"/>
          <w:iCs/>
          <w:color w:val="000000"/>
          <w:lang w:val="ru-RU"/>
        </w:rPr>
        <w:t>магазинах «шаговой доступности», на универсальных и сельскохозяйственных ярмарках.</w:t>
      </w:r>
    </w:p>
    <w:p>
      <w:pPr>
        <w:pStyle w:val="ListParagraph"/>
        <w:spacing w:lineRule="auto" w:line="240" w:before="0" w:after="0"/>
        <w:ind w:left="0" w:firstLine="709"/>
        <w:contextualSpacing/>
        <w:jc w:val="both"/>
        <w:rPr>
          <w:rFonts w:ascii="Times New Roman" w:hAnsi="Times New Roman"/>
          <w:b/>
          <w:b/>
          <w:iCs/>
          <w:sz w:val="24"/>
          <w:szCs w:val="24"/>
          <w:lang w:val="ru-RU"/>
        </w:rPr>
      </w:pPr>
      <w:r>
        <w:rPr>
          <w:rFonts w:ascii="Times New Roman" w:hAnsi="Times New Roman"/>
          <w:b/>
          <w:iCs/>
          <w:sz w:val="24"/>
          <w:szCs w:val="24"/>
          <w:lang w:val="ru-RU"/>
        </w:rPr>
        <w:t>5.8.4.4. Создание условий, способствующих минимизации оттока налоговых резидентов с территории района.</w:t>
      </w:r>
    </w:p>
    <w:p>
      <w:pPr>
        <w:pStyle w:val="Normal"/>
        <w:ind w:left="0" w:right="0" w:firstLine="709"/>
        <w:jc w:val="both"/>
        <w:rPr/>
      </w:pPr>
      <w:r>
        <w:rPr>
          <w:rFonts w:cs="Times New Roman" w:ascii="Times New Roman" w:hAnsi="Times New Roman"/>
          <w:lang w:val="ru-RU"/>
        </w:rPr>
        <w:t>В 2021 году по упрощенной системе налогообложения действовали пониженные налоговые ставки (2% - на «доходы», 5% - на «доходы-расходы») для предприятий в пострадавших отраслях; пониженные налоговые ставки (4% - на «доходы», 10% - на «доходы-расходы») для предприятий определенных видов деятельности (производство, строительство, гостиницы и общепит) и для предприятий, применявших в 2020 г</w:t>
      </w:r>
      <w:r>
        <w:rPr>
          <w:rFonts w:cs="Times New Roman" w:ascii="Times New Roman" w:hAnsi="Times New Roman"/>
          <w:lang w:val="ru-RU"/>
        </w:rPr>
        <w:t>оду</w:t>
      </w:r>
      <w:r>
        <w:rPr>
          <w:rFonts w:cs="Times New Roman" w:ascii="Times New Roman" w:hAnsi="Times New Roman"/>
          <w:lang w:val="ru-RU"/>
        </w:rPr>
        <w:t xml:space="preserve"> ЕНВД, стратегически значимых для экономики видов деятельности.</w:t>
      </w:r>
    </w:p>
    <w:p>
      <w:pPr>
        <w:pStyle w:val="Normal"/>
        <w:ind w:left="0" w:right="0" w:firstLine="709"/>
        <w:jc w:val="both"/>
        <w:rPr/>
      </w:pPr>
      <w:r>
        <w:rPr>
          <w:rFonts w:cs="Times New Roman" w:ascii="Times New Roman" w:hAnsi="Times New Roman"/>
          <w:lang w:val="ru-RU"/>
        </w:rPr>
        <w:t>По патентной системе налогообложения были установлены налоговые каникулы (нулевая налоговая ставка) для индивидуальных предпринимателей, впервые зарегистрированных после 1 января 2021 года. Льготный режим  применяется  в отношении 91 вида экономической деятельности.</w:t>
      </w:r>
    </w:p>
    <w:p>
      <w:pPr>
        <w:pStyle w:val="Normal"/>
        <w:widowControl/>
        <w:ind w:left="0" w:right="0" w:firstLine="709"/>
        <w:jc w:val="both"/>
        <w:rPr/>
      </w:pPr>
      <w:r>
        <w:rPr>
          <w:rFonts w:cs="Times New Roman" w:ascii="Times New Roman" w:hAnsi="Times New Roman"/>
          <w:lang w:val="ru-RU"/>
        </w:rPr>
        <w:t xml:space="preserve">По налогу на имущество организаций применяются пониженные налоговые ставки для организаций, применяющих УСН (1% - по коммерческим объектам, находящимся на территории городских округов и административных центров районов; 0,4% - по коммерческим объектам, находящимся в сельской местности),  </w:t>
      </w:r>
      <w:r>
        <w:rPr>
          <w:rFonts w:cs="Times New Roman" w:ascii="Times New Roman" w:hAnsi="Times New Roman"/>
          <w:kern w:val="0"/>
          <w:lang w:val="ru-RU" w:bidi="ar-SA"/>
        </w:rPr>
        <w:t>в отношении объектов розничной торговли с площадью не более 200 кв. метров (включительно), находящихся на территориях муниципальных районов, за исключением административных центров муниципальных районов, в 2021 году  налоговая ставка установлена  0 процентов.</w:t>
      </w:r>
    </w:p>
    <w:p>
      <w:pPr>
        <w:pStyle w:val="Text"/>
        <w:spacing w:before="0" w:after="0"/>
        <w:ind w:left="0" w:right="0" w:firstLine="709"/>
        <w:rPr>
          <w:sz w:val="24"/>
          <w:szCs w:val="24"/>
          <w:lang w:val="ru-RU" w:eastAsia="en-US"/>
        </w:rPr>
      </w:pPr>
      <w:r>
        <w:rPr>
          <w:sz w:val="24"/>
          <w:szCs w:val="24"/>
          <w:lang w:val="ru-RU" w:eastAsia="en-US"/>
        </w:rPr>
        <w:t xml:space="preserve">Уменьшен размер арендной платы: на срок с 17 марта 2020 года до окончания режима повышенной готовности в размере 100%; на срок со дня окончания режима повышенной готовности в размере 50% арендной платы по договорам аренды недвижимого имущества. </w:t>
      </w:r>
    </w:p>
    <w:p>
      <w:pPr>
        <w:pStyle w:val="ConsPlusNormal"/>
        <w:tabs>
          <w:tab w:val="clear" w:pos="720"/>
          <w:tab w:val="left" w:pos="1701" w:leader="none"/>
        </w:tabs>
        <w:spacing w:before="0" w:after="0"/>
        <w:ind w:firstLine="709"/>
        <w:contextualSpacing/>
        <w:jc w:val="both"/>
        <w:rPr>
          <w:rFonts w:ascii="Times New Roman" w:hAnsi="Times New Roman" w:cs="Times New Roman"/>
          <w:b/>
          <w:b/>
          <w:iCs/>
          <w:szCs w:val="24"/>
        </w:rPr>
      </w:pPr>
      <w:r>
        <w:rPr>
          <w:rFonts w:cs="Times New Roman" w:ascii="Times New Roman" w:hAnsi="Times New Roman"/>
          <w:b/>
          <w:iCs/>
          <w:szCs w:val="24"/>
        </w:rPr>
        <w:t>5.8.4.5. Стимулирование предпринимательской активности и развития малого бизнеса, в том числе среди экономически неактивного населения (безработных и пенсионеров).</w:t>
      </w:r>
    </w:p>
    <w:p>
      <w:pPr>
        <w:pStyle w:val="Normal"/>
        <w:snapToGrid w:val="false"/>
        <w:ind w:firstLine="709"/>
        <w:jc w:val="both"/>
        <w:rPr>
          <w:rFonts w:ascii="Times New Roman" w:hAnsi="Times New Roman" w:cs="Times New Roman"/>
          <w:lang w:val="ru-RU"/>
        </w:rPr>
      </w:pPr>
      <w:r>
        <w:rPr>
          <w:rFonts w:cs="Times New Roman" w:ascii="Times New Roman" w:hAnsi="Times New Roman"/>
          <w:color w:val="000000"/>
          <w:lang w:val="ru-RU"/>
        </w:rPr>
        <w:t xml:space="preserve">19 мая  2021 года состоялся районный </w:t>
      </w:r>
      <w:r>
        <w:rPr>
          <w:rFonts w:cs="Times New Roman" w:ascii="Times New Roman" w:hAnsi="Times New Roman"/>
          <w:color w:val="000000"/>
          <w:lang w:val="ru-RU" w:eastAsia="ar-SA"/>
        </w:rPr>
        <w:t xml:space="preserve">конкурс </w:t>
      </w:r>
      <w:r>
        <w:rPr>
          <w:rFonts w:cs="Times New Roman" w:ascii="Times New Roman" w:hAnsi="Times New Roman"/>
          <w:color w:val="000000"/>
          <w:lang w:val="ru-RU"/>
        </w:rPr>
        <w:t xml:space="preserve">профессионального мастерства среди работников торговли. Конкурс проводился по двум номинациям: «Продовольственные товары» и «Непродовольственные товары». В конкурсе принимали участие 6 чел., по три участника в каждой номинации. Победителям и призерам районного конкурса вручены Дипломы главы Грязовецкого муниципального района и ценные призы. </w:t>
      </w:r>
    </w:p>
    <w:p>
      <w:pPr>
        <w:pStyle w:val="Normal"/>
        <w:ind w:firstLine="709"/>
        <w:jc w:val="both"/>
        <w:rPr>
          <w:rFonts w:ascii="Times New Roman" w:hAnsi="Times New Roman" w:cs="Times New Roman"/>
          <w:lang w:val="ru-RU"/>
        </w:rPr>
      </w:pPr>
      <w:r>
        <w:rPr>
          <w:rFonts w:cs="Times New Roman" w:ascii="Times New Roman" w:hAnsi="Times New Roman"/>
          <w:lang w:val="ru-RU"/>
        </w:rPr>
        <w:t xml:space="preserve">29 октября 2021 года был организован бесплатный семинар для будущих предпринимателей. Во время семинара оказывались </w:t>
      </w:r>
      <w:r>
        <w:rPr>
          <w:rFonts w:cs="Times New Roman" w:ascii="Times New Roman" w:hAnsi="Times New Roman"/>
          <w:shd w:fill="FFFFFF" w:val="clear"/>
          <w:lang w:val="ru-RU"/>
        </w:rPr>
        <w:t xml:space="preserve">бесплатные юридические консультации для действующих предпринимателей, </w:t>
      </w:r>
      <w:r>
        <w:rPr>
          <w:rFonts w:cs="Times New Roman" w:ascii="Times New Roman" w:hAnsi="Times New Roman"/>
          <w:lang w:val="ru-RU"/>
        </w:rPr>
        <w:t xml:space="preserve">консультации по ситуации с обязательной вакцинации сотрудников, предоставлялся бесплатный пакет документов. Консультации проводились юристом Шалаевским Николаем Владимировичем в рамках </w:t>
      </w:r>
      <w:r>
        <w:rPr>
          <w:rFonts w:cs="Times New Roman" w:ascii="Times New Roman" w:hAnsi="Times New Roman"/>
          <w:shd w:fill="FFFFFF" w:val="clear"/>
          <w:lang w:val="ru-RU"/>
        </w:rPr>
        <w:t>регионального проекта «Создание условий для легкого старта и комфортного ведения бизнеса» 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Вологодской области на 2021-2025 годы».</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По итогам социально-экономического развития Грязовецкого муниципального района за 2020 год</w:t>
      </w:r>
      <w:r>
        <w:rPr>
          <w:rFonts w:cs="Times New Roman" w:ascii="Times New Roman" w:hAnsi="Times New Roman"/>
          <w:color w:val="FF0000"/>
          <w:lang w:val="ru-RU"/>
        </w:rPr>
        <w:t xml:space="preserve"> </w:t>
      </w:r>
      <w:r>
        <w:rPr>
          <w:rFonts w:cs="Times New Roman" w:ascii="Times New Roman" w:hAnsi="Times New Roman"/>
          <w:lang w:val="ru-RU"/>
        </w:rPr>
        <w:t>на Празднике труда Грязовецкого муниципального района, который состоялся 16 апреля 2021 года,</w:t>
      </w:r>
      <w:r>
        <w:rPr>
          <w:rFonts w:cs="Times New Roman" w:ascii="Times New Roman" w:hAnsi="Times New Roman"/>
          <w:color w:val="FF0000"/>
          <w:lang w:val="ru-RU"/>
        </w:rPr>
        <w:t xml:space="preserve"> </w:t>
      </w:r>
      <w:r>
        <w:rPr>
          <w:rFonts w:cs="Times New Roman" w:ascii="Times New Roman" w:hAnsi="Times New Roman"/>
          <w:lang w:val="ru-RU"/>
        </w:rPr>
        <w:t>награждены 6 малых и средних предприятий, 8 коллективов малых и средних предприятий, 12  работников малых и средних предприятий в номинации «Лучший по профессии», 2  работника – в номинации «Молодой профессионал».</w:t>
      </w:r>
    </w:p>
    <w:p>
      <w:pPr>
        <w:pStyle w:val="Normal"/>
        <w:shd w:val="clear" w:color="auto" w:fill="FFFFFF"/>
        <w:spacing w:before="0" w:after="0"/>
        <w:ind w:firstLine="709"/>
        <w:contextualSpacing/>
        <w:jc w:val="both"/>
        <w:rPr/>
      </w:pPr>
      <w:r>
        <w:rPr>
          <w:rFonts w:cs="Times New Roman" w:ascii="Times New Roman" w:hAnsi="Times New Roman"/>
          <w:lang w:val="ru-RU"/>
        </w:rPr>
        <w:t xml:space="preserve">В 2021 году ОЗН по Грязовецкому району оказано </w:t>
      </w:r>
      <w:hyperlink r:id="rId8">
        <w:r>
          <w:rPr>
            <w:rStyle w:val="Style12"/>
            <w:rFonts w:cs="Times New Roman" w:ascii="Times New Roman" w:hAnsi="Times New Roman"/>
            <w:color w:val="auto"/>
            <w:u w:val="none"/>
            <w:lang w:val="ru-RU"/>
          </w:rPr>
          <w:t>содействие</w:t>
        </w:r>
      </w:hyperlink>
      <w:r>
        <w:rPr>
          <w:rFonts w:cs="Times New Roman" w:ascii="Times New Roman" w:hAnsi="Times New Roman"/>
          <w:lang w:val="ru-RU"/>
        </w:rPr>
        <w:t xml:space="preserve"> самозанятости безработных граждан. Единовременную финансовую помощь в размере 70000 рублей при их государственной регистрации в качестве индивидуального предпринимателя получили три гражданина.</w:t>
      </w:r>
    </w:p>
    <w:p>
      <w:pPr>
        <w:pStyle w:val="ConsPlusNormal"/>
        <w:tabs>
          <w:tab w:val="clear" w:pos="720"/>
          <w:tab w:val="left" w:pos="1701" w:leader="none"/>
        </w:tabs>
        <w:ind w:firstLine="709"/>
        <w:jc w:val="both"/>
        <w:rPr>
          <w:rFonts w:ascii="Times New Roman" w:hAnsi="Times New Roman" w:cs="Times New Roman"/>
          <w:b/>
          <w:b/>
          <w:iCs/>
          <w:color w:val="000000"/>
          <w:szCs w:val="24"/>
        </w:rPr>
      </w:pPr>
      <w:r>
        <w:rPr>
          <w:rFonts w:cs="Times New Roman" w:ascii="Times New Roman" w:hAnsi="Times New Roman"/>
          <w:b/>
          <w:iCs/>
          <w:color w:val="000000"/>
          <w:szCs w:val="24"/>
        </w:rPr>
        <w:t>5.8.4.6. Вовлечение молодежи в предпринимательскую деятельность, поддержка и пропаганда молодежного предпринимательства.</w:t>
      </w:r>
    </w:p>
    <w:p>
      <w:pPr>
        <w:pStyle w:val="Normal"/>
        <w:shd w:val="clear" w:color="auto" w:fill="FFFFFF"/>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С целью содействия занятости молодежи и развитию молодежного предпринимательства в 2021 году организованы экскурсии обучающихся школ района на предприятия района, в том числе онлайн - экскурсии (289 чел.).</w:t>
      </w:r>
    </w:p>
    <w:p>
      <w:pPr>
        <w:pStyle w:val="ConsPlusNormal"/>
        <w:tabs>
          <w:tab w:val="clear" w:pos="720"/>
          <w:tab w:val="left" w:pos="1701" w:leader="none"/>
        </w:tabs>
        <w:ind w:firstLine="709"/>
        <w:jc w:val="both"/>
        <w:rPr>
          <w:rFonts w:ascii="Times New Roman" w:hAnsi="Times New Roman" w:cs="Times New Roman"/>
          <w:b/>
          <w:b/>
          <w:iCs/>
          <w:color w:val="000000"/>
          <w:szCs w:val="24"/>
        </w:rPr>
      </w:pPr>
      <w:r>
        <w:rPr>
          <w:rFonts w:cs="Times New Roman" w:ascii="Times New Roman" w:hAnsi="Times New Roman"/>
          <w:b/>
          <w:iCs/>
          <w:color w:val="000000"/>
          <w:szCs w:val="24"/>
        </w:rPr>
        <w:t>5.8.4.7. Повышение эффективности и совершенствования поддержки субъектов малого и среднего предпринимательства в районе.</w:t>
      </w:r>
    </w:p>
    <w:p>
      <w:pPr>
        <w:pStyle w:val="Normal"/>
        <w:snapToGrid w:val="false"/>
        <w:ind w:firstLine="709"/>
        <w:jc w:val="both"/>
        <w:rPr>
          <w:rFonts w:ascii="Times New Roman" w:hAnsi="Times New Roman" w:cs="Times New Roman"/>
          <w:lang w:val="ru-RU"/>
        </w:rPr>
      </w:pPr>
      <w:r>
        <w:rPr>
          <w:rFonts w:cs="Times New Roman" w:ascii="Times New Roman" w:hAnsi="Times New Roman"/>
          <w:lang w:val="ru-RU"/>
        </w:rPr>
        <w:t>В 2021 году имущественная поддержка в соответствии с Положением об оказании субъектам малого и среднего предпринимательства имущественной поддержки в виде передачи в аренду муниципального имущества района, не включенного в перечень имущества района, предназначенного для передачи во владение и (или) пользование субъектам малого и среднего предпринимательства не оказывалась.</w:t>
      </w:r>
    </w:p>
    <w:p>
      <w:pPr>
        <w:pStyle w:val="ConsPlusCell"/>
        <w:snapToGrid w:val="false"/>
        <w:ind w:firstLine="709"/>
        <w:jc w:val="both"/>
        <w:rPr/>
      </w:pPr>
      <w:r>
        <w:rPr>
          <w:rFonts w:eastAsia="Andale Sans UI"/>
          <w:bCs/>
          <w:color w:val="000000"/>
        </w:rPr>
        <w:t>В 2021 году одному малому предпринимателю предоставлено в аренду имущество (помещение площадью 60,3 кв.м.), включенное в перечень имущества района, предназначенного для передачи во владение и (или) пользование субъектам малого и среднего предпринимательства</w:t>
      </w:r>
      <w:r>
        <w:rPr>
          <w:rStyle w:val="FontStyle11"/>
          <w:rFonts w:eastAsia="SimSun"/>
          <w:bCs w:val="false"/>
          <w:color w:val="000000"/>
          <w:sz w:val="24"/>
          <w:szCs w:val="24"/>
          <w:highlight w:val="white"/>
          <w:lang w:bidi="hi-IN"/>
        </w:rPr>
        <w:t xml:space="preserve"> </w:t>
      </w:r>
      <w:r>
        <w:rPr>
          <w:rStyle w:val="FontStyle11"/>
          <w:rFonts w:eastAsia="SimSun"/>
          <w:b w:val="false"/>
          <w:bCs w:val="false"/>
          <w:color w:val="000000"/>
          <w:sz w:val="24"/>
          <w:szCs w:val="24"/>
          <w:highlight w:val="white"/>
          <w:lang w:bidi="hi-IN"/>
        </w:rPr>
        <w:t>и организациями образующими инфраструктуру поддержки субъектов малого и среднего предпринимательства</w:t>
      </w:r>
      <w:r>
        <w:rPr>
          <w:rStyle w:val="FontStyle11"/>
          <w:rFonts w:eastAsia="SimSun"/>
          <w:b w:val="false"/>
          <w:bCs w:val="false"/>
          <w:color w:val="000000"/>
          <w:sz w:val="24"/>
          <w:szCs w:val="24"/>
          <w:lang w:bidi="hi-IN"/>
        </w:rPr>
        <w:t>.</w:t>
      </w:r>
    </w:p>
    <w:p>
      <w:pPr>
        <w:pStyle w:val="Normal"/>
        <w:ind w:firstLine="709"/>
        <w:jc w:val="both"/>
        <w:rPr>
          <w:rFonts w:ascii="Times New Roman" w:hAnsi="Times New Roman" w:cs="Times New Roman"/>
          <w:lang w:val="ru-RU"/>
        </w:rPr>
      </w:pPr>
      <w:r>
        <w:rPr>
          <w:rFonts w:cs="Times New Roman" w:ascii="Times New Roman" w:hAnsi="Times New Roman"/>
          <w:lang w:val="ru-RU"/>
        </w:rPr>
        <w:t>Распоряжением Управления по имущественным и земельным отношениям Грязовецкого муниципального района Вологодской области от 29.04.2021 №390-р внесены изменения в перечень имущества района, предназначенного для передачи во владение и (или)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w:t>
      </w:r>
      <w:r>
        <w:rPr>
          <w:rFonts w:cs="Times New Roman" w:ascii="Times New Roman" w:hAnsi="Times New Roman"/>
          <w:color w:val="000000"/>
          <w:lang w:val="ru-RU"/>
        </w:rPr>
        <w:t>а (далее - Перечень).</w:t>
      </w:r>
      <w:r>
        <w:rPr>
          <w:rFonts w:cs="Times New Roman" w:ascii="Times New Roman" w:hAnsi="Times New Roman"/>
          <w:lang w:val="ru-RU"/>
        </w:rPr>
        <w:t xml:space="preserve"> Перечень дополнен двумя объекта</w:t>
      </w:r>
      <w:r>
        <w:rPr>
          <w:rFonts w:cs="Times New Roman" w:ascii="Times New Roman" w:hAnsi="Times New Roman"/>
          <w:color w:val="000000"/>
          <w:lang w:val="ru-RU"/>
        </w:rPr>
        <w:t xml:space="preserve">ми. По состоянию на 31 декабря 2021 года в Перечень включено 12 объектов недвижимого имущества, из них: 3 здания, 7 помещений, 2 земельных участка. Общая площадь нежилых зданий и помещений, включенных в Перечень, составляет 2152,1 кв.м, площадь земельных участков - 688 кв.м (в 2020 году 10 объектов площадью 2414,7 кв. м).  </w:t>
      </w:r>
    </w:p>
    <w:p>
      <w:pPr>
        <w:pStyle w:val="Normal"/>
        <w:snapToGrid w:val="false"/>
        <w:ind w:firstLine="709"/>
        <w:jc w:val="both"/>
        <w:rPr>
          <w:rFonts w:ascii="Times New Roman" w:hAnsi="Times New Roman" w:cs="Times New Roman"/>
          <w:lang w:val="ru-RU"/>
        </w:rPr>
      </w:pPr>
      <w:r>
        <w:rPr>
          <w:rFonts w:cs="Times New Roman" w:ascii="Times New Roman" w:hAnsi="Times New Roman"/>
          <w:color w:val="000000"/>
          <w:lang w:val="ru-RU"/>
        </w:rPr>
        <w:tab/>
        <w:t xml:space="preserve">Три индивидуальных предпринимателя арендуют имущество, включенное в Перечень (нежилое помещение площадью 60,3 кв.м., нежилое помещение площадью 78 кв.м., нежилое помещение площадью 15,8 кв.м). </w:t>
      </w:r>
    </w:p>
    <w:p>
      <w:pPr>
        <w:pStyle w:val="ConsPlusCell"/>
        <w:snapToGrid w:val="false"/>
        <w:ind w:firstLine="709"/>
        <w:jc w:val="both"/>
        <w:rPr/>
      </w:pPr>
      <w:r>
        <w:rPr>
          <w:color w:val="000000"/>
        </w:rPr>
        <w:t xml:space="preserve">Решением Земского Собрания Грязовецкого муниципального района от 23.04.2021 №121 внесены изменения в </w:t>
      </w:r>
      <w:r>
        <w:rPr>
          <w:color w:val="000000"/>
          <w:lang w:eastAsia="ru-RU"/>
        </w:rPr>
        <w:t>Положение о порядке формирования, ведения, обязательного опубликования перечня имущества района,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решением Земского Собрания района от 30.04.2009 № 17, а именно: наименование дополнено словами «</w:t>
      </w:r>
      <w:r>
        <w:rPr>
          <w:color w:val="000000"/>
          <w:kern w:val="0"/>
          <w:lang w:eastAsia="ru-RU"/>
        </w:rPr>
        <w:t>и физическим лицам, не являющимися индивидуальными предпринимателями и применяющим специальный налоговый режим «налог на профессиональный доход»» и изложено в новой редакции</w:t>
      </w:r>
      <w:r>
        <w:rPr>
          <w:color w:val="000000"/>
          <w:lang w:eastAsia="ru-RU"/>
        </w:rPr>
        <w:t>.</w:t>
      </w:r>
    </w:p>
    <w:p>
      <w:pPr>
        <w:pStyle w:val="ConsPlusCell"/>
        <w:snapToGrid w:val="false"/>
        <w:ind w:firstLine="709"/>
        <w:jc w:val="both"/>
        <w:rPr/>
      </w:pPr>
      <w:r>
        <w:rPr>
          <w:color w:val="000000"/>
        </w:rPr>
        <w:t xml:space="preserve">Решением Земского Собрания Грязовецкого муниципального района от 23.04.2021 №122 внесены изменения в </w:t>
      </w:r>
      <w:r>
        <w:rPr>
          <w:color w:val="000000"/>
          <w:lang w:eastAsia="ru-RU"/>
        </w:rPr>
        <w:t xml:space="preserve">Положение о порядке </w:t>
      </w:r>
      <w:r>
        <w:rPr>
          <w:color w:val="000000"/>
          <w:kern w:val="0"/>
          <w:lang w:eastAsia="ru-RU"/>
        </w:rPr>
        <w:t>и условиях предоставления в аренду имущества района, включенного в перечень имущества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решением Земского Собрания района от 30.04.2009 № 18</w:t>
      </w:r>
      <w:r>
        <w:rPr>
          <w:color w:val="000000"/>
          <w:lang w:eastAsia="ru-RU"/>
        </w:rPr>
        <w:t>, а именно: наименование дополнено словами «</w:t>
      </w:r>
      <w:r>
        <w:rPr>
          <w:color w:val="000000"/>
          <w:kern w:val="0"/>
          <w:lang w:eastAsia="ru-RU"/>
        </w:rPr>
        <w:t>и физическим лицам, не являющимися индивидуальными предпринимателями и применяющим специальный налоговый режим «налог на профессиональный доход»» и изложено в новой редакции</w:t>
      </w:r>
      <w:r>
        <w:rPr>
          <w:color w:val="000000"/>
          <w:lang w:eastAsia="ru-RU"/>
        </w:rPr>
        <w:t>.</w:t>
      </w:r>
    </w:p>
    <w:p>
      <w:pPr>
        <w:pStyle w:val="Normal"/>
        <w:widowControl/>
        <w:shd w:val="clear" w:color="auto" w:fill="FFFFFF"/>
        <w:ind w:firstLine="624"/>
        <w:jc w:val="both"/>
        <w:rPr>
          <w:rFonts w:ascii="Times New Roman" w:hAnsi="Times New Roman" w:eastAsia="Times New Roman" w:cs="Times New Roman"/>
          <w:lang w:val="ru-RU" w:bidi="ar-SA"/>
        </w:rPr>
      </w:pPr>
      <w:r>
        <w:rPr>
          <w:rFonts w:eastAsia="Times New Roman" w:cs="Times New Roman" w:ascii="Times New Roman" w:hAnsi="Times New Roman"/>
          <w:lang w:val="ru-RU" w:bidi="ar-SA"/>
        </w:rPr>
        <w:t>Распоряжением Управления по имущественным и земельным отношениям Грязовецкого муниципального района Вологодской области от 11.01.2021 № 1-р внесены изменения в перечень имущества района, предназначенного для передачи во владен</w:t>
        <w:softHyphen/>
        <w:t>ие и (или) в пользование социально ориентированным некоммерческим орга</w:t>
        <w:softHyphen/>
        <w:t>низациям, в который включено 2 объекта недвижимого имущества  общей площадью 94 кв. м.</w:t>
      </w:r>
    </w:p>
    <w:p>
      <w:pPr>
        <w:pStyle w:val="ConsPlusCell"/>
        <w:snapToGrid w:val="false"/>
        <w:ind w:firstLine="709"/>
        <w:jc w:val="both"/>
        <w:rPr>
          <w:color w:val="55308D"/>
        </w:rPr>
      </w:pPr>
      <w:r>
        <w:rPr>
          <w:color w:val="000000"/>
        </w:rPr>
        <w:t xml:space="preserve">В </w:t>
      </w:r>
      <w:r>
        <w:rPr>
          <w:color w:val="000000"/>
          <w:lang w:val="ru"/>
        </w:rPr>
        <w:t>целях оказания имущественной поддержки организациям и индивидуальным предпринимателям, в наибольшей степени пострадавшим в условиях ухудшения ситуации в результате распространения новой коронавирусной инфекции</w:t>
      </w:r>
      <w:r>
        <w:rPr>
          <w:color w:val="000000"/>
        </w:rPr>
        <w:t xml:space="preserve">, в соответствии с решением Земского Собрания Грязовецкого муниципального района от 28.05.2020 № 36 «Об оказании имущественной поддержки организациям и индивидуальным предпринимателям в 2020 году» (с последующими изменениями) </w:t>
      </w:r>
      <w:r>
        <w:rPr>
          <w:color w:val="000000"/>
          <w:highlight w:val="white"/>
        </w:rPr>
        <w:t>сумма льготы по арендным платежам в 2021 году составила 46,0 тыс. рублей.</w:t>
      </w:r>
    </w:p>
    <w:p>
      <w:pPr>
        <w:pStyle w:val="Normal"/>
        <w:snapToGrid w:val="false"/>
        <w:ind w:firstLine="709"/>
        <w:jc w:val="both"/>
        <w:rPr>
          <w:rFonts w:ascii="Times New Roman" w:hAnsi="Times New Roman" w:cs="Times New Roman"/>
          <w:lang w:val="ru-RU"/>
        </w:rPr>
      </w:pPr>
      <w:r>
        <w:rPr>
          <w:rFonts w:cs="Times New Roman" w:ascii="Times New Roman" w:hAnsi="Times New Roman"/>
          <w:bCs/>
          <w:color w:val="000000"/>
          <w:lang w:val="ru-RU"/>
        </w:rPr>
        <w:t xml:space="preserve">В 2021 году предоставлены субсидии на возмещение </w:t>
      </w:r>
      <w:r>
        <w:rPr>
          <w:rFonts w:cs="Times New Roman" w:ascii="Times New Roman" w:hAnsi="Times New Roman"/>
          <w:bCs/>
          <w:color w:val="000000"/>
          <w:spacing w:val="2"/>
          <w:shd w:fill="FFFFFF" w:val="clear"/>
          <w:lang w:val="ru-RU"/>
        </w:rPr>
        <w:t>части затрат, связанных с приобретением техники, оборудования в целях создания,  развития,  модернизации производства товаров (работ, услуг)</w:t>
      </w:r>
      <w:r>
        <w:rPr>
          <w:rFonts w:cs="Times New Roman" w:ascii="Times New Roman" w:hAnsi="Times New Roman"/>
          <w:bCs/>
          <w:color w:val="000000"/>
          <w:lang w:val="ru-RU"/>
        </w:rPr>
        <w:t xml:space="preserve"> 1 индивидуальном предпринимателю и 1 малому предприятию. С  1 июля по 1 октября 2021 года осуществлялся прием заявок на получение из бюджета района </w:t>
      </w:r>
      <w:r>
        <w:rPr>
          <w:rFonts w:cs="Times New Roman" w:ascii="Times New Roman" w:hAnsi="Times New Roman"/>
          <w:bCs/>
          <w:color w:val="000000"/>
          <w:spacing w:val="2"/>
          <w:shd w:fill="FFFFFF" w:val="clear"/>
          <w:lang w:val="ru-RU"/>
        </w:rPr>
        <w:t>субсидий.</w:t>
      </w:r>
      <w:r>
        <w:rPr>
          <w:rFonts w:cs="Times New Roman" w:ascii="Times New Roman" w:hAnsi="Times New Roman"/>
          <w:bCs/>
          <w:color w:val="000000"/>
          <w:lang w:val="ru-RU"/>
        </w:rPr>
        <w:t xml:space="preserve"> Информация о начале приема заявок была размещена в газете «Сельская правда» и на сайте района. Рассмотрение заявок состоялось 11 октября 2021 года. Постановлением администрации Грязовецкого муниципального района от 13.10.2021 № 520 принято решение о предоставлении субсидии на возмещение части затрат, связанных с приобретение </w:t>
      </w:r>
      <w:r>
        <w:rPr>
          <w:rFonts w:cs="Times New Roman" w:ascii="Times New Roman" w:hAnsi="Times New Roman"/>
          <w:bCs/>
          <w:color w:val="000000"/>
          <w:spacing w:val="2"/>
          <w:shd w:fill="FFFFFF" w:val="clear"/>
          <w:lang w:val="ru-RU"/>
        </w:rPr>
        <w:t>техники, оборудования в целях создания,  развития,  модернизации производства товаров (работ, услуг),</w:t>
      </w:r>
      <w:r>
        <w:rPr>
          <w:rFonts w:cs="Times New Roman" w:ascii="Times New Roman" w:hAnsi="Times New Roman"/>
          <w:bCs/>
          <w:color w:val="000000"/>
          <w:lang w:val="ru-RU"/>
        </w:rPr>
        <w:t xml:space="preserve"> одному индивидуальному предпринимателю в размере 30,8 тыс. рублей. С 27 октября по 30 ноября 2021 года объявлен дополнительный отбор конкурсных заявок на предоставление субсидии на возмещение </w:t>
      </w:r>
      <w:r>
        <w:rPr>
          <w:rFonts w:cs="Times New Roman" w:ascii="Times New Roman" w:hAnsi="Times New Roman"/>
          <w:bCs/>
          <w:color w:val="000000"/>
          <w:spacing w:val="2"/>
          <w:shd w:fill="FFFFFF" w:val="clear"/>
          <w:lang w:val="ru-RU"/>
        </w:rPr>
        <w:t>части затрат, связанных с приобретением техники, оборудования в целях создания,  развития,  модернизации производства товаров (работ, услуг)</w:t>
      </w:r>
      <w:r>
        <w:rPr>
          <w:rFonts w:cs="Times New Roman" w:ascii="Times New Roman" w:hAnsi="Times New Roman"/>
          <w:bCs/>
          <w:color w:val="000000"/>
          <w:lang w:val="ru-RU"/>
        </w:rPr>
        <w:t xml:space="preserve"> субъектам МСП. Рассмотрение заявок состоялось 6 декабря 2021 года. Постановлением администрации Грязовецкого муниципального района от 08.12.2021 № 629 принято решение  о предоставлении  субсидии на возмещение части затрат, связанных с  </w:t>
      </w:r>
      <w:r>
        <w:rPr>
          <w:rFonts w:cs="Times New Roman" w:ascii="Times New Roman" w:hAnsi="Times New Roman"/>
          <w:bCs/>
          <w:color w:val="000000"/>
          <w:spacing w:val="2"/>
          <w:shd w:fill="FFFFFF" w:val="clear"/>
          <w:lang w:val="ru-RU"/>
        </w:rPr>
        <w:t>приобретением техники, оборудования в целях создания,  развития,  модернизации производства товаров (работ, услуг),</w:t>
      </w:r>
      <w:r>
        <w:rPr>
          <w:rFonts w:cs="Times New Roman" w:ascii="Times New Roman" w:hAnsi="Times New Roman"/>
          <w:bCs/>
          <w:color w:val="000000"/>
          <w:lang w:val="ru-RU"/>
        </w:rPr>
        <w:t xml:space="preserve">  в размере 100,0 тыс. рублей. </w:t>
      </w:r>
    </w:p>
    <w:p>
      <w:pPr>
        <w:pStyle w:val="ConsPlusNormal"/>
        <w:tabs>
          <w:tab w:val="clear" w:pos="720"/>
          <w:tab w:val="left" w:pos="1701" w:leader="none"/>
        </w:tabs>
        <w:ind w:firstLine="709"/>
        <w:jc w:val="both"/>
        <w:rPr>
          <w:rFonts w:ascii="Times New Roman" w:hAnsi="Times New Roman" w:cs="Times New Roman"/>
          <w:b/>
          <w:b/>
          <w:iCs/>
          <w:color w:val="000000"/>
          <w:szCs w:val="24"/>
        </w:rPr>
      </w:pPr>
      <w:r>
        <w:rPr>
          <w:rFonts w:cs="Times New Roman" w:ascii="Times New Roman" w:hAnsi="Times New Roman"/>
          <w:b/>
          <w:iCs/>
          <w:color w:val="000000"/>
          <w:szCs w:val="24"/>
        </w:rPr>
        <w:t>5.8.4.8. Повышение качества процедур оценки регулирующего воздействия и экспертизы.</w:t>
      </w:r>
    </w:p>
    <w:p>
      <w:pPr>
        <w:pStyle w:val="Normal"/>
        <w:ind w:right="-1" w:hanging="0"/>
        <w:jc w:val="both"/>
        <w:rPr>
          <w:rFonts w:ascii="Times New Roman" w:hAnsi="Times New Roman" w:cs="Times New Roman"/>
          <w:lang w:val="ru-RU"/>
        </w:rPr>
      </w:pPr>
      <w:r>
        <w:rPr>
          <w:rFonts w:eastAsia="Times New Roman" w:cs="Times New Roman" w:ascii="Times New Roman" w:hAnsi="Times New Roman"/>
          <w:color w:val="000000"/>
          <w:lang w:val="ru-RU" w:bidi="ar-SA"/>
        </w:rPr>
        <w:tab/>
        <w:t>В декабре 2020 года постановлением администрации района утверждён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bookmarkStart w:id="7" w:name="_GoBack1"/>
      <w:bookmarkEnd w:id="7"/>
      <w:r>
        <w:rPr>
          <w:rFonts w:eastAsia="Times New Roman" w:cs="Times New Roman" w:ascii="Times New Roman" w:hAnsi="Times New Roman"/>
          <w:color w:val="000000"/>
          <w:lang w:val="ru-RU" w:bidi="ar-SA"/>
        </w:rPr>
        <w:t xml:space="preserve"> на 2021 год, в соответствии с которым в 2021 году экспертизу с положительным заключение прошли два нормативных правовых акта. По данным нормативным правовым актам проведены публичные консультации. </w:t>
      </w:r>
      <w:r>
        <w:rPr>
          <w:rFonts w:cs="Times New Roman" w:ascii="Times New Roman" w:hAnsi="Times New Roman"/>
          <w:color w:val="000000"/>
          <w:lang w:val="ru-RU" w:bidi="ar-SA"/>
        </w:rPr>
        <w:tab/>
      </w:r>
    </w:p>
    <w:p>
      <w:pPr>
        <w:pStyle w:val="Normal"/>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bidi="ar-SA"/>
        </w:rPr>
        <w:t>В соответствии с законом Вологодской области от 08.07.2019 № 4559-ОЗ «О внесении изменений в закон области «Об оценке регулирующего воздействия проектов нормативных правовых актов и экспертизе нормативных правовых актов» уведомления и акты размещены на официальном интернет-портале правовой информации Вологодской области. Уведомления и акты направлены в адрес организаций и индивидуальных предпринимателей соответствующих сфер деятельности. Во время проведения публичных консультаций не поступило ни одного предложения (замечания).</w:t>
      </w:r>
    </w:p>
    <w:p>
      <w:pPr>
        <w:pStyle w:val="Normal"/>
        <w:ind w:right="-1" w:hanging="0"/>
        <w:jc w:val="both"/>
        <w:rPr>
          <w:rFonts w:ascii="Times New Roman" w:hAnsi="Times New Roman" w:cs="Times New Roman"/>
          <w:lang w:val="ru-RU"/>
        </w:rPr>
      </w:pPr>
      <w:r>
        <w:rPr>
          <w:rFonts w:eastAsia="Times New Roman" w:cs="Times New Roman" w:ascii="Times New Roman" w:hAnsi="Times New Roman"/>
          <w:color w:val="000000"/>
          <w:lang w:val="ru-RU" w:bidi="ar-SA"/>
        </w:rPr>
        <w:tab/>
        <w:t>В декабре 2021 года постановлением администрации района утверждён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bookmarkStart w:id="8" w:name="_GoBack12"/>
      <w:bookmarkEnd w:id="8"/>
      <w:r>
        <w:rPr>
          <w:rFonts w:eastAsia="Times New Roman" w:cs="Times New Roman" w:ascii="Times New Roman" w:hAnsi="Times New Roman"/>
          <w:color w:val="000000"/>
          <w:lang w:val="ru-RU" w:bidi="ar-SA"/>
        </w:rPr>
        <w:t xml:space="preserve"> на 2022 год.</w:t>
      </w:r>
    </w:p>
    <w:p>
      <w:pPr>
        <w:pStyle w:val="Normal"/>
        <w:ind w:right="-1" w:hanging="0"/>
        <w:jc w:val="both"/>
        <w:rPr>
          <w:rFonts w:ascii="Times New Roman" w:hAnsi="Times New Roman" w:cs="Times New Roman"/>
          <w:lang w:val="ru-RU"/>
        </w:rPr>
      </w:pPr>
      <w:r>
        <w:rPr>
          <w:rFonts w:eastAsia="Times New Roman" w:cs="Times New Roman" w:ascii="Times New Roman" w:hAnsi="Times New Roman"/>
          <w:color w:val="000000"/>
          <w:lang w:val="ru-RU" w:bidi="ar-SA"/>
        </w:rPr>
        <w:tab/>
      </w:r>
      <w:r>
        <w:rPr>
          <w:rFonts w:eastAsia="Times New Roman" w:cs="Times New Roman" w:ascii="Times New Roman" w:hAnsi="Times New Roman"/>
          <w:lang w:val="ru-RU" w:bidi="ar-SA"/>
        </w:rPr>
        <w:t xml:space="preserve">В течение 2021 года подготовлено два положительных заключения об оценке регулирующего воздействия на проекты нормативных правовых актов района. </w:t>
      </w:r>
      <w:r>
        <w:rPr>
          <w:rFonts w:eastAsia="Times New Roman" w:cs="Times New Roman" w:ascii="Times New Roman" w:hAnsi="Times New Roman"/>
          <w:color w:val="000000"/>
          <w:lang w:val="ru-RU" w:bidi="ar-SA"/>
        </w:rPr>
        <w:t>Во время проведения публичных консультаций не поступило ни одного предложения (замечания).</w:t>
      </w:r>
    </w:p>
    <w:p>
      <w:pPr>
        <w:pStyle w:val="Normal"/>
        <w:ind w:right="-1" w:hanging="0"/>
        <w:jc w:val="both"/>
        <w:rPr>
          <w:rFonts w:ascii="Times New Roman" w:hAnsi="Times New Roman" w:eastAsia="Times New Roman" w:cs="Times New Roman"/>
          <w:lang w:val="ru-RU" w:bidi="ar-SA"/>
        </w:rPr>
      </w:pPr>
      <w:r>
        <w:rPr>
          <w:rFonts w:eastAsia="Times New Roman" w:cs="Times New Roman" w:ascii="Times New Roman" w:hAnsi="Times New Roman"/>
          <w:lang w:val="ru-RU" w:bidi="ar-SA"/>
        </w:rPr>
        <w:tab/>
        <w:t xml:space="preserve">В 2021 году внесены изменения в нормативные правовые акты регулирующие оценку регулирующего воздействия проектов НПА и экспертизу НПА:  </w:t>
      </w:r>
    </w:p>
    <w:p>
      <w:pPr>
        <w:pStyle w:val="Normal"/>
        <w:ind w:right="-1" w:hanging="0"/>
        <w:jc w:val="both"/>
        <w:rPr>
          <w:rFonts w:ascii="Times New Roman" w:hAnsi="Times New Roman" w:eastAsia="Times New Roman" w:cs="Times New Roman"/>
          <w:lang w:val="ru-RU" w:bidi="ar-SA"/>
        </w:rPr>
      </w:pPr>
      <w:r>
        <w:rPr>
          <w:rFonts w:eastAsia="Times New Roman" w:cs="Times New Roman" w:ascii="Times New Roman" w:hAnsi="Times New Roman"/>
          <w:lang w:val="ru-RU" w:bidi="ar-SA"/>
        </w:rPr>
        <w:tab/>
        <w:t>- решение Земского Собрания района от 23.09.2021 № 160 «О внесении изменений в решение Земского Собрания Грязовецкого муниципального района от 18.02.2016 №13 «Об оценке регулирующего воздействия проектов нормативных правовых актов и экспертизе нормативных правовых актов Грязовецкого муниципального района»;</w:t>
      </w:r>
    </w:p>
    <w:p>
      <w:pPr>
        <w:pStyle w:val="Normal"/>
        <w:ind w:right="-1" w:hanging="0"/>
        <w:jc w:val="both"/>
        <w:rPr>
          <w:rFonts w:ascii="Times New Roman" w:hAnsi="Times New Roman" w:cs="Times New Roman"/>
          <w:lang w:val="ru-RU"/>
        </w:rPr>
      </w:pPr>
      <w:r>
        <w:rPr>
          <w:rFonts w:eastAsia="Times New Roman" w:cs="Times New Roman" w:ascii="Times New Roman" w:hAnsi="Times New Roman"/>
          <w:lang w:val="ru-RU" w:bidi="ar-SA"/>
        </w:rPr>
        <w:tab/>
        <w:t xml:space="preserve">- постановление администрации района от 22.10.2021 № 541 «Об утверждении </w:t>
      </w:r>
      <w:r>
        <w:rPr>
          <w:rStyle w:val="Style12"/>
          <w:rFonts w:eastAsia="Times New Roman" w:cs="Times New Roman" w:ascii="Times New Roman" w:hAnsi="Times New Roman"/>
          <w:color w:val="auto"/>
          <w:u w:val="none"/>
          <w:lang w:val="ru-RU" w:bidi="ar-SA"/>
        </w:rPr>
        <w:t>Порядк</w:t>
      </w:r>
      <w:r>
        <w:rPr>
          <w:rFonts w:eastAsia="Times New Roman" w:cs="Times New Roman" w:ascii="Times New Roman" w:hAnsi="Times New Roman"/>
          <w:lang w:val="ru-RU" w:bidi="ar-SA"/>
        </w:rPr>
        <w:t>а проведения оценки регулирующего воздействия проектов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Грязовецкого муниципального района, затрагивающих вопросы осуществления предпринимательской и инвестиционной деятельности».</w:t>
      </w:r>
    </w:p>
    <w:p>
      <w:pPr>
        <w:pStyle w:val="Normal"/>
        <w:ind w:right="-1" w:hanging="0"/>
        <w:jc w:val="both"/>
        <w:rPr>
          <w:rFonts w:ascii="Times New Roman" w:hAnsi="Times New Roman" w:cs="Times New Roman"/>
          <w:lang w:val="ru-RU"/>
        </w:rPr>
      </w:pPr>
      <w:r>
        <w:rPr>
          <w:rFonts w:eastAsia="Times New Roman" w:cs="Times New Roman" w:ascii="Times New Roman" w:hAnsi="Times New Roman"/>
          <w:color w:val="C9211E"/>
          <w:lang w:val="ru-RU" w:bidi="ar-SA"/>
        </w:rPr>
        <w:tab/>
      </w:r>
      <w:r>
        <w:rPr>
          <w:rFonts w:cs="Times New Roman" w:ascii="Times New Roman" w:hAnsi="Times New Roman"/>
          <w:b/>
          <w:iCs/>
          <w:color w:val="000000"/>
          <w:lang w:val="ru-RU"/>
        </w:rPr>
        <w:t>5.8.4.9. Расширение информационной поддержки малых и средних организаций.</w:t>
      </w:r>
    </w:p>
    <w:p>
      <w:pPr>
        <w:pStyle w:val="ConsPlusNormal"/>
        <w:tabs>
          <w:tab w:val="clear" w:pos="720"/>
          <w:tab w:val="left" w:pos="1701" w:leader="none"/>
        </w:tabs>
        <w:ind w:firstLine="709"/>
        <w:jc w:val="both"/>
        <w:rPr>
          <w:rFonts w:ascii="Times New Roman" w:hAnsi="Times New Roman" w:cs="Times New Roman"/>
          <w:color w:val="C9211E"/>
          <w:szCs w:val="24"/>
        </w:rPr>
      </w:pPr>
      <w:r>
        <w:rPr>
          <w:rFonts w:cs="Times New Roman" w:ascii="Times New Roman" w:hAnsi="Times New Roman"/>
          <w:b/>
          <w:iCs/>
          <w:color w:val="000000"/>
          <w:szCs w:val="24"/>
        </w:rPr>
        <w:t>5.8.4.10. Развитие систем обучения основам предпринимательства.</w:t>
      </w:r>
    </w:p>
    <w:p>
      <w:pPr>
        <w:pStyle w:val="ConsPlusNormal"/>
        <w:tabs>
          <w:tab w:val="clear" w:pos="720"/>
          <w:tab w:val="left" w:pos="1701" w:leader="none"/>
        </w:tabs>
        <w:ind w:firstLine="709"/>
        <w:jc w:val="both"/>
        <w:rPr>
          <w:rFonts w:ascii="Times New Roman" w:hAnsi="Times New Roman" w:cs="Times New Roman"/>
          <w:szCs w:val="24"/>
        </w:rPr>
      </w:pPr>
      <w:r>
        <w:rPr>
          <w:rFonts w:cs="Times New Roman" w:ascii="Times New Roman" w:hAnsi="Times New Roman"/>
          <w:bCs/>
          <w:color w:val="000000"/>
          <w:szCs w:val="24"/>
        </w:rPr>
        <w:t xml:space="preserve">Постановлением главы Грязовецкого муниципального района от 04.07.2008 № 86 создан районный Совет по развитию малого и среднего предпринимательства в Грязовецком муниципальном районе. В 2021 году проведено четыре заседания Совета, на которых рассматривались следующие вопросы: о проведении в 2021 году сплошного федерального статистического наблюдения за деятельностью малого и среднего предпринимательства (экономической переписи малого бизнеса по итогам 2020 года); </w:t>
      </w:r>
      <w:r>
        <w:rPr>
          <w:rFonts w:cs="Times New Roman" w:ascii="Times New Roman" w:hAnsi="Times New Roman"/>
          <w:color w:val="000000"/>
          <w:szCs w:val="24"/>
        </w:rPr>
        <w:t>о льготном кредитовании субъектов малого и среднего предпринимательства в целях модернизации их основных фондов и создания мощностей по глубокой переработке древесины; о признании субъектов малого или среднего предпринимательства Вологодской области социальными предприятиями в 2021 году; об изменениях нормативных правовых актов в сфере охраны труда с 2021 года; о заключении коллективных договоров в малых предприятиях; о</w:t>
      </w:r>
      <w:r>
        <w:rPr>
          <w:rFonts w:cs="Times New Roman" w:ascii="Times New Roman" w:hAnsi="Times New Roman"/>
          <w:color w:val="000000"/>
          <w:spacing w:val="2"/>
          <w:szCs w:val="24"/>
          <w:shd w:fill="FFFFFF" w:val="clear"/>
        </w:rPr>
        <w:t xml:space="preserve"> предоставлении субсидий субъектам малого и среднего предпринимательства на возмещение части затрат, связанных с приобретением техники, оборудования в целях создания,  развития,  модернизации производства товаров (работ, услуг) в 2021 году; </w:t>
      </w:r>
      <w:r>
        <w:rPr>
          <w:rFonts w:cs="Times New Roman" w:ascii="Times New Roman" w:hAnsi="Times New Roman"/>
          <w:color w:val="000000"/>
          <w:szCs w:val="24"/>
        </w:rPr>
        <w:t xml:space="preserve">о деятельности </w:t>
      </w:r>
      <w:r>
        <w:rPr>
          <w:rFonts w:cs="Times New Roman" w:ascii="Times New Roman" w:hAnsi="Times New Roman"/>
          <w:bCs/>
          <w:color w:val="000000"/>
          <w:szCs w:val="24"/>
        </w:rPr>
        <w:t>Фонда ресурсной поддержки малого и среднего предпринимательства Вологодской области</w:t>
      </w:r>
      <w:r>
        <w:rPr>
          <w:rFonts w:cs="Times New Roman" w:ascii="Times New Roman" w:hAnsi="Times New Roman"/>
          <w:color w:val="000000"/>
          <w:szCs w:val="24"/>
        </w:rPr>
        <w:t xml:space="preserve">, новые финансовые продукты; о возможности решения вопросов, связанных с деятельностью субъектов МСП при участии Куликовой С.Г., уполномоченного по защите прав предпринимателей в Вологодской области; о приобретении популярных моделей Камаз с помощью льготного финансирования Фонда ресурсной поддержки; о проведении в 2021 году в Грязовецком районе конкурса «Хороший магазин»; предложение ООО «Плитвуд» по обслуживанию гостиницы и общежития в п.Вохтога; об основных направлениях налоговой и бюджетной политики Грязовецкого муниципального района на 2022–2024 годы; о размещении работодателями информации о свободных рабочих местах и вакантных должностях, об условиях привлечения работников, о специальных рабочих местах, оборудованных для работы инвалидов на Единой цифровой платформе в сфере занятости  и трудовых отношений «Работа в России»; о вакцинации от </w:t>
      </w:r>
      <w:r>
        <w:rPr>
          <w:rFonts w:cs="Times New Roman" w:ascii="Times New Roman" w:hAnsi="Times New Roman"/>
          <w:color w:val="000000"/>
          <w:szCs w:val="24"/>
          <w:lang w:val="en-US"/>
        </w:rPr>
        <w:t>COVID</w:t>
      </w:r>
      <w:r>
        <w:rPr>
          <w:rFonts w:cs="Times New Roman" w:ascii="Times New Roman" w:hAnsi="Times New Roman"/>
          <w:color w:val="000000"/>
          <w:szCs w:val="24"/>
        </w:rPr>
        <w:t xml:space="preserve">-19 и диспансеризации работников предприятий Грязовецкого района; </w:t>
      </w:r>
      <w:r>
        <w:rPr>
          <w:rFonts w:cs="Times New Roman" w:ascii="Times New Roman" w:hAnsi="Times New Roman"/>
          <w:bCs/>
          <w:color w:val="000000"/>
          <w:szCs w:val="24"/>
        </w:rPr>
        <w:t>о  предоставлении оператору Единой государственной автоматизированной информационной системы учёта древесины и сделок с ней (ЛесЕГАИС)  информации о местах складирования древесины  и объектах лесоперерабатывающей инфраструктуры.</w:t>
      </w:r>
    </w:p>
    <w:p>
      <w:pPr>
        <w:pStyle w:val="ConsPlusCell"/>
        <w:snapToGrid w:val="false"/>
        <w:ind w:firstLine="709"/>
        <w:jc w:val="both"/>
        <w:rPr/>
      </w:pPr>
      <w:r>
        <w:rPr>
          <w:bCs/>
          <w:color w:val="000000"/>
        </w:rPr>
        <w:t xml:space="preserve">В 2021 году на официальном сайте района размещалась информация о мерах поддержки для субъектов малого и среднего предпринимательства: </w:t>
      </w:r>
      <w:r>
        <w:rPr>
          <w:color w:val="000000"/>
        </w:rPr>
        <w:t xml:space="preserve">о признании субъектов малого или среднего предпринимательства Вологодской области социальным предпринимателем, о мерах поддержки в 2021 году; о льготном кредитовании субъектов малого и среднего предпринимательства в целях модернизации их основных фондов и создания мощностей по глубокой переработке древесины; </w:t>
      </w:r>
      <w:r>
        <w:rPr>
          <w:iCs/>
          <w:color w:val="000000"/>
        </w:rPr>
        <w:t>о применении контрольно-кассовой техники</w:t>
      </w:r>
      <w:r>
        <w:rPr>
          <w:color w:val="000000"/>
        </w:rPr>
        <w:t>; о проведении АО «Корпорация МСП» 15 апреля 2021 года онлайн-семинара для бизнеса по мерам поддержки субъектов МСП на ранних стадиях жизненного цикла («Идея» и «Старт»); о проведении Агентством Городского Развития вебинара для действующих и потенциальных подрядчиков компании «Северсталь»; о предоставлении субсидий юридическим лицам и индивидуальным предпринимателям на развитие мобильной торговли в малонаселенных и труднодоступных населенных пунктах района; отчет о реализации муниципальной программы «Поддержка малого и среднего предпринимательства в Грязовецком муниципальном районе на 2018-2020 годы» за 2020 год; о применении специального налогового режима «</w:t>
      </w:r>
      <w:r>
        <w:rPr>
          <w:bCs/>
          <w:color w:val="000000"/>
        </w:rPr>
        <w:t>Налог на профессиональный доход</w:t>
      </w:r>
      <w:r>
        <w:rPr>
          <w:color w:val="000000"/>
        </w:rPr>
        <w:t>»; о</w:t>
      </w:r>
      <w:r>
        <w:rPr>
          <w:color w:val="000000"/>
          <w:spacing w:val="2"/>
          <w:shd w:fill="FFFFFF" w:val="clear"/>
        </w:rPr>
        <w:t xml:space="preserve"> предоставлении субсидий субъектам малого и среднего предпринимательства на возмещение части затрат, связанных с приобретением техники, оборудования в целях создания,  развития, модернизации производства товаров (работ, услуг) в 2021 году; </w:t>
      </w:r>
      <w:r>
        <w:rPr>
          <w:color w:val="000000"/>
        </w:rPr>
        <w:t>информация АНО «Центр гарантийного обеспечения малого и среднего предпринимательства» о возможности получить  поручительства по кредитным договорам, договорам займа, лизинга и банковских гарантий в случае недостаточного обеспечения по сделке или его отсутствия; информация АО «Корпорация МСП» о мерах поддержки; о мерах поддержки малого и среднего предпринимательства в наиболее пострадавших отраслях (льготное кредитование, грантовая поддержка).</w:t>
      </w:r>
    </w:p>
    <w:p>
      <w:pPr>
        <w:pStyle w:val="ConsPlusCell"/>
        <w:snapToGrid w:val="false"/>
        <w:ind w:firstLine="709"/>
        <w:jc w:val="both"/>
        <w:rPr>
          <w:color w:val="000000"/>
        </w:rPr>
      </w:pPr>
      <w:r>
        <w:rPr>
          <w:color w:val="000000"/>
        </w:rPr>
        <w:t xml:space="preserve">Субъекты МСП информировались (информация направлялась на электронную почту) по следующим вопросам: о признании субъектов малого или среднего предпринимательства Вологодской области социальными предприятиями в 2021 году; о льготном кредитовании субъектов малого и среднего предпринимательства в целях модернизации их основных фондов и создания мощностей по глубокой переработке древесины; о проведении в 2021 году сплошного федерального статистического наблюдения за деятельностью малого и среднего предпринимательства (экономической переписи малого бизнеса по итогам 2020 года); </w:t>
      </w:r>
      <w:r>
        <w:rPr>
          <w:color w:val="000000"/>
          <w:highlight w:val="white"/>
        </w:rPr>
        <w:t>о  предоставлении оператору Единой государственной автоматизированной информационной системы учёта древесины и сделок с ней (ЛесЕГАИС)  информации о местах складирования древесины  и объектах лесоперерабатывающей инфраструктуры.</w:t>
      </w:r>
    </w:p>
    <w:p>
      <w:pPr>
        <w:pStyle w:val="ConsPlusNormal"/>
        <w:tabs>
          <w:tab w:val="clear" w:pos="720"/>
          <w:tab w:val="left" w:pos="1701" w:leader="none"/>
        </w:tabs>
        <w:ind w:firstLine="709"/>
        <w:jc w:val="both"/>
        <w:rPr>
          <w:rFonts w:ascii="Times New Roman" w:hAnsi="Times New Roman" w:cs="Times New Roman"/>
          <w:b/>
          <w:b/>
          <w:iCs/>
          <w:color w:val="000000"/>
          <w:szCs w:val="24"/>
        </w:rPr>
      </w:pPr>
      <w:r>
        <w:rPr>
          <w:rFonts w:cs="Times New Roman" w:ascii="Times New Roman" w:hAnsi="Times New Roman"/>
          <w:b/>
          <w:iCs/>
          <w:color w:val="000000"/>
          <w:szCs w:val="24"/>
        </w:rPr>
        <w:t>5.8.4.11. Расширение и обеспечение доступа субъектов малого бизнеса к закупкам товаров, работ, услуг для муниципальных нужд.</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Объем закупок, осуществленных у субъектов малого предпринимательства, социально ориентированных некоммерческих организаций, от совокупного годового объема закупок  в 2021 году составил 64,5%.</w:t>
      </w:r>
    </w:p>
    <w:p>
      <w:pPr>
        <w:pStyle w:val="ConsPlusNormal"/>
        <w:tabs>
          <w:tab w:val="clear" w:pos="720"/>
          <w:tab w:val="left" w:pos="1701" w:leader="none"/>
        </w:tabs>
        <w:ind w:firstLine="709"/>
        <w:jc w:val="both"/>
        <w:rPr>
          <w:rFonts w:ascii="Times New Roman" w:hAnsi="Times New Roman" w:cs="Times New Roman"/>
          <w:b/>
          <w:b/>
          <w:iCs/>
          <w:szCs w:val="24"/>
        </w:rPr>
      </w:pPr>
      <w:r>
        <w:rPr>
          <w:rFonts w:cs="Times New Roman" w:ascii="Times New Roman" w:hAnsi="Times New Roman"/>
          <w:b/>
          <w:iCs/>
          <w:szCs w:val="24"/>
        </w:rPr>
        <w:t>5.8.4.12. Создание благоприятной конкурентной среды, основанной на соблюдении баланса интересов поставщиков и потребителей товаров и услуг.</w:t>
      </w:r>
    </w:p>
    <w:p>
      <w:pPr>
        <w:pStyle w:val="Normal"/>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 xml:space="preserve">В 2021 </w:t>
      </w:r>
      <w:r>
        <w:rPr>
          <w:rFonts w:cs="Times New Roman" w:ascii="Times New Roman" w:hAnsi="Times New Roman"/>
          <w:color w:val="000000"/>
          <w:lang w:val="ru-RU"/>
        </w:rPr>
        <w:t>году администрацией района (уполномоченным органом) проведено 227 закупок товаров, работ, услуг, участниками представлено 522 заявки, из них 30 заявок отклонено, так как не соответствуют требованиям федерального законодательства. Средний показатель участия поставщиков, подрядчиков в 1 закупке составил 2,45.</w:t>
      </w:r>
    </w:p>
    <w:p>
      <w:pPr>
        <w:pStyle w:val="Normal"/>
        <w:ind w:right="-1" w:hanging="0"/>
        <w:jc w:val="both"/>
        <w:rPr>
          <w:rFonts w:ascii="Times New Roman" w:hAnsi="Times New Roman" w:eastAsia="Times New Roman" w:cs="Times New Roman"/>
          <w:lang w:val="ru-RU" w:bidi="ar-SA"/>
        </w:rPr>
      </w:pPr>
      <w:r>
        <w:rPr>
          <w:rFonts w:eastAsia="Times New Roman" w:cs="Times New Roman" w:ascii="Times New Roman" w:hAnsi="Times New Roman"/>
          <w:color w:val="000000"/>
          <w:lang w:val="ru-RU" w:bidi="ar-SA"/>
        </w:rPr>
        <w:tab/>
        <w:t>10 февраля 2021 года между Комитетом по регулированию контрактной системы Вологодской области и администрацией Грязовецкого муниципального района Вологодской области было заключено Соглашение о внедрении Стандарта развития конкуренции в Вологодской области.</w:t>
      </w:r>
    </w:p>
    <w:p>
      <w:pPr>
        <w:pStyle w:val="Normal"/>
        <w:ind w:firstLine="709"/>
        <w:jc w:val="both"/>
        <w:rPr/>
      </w:pPr>
      <w:r>
        <w:rPr>
          <w:rFonts w:eastAsia="Calibri" w:cs="Times New Roman" w:ascii="Times New Roman" w:hAnsi="Times New Roman"/>
          <w:lang w:val="ru-RU"/>
        </w:rPr>
        <w:t>В 2021 году осуществлялась реализация П</w:t>
      </w:r>
      <w:r>
        <w:rPr>
          <w:rFonts w:cs="Times New Roman" w:ascii="Times New Roman" w:hAnsi="Times New Roman"/>
          <w:lang w:val="ru-RU" w:eastAsia="ar-SA"/>
        </w:rPr>
        <w:t>лана мероприятий («дорожной карты») по содействию развитию конкуренции в Грязовецком муниципальном районе на 202</w:t>
      </w:r>
      <w:r>
        <w:rPr>
          <w:rFonts w:cs="Times New Roman" w:ascii="Times New Roman" w:hAnsi="Times New Roman"/>
          <w:lang w:val="ru-RU" w:eastAsia="ar-SA"/>
        </w:rPr>
        <w:t>0</w:t>
      </w:r>
      <w:r>
        <w:rPr>
          <w:rFonts w:cs="Times New Roman" w:ascii="Times New Roman" w:hAnsi="Times New Roman"/>
          <w:lang w:val="ru-RU" w:eastAsia="ar-SA"/>
        </w:rPr>
        <w:t>-202</w:t>
      </w:r>
      <w:r>
        <w:rPr>
          <w:rFonts w:cs="Times New Roman" w:ascii="Times New Roman" w:hAnsi="Times New Roman"/>
          <w:lang w:val="ru-RU" w:eastAsia="ar-SA"/>
        </w:rPr>
        <w:t>1</w:t>
      </w:r>
      <w:r>
        <w:rPr>
          <w:rFonts w:cs="Times New Roman" w:ascii="Times New Roman" w:hAnsi="Times New Roman"/>
          <w:lang w:val="ru-RU" w:eastAsia="ar-SA"/>
        </w:rPr>
        <w:t xml:space="preserve"> годы, утвержденной п</w:t>
      </w:r>
      <w:r>
        <w:rPr>
          <w:rFonts w:cs="Times New Roman" w:ascii="Times New Roman" w:hAnsi="Times New Roman"/>
          <w:lang w:val="ru-RU"/>
        </w:rPr>
        <w:t xml:space="preserve">остановление главы Грязовецкого муниципального района  от </w:t>
      </w:r>
      <w:r>
        <w:rPr>
          <w:rFonts w:cs="Times New Roman" w:ascii="Times New Roman" w:hAnsi="Times New Roman"/>
          <w:lang w:val="ru-RU"/>
        </w:rPr>
        <w:t>05</w:t>
      </w:r>
      <w:r>
        <w:rPr>
          <w:rFonts w:cs="Times New Roman" w:ascii="Times New Roman" w:hAnsi="Times New Roman"/>
          <w:lang w:val="ru-RU"/>
        </w:rPr>
        <w:t>.0</w:t>
      </w:r>
      <w:r>
        <w:rPr>
          <w:rFonts w:cs="Times New Roman" w:ascii="Times New Roman" w:hAnsi="Times New Roman"/>
          <w:lang w:val="ru-RU"/>
        </w:rPr>
        <w:t>3</w:t>
      </w:r>
      <w:r>
        <w:rPr>
          <w:rFonts w:cs="Times New Roman" w:ascii="Times New Roman" w:hAnsi="Times New Roman"/>
          <w:lang w:val="ru-RU"/>
        </w:rPr>
        <w:t>.202</w:t>
      </w:r>
      <w:r>
        <w:rPr>
          <w:rFonts w:cs="Times New Roman" w:ascii="Times New Roman" w:hAnsi="Times New Roman"/>
          <w:lang w:val="ru-RU"/>
        </w:rPr>
        <w:t>0</w:t>
      </w:r>
      <w:r>
        <w:rPr>
          <w:rFonts w:cs="Times New Roman" w:ascii="Times New Roman" w:hAnsi="Times New Roman"/>
          <w:lang w:val="ru-RU"/>
        </w:rPr>
        <w:t xml:space="preserve"> № </w:t>
      </w:r>
      <w:r>
        <w:rPr>
          <w:rFonts w:cs="Times New Roman" w:ascii="Times New Roman" w:hAnsi="Times New Roman"/>
          <w:lang w:val="ru-RU"/>
        </w:rPr>
        <w:t>48</w:t>
      </w:r>
      <w:r>
        <w:rPr>
          <w:rFonts w:cs="Times New Roman" w:ascii="Times New Roman" w:hAnsi="Times New Roman"/>
          <w:lang w:val="ru-RU"/>
        </w:rPr>
        <w:t>.</w:t>
      </w:r>
    </w:p>
    <w:p>
      <w:pPr>
        <w:pStyle w:val="Normal"/>
        <w:ind w:firstLine="709"/>
        <w:jc w:val="both"/>
        <w:rPr>
          <w:rFonts w:ascii="Times New Roman" w:hAnsi="Times New Roman" w:cs="Times New Roman"/>
          <w:b/>
          <w:b/>
          <w:lang w:val="ru-RU"/>
        </w:rPr>
      </w:pPr>
      <w:r>
        <w:rPr>
          <w:rFonts w:cs="Times New Roman" w:ascii="Times New Roman" w:hAnsi="Times New Roman"/>
          <w:b/>
          <w:iCs/>
          <w:lang w:val="ru-RU"/>
        </w:rPr>
        <w:t>5.9. В сфере инвестиционной деятельности.</w:t>
      </w:r>
    </w:p>
    <w:p>
      <w:pPr>
        <w:pStyle w:val="Normal"/>
        <w:keepNext w:val="true"/>
        <w:tabs>
          <w:tab w:val="clear" w:pos="720"/>
          <w:tab w:val="left" w:pos="1701" w:leader="none"/>
        </w:tabs>
        <w:ind w:firstLine="709"/>
        <w:jc w:val="both"/>
        <w:rPr>
          <w:rFonts w:ascii="Times New Roman" w:hAnsi="Times New Roman" w:cs="Times New Roman"/>
          <w:lang w:val="ru-RU"/>
        </w:rPr>
      </w:pPr>
      <w:r>
        <w:rPr>
          <w:rFonts w:cs="Times New Roman" w:ascii="Times New Roman" w:hAnsi="Times New Roman"/>
          <w:b/>
          <w:iCs/>
          <w:lang w:val="ru-RU"/>
        </w:rPr>
        <w:t>5.9.4.1. Минимизация и/или ликвидация административных «барьеров» осуществления инвестиционной деятельности.</w:t>
      </w:r>
    </w:p>
    <w:p>
      <w:pPr>
        <w:pStyle w:val="Normal"/>
        <w:keepNext w:val="true"/>
        <w:tabs>
          <w:tab w:val="clear" w:pos="720"/>
          <w:tab w:val="left" w:pos="1701" w:leader="none"/>
        </w:tabs>
        <w:ind w:firstLine="709"/>
        <w:jc w:val="both"/>
        <w:rPr>
          <w:rFonts w:ascii="Times New Roman" w:hAnsi="Times New Roman" w:cs="Times New Roman"/>
          <w:b/>
          <w:b/>
          <w:iCs/>
          <w:lang w:val="ru-RU"/>
        </w:rPr>
      </w:pPr>
      <w:r>
        <w:rPr>
          <w:rFonts w:cs="Times New Roman" w:ascii="Times New Roman" w:hAnsi="Times New Roman"/>
          <w:b/>
          <w:iCs/>
          <w:lang w:val="ru-RU"/>
        </w:rPr>
        <w:t>5.9.4.2. Развитие и совершенствование каналов прямой связи инвесторов с руководством района.</w:t>
      </w:r>
    </w:p>
    <w:p>
      <w:pPr>
        <w:pStyle w:val="Normal"/>
        <w:ind w:firstLine="709"/>
        <w:jc w:val="both"/>
        <w:rPr/>
      </w:pPr>
      <w:r>
        <w:rPr>
          <w:rFonts w:cs="Times New Roman" w:ascii="Times New Roman" w:hAnsi="Times New Roman"/>
          <w:lang w:val="ru-RU"/>
        </w:rPr>
        <w:t xml:space="preserve">В течение 2021  года проводились заседания Координационного совета по развитию инвестиционного потенциала Грязовецкого муниципального района, расширенные заседания </w:t>
      </w:r>
      <w:r>
        <w:rPr>
          <w:rFonts w:cs="Times New Roman" w:ascii="Times New Roman" w:hAnsi="Times New Roman"/>
          <w:bCs/>
          <w:lang w:val="ru-RU"/>
        </w:rPr>
        <w:t>районного Совета по развитию малого и среднего предпринимательства в Грязовецком муниципальном районе.</w:t>
      </w:r>
    </w:p>
    <w:p>
      <w:pPr>
        <w:pStyle w:val="Normal"/>
        <w:tabs>
          <w:tab w:val="clear" w:pos="720"/>
          <w:tab w:val="left" w:pos="1701" w:leader="none"/>
        </w:tabs>
        <w:ind w:firstLine="709"/>
        <w:jc w:val="both"/>
        <w:rPr>
          <w:rFonts w:ascii="Times New Roman" w:hAnsi="Times New Roman" w:cs="Times New Roman"/>
          <w:b/>
          <w:b/>
          <w:iCs/>
          <w:lang w:val="ru-RU"/>
        </w:rPr>
      </w:pPr>
      <w:r>
        <w:rPr>
          <w:rFonts w:cs="Times New Roman" w:ascii="Times New Roman" w:hAnsi="Times New Roman"/>
          <w:b/>
          <w:iCs/>
          <w:lang w:val="ru-RU"/>
        </w:rPr>
        <w:t>5.9.4.3. Совершенствование механизмов налогового и финансово-экономического стимулирования привлечения инвестиций на территорию района.</w:t>
      </w:r>
    </w:p>
    <w:p>
      <w:pPr>
        <w:pStyle w:val="Normal"/>
        <w:ind w:firstLine="709"/>
        <w:jc w:val="both"/>
        <w:rPr>
          <w:rFonts w:ascii="Times New Roman" w:hAnsi="Times New Roman" w:cs="Times New Roman"/>
          <w:lang w:val="ru-RU"/>
        </w:rPr>
      </w:pPr>
      <w:r>
        <w:rPr>
          <w:rFonts w:cs="Times New Roman" w:ascii="Times New Roman" w:hAnsi="Times New Roman"/>
          <w:iCs/>
          <w:lang w:val="ru-RU"/>
        </w:rPr>
        <w:t>В течение года организации информировались</w:t>
      </w:r>
      <w:r>
        <w:rPr>
          <w:rFonts w:cs="Times New Roman" w:ascii="Times New Roman" w:hAnsi="Times New Roman"/>
          <w:lang w:val="ru-RU"/>
        </w:rPr>
        <w:t xml:space="preserve"> о получении статуса приоритетного инвестиционного проекта и масштабного инвестиционного проекта, </w:t>
      </w:r>
      <w:r>
        <w:rPr>
          <w:rFonts w:cs="Times New Roman" w:ascii="Times New Roman" w:hAnsi="Times New Roman"/>
          <w:iCs/>
          <w:lang w:val="ru-RU"/>
        </w:rPr>
        <w:t xml:space="preserve">о </w:t>
      </w:r>
      <w:r>
        <w:rPr>
          <w:rFonts w:cs="Times New Roman" w:ascii="Times New Roman" w:hAnsi="Times New Roman"/>
          <w:lang w:val="ru-RU"/>
        </w:rPr>
        <w:t>предоставлении налоговых льгот для инвесторов. Инвестиционный проект ОАО «Северное Молоко» по комплексной реконструкции предприятия в апреле 2021 года включен в перечень приоритетных инвестиционных проектов Вологодской области.</w:t>
      </w:r>
    </w:p>
    <w:p>
      <w:pPr>
        <w:pStyle w:val="Normal"/>
        <w:tabs>
          <w:tab w:val="clear" w:pos="720"/>
          <w:tab w:val="left" w:pos="1701" w:leader="none"/>
        </w:tabs>
        <w:ind w:firstLine="709"/>
        <w:jc w:val="both"/>
        <w:rPr>
          <w:rFonts w:ascii="Times New Roman" w:hAnsi="Times New Roman" w:cs="Times New Roman"/>
          <w:b/>
          <w:b/>
          <w:iCs/>
          <w:lang w:val="ru-RU"/>
        </w:rPr>
      </w:pPr>
      <w:r>
        <w:rPr>
          <w:rFonts w:cs="Times New Roman" w:ascii="Times New Roman" w:hAnsi="Times New Roman"/>
          <w:b/>
          <w:iCs/>
          <w:lang w:val="ru-RU"/>
        </w:rPr>
        <w:t>5.9.4.4. Дальнейшее формирование и повышение уровня доступности инфраструктуры обеспечения инвестиционной деятельности, в том числе производственной, транспортной, инженерной, энергетической, информационной и иных видов инфраструктуры.</w:t>
      </w:r>
    </w:p>
    <w:p>
      <w:pPr>
        <w:pStyle w:val="Normal"/>
        <w:tabs>
          <w:tab w:val="clear" w:pos="720"/>
          <w:tab w:val="left" w:pos="1701" w:leader="none"/>
        </w:tabs>
        <w:ind w:firstLine="709"/>
        <w:jc w:val="both"/>
        <w:rPr>
          <w:rFonts w:ascii="Times New Roman" w:hAnsi="Times New Roman" w:cs="Times New Roman"/>
          <w:lang w:val="ru-RU"/>
        </w:rPr>
      </w:pPr>
      <w:r>
        <w:rPr>
          <w:rFonts w:cs="Times New Roman" w:ascii="Times New Roman" w:hAnsi="Times New Roman"/>
          <w:b/>
          <w:iCs/>
          <w:lang w:val="ru-RU"/>
        </w:rPr>
        <w:t>5.9.4.5. Обеспечение сопровождения инвестиционных проектов, реализуемых или планируемых к реализации на территории района по принципу «одного окна».</w:t>
      </w:r>
    </w:p>
    <w:p>
      <w:pPr>
        <w:pStyle w:val="Normal"/>
        <w:pBdr>
          <w:top w:val="single" w:sz="4" w:space="1" w:color="FFFFFF"/>
          <w:left w:val="single" w:sz="4" w:space="0" w:color="FFFFFF"/>
          <w:bottom w:val="single" w:sz="4" w:space="0" w:color="FFFFFF"/>
          <w:right w:val="single" w:sz="4" w:space="4" w:color="FFFFFF"/>
        </w:pBdr>
        <w:ind w:firstLine="709"/>
        <w:jc w:val="both"/>
        <w:rPr>
          <w:rFonts w:ascii="Times New Roman" w:hAnsi="Times New Roman" w:cs="Times New Roman"/>
          <w:lang w:val="ru-RU"/>
        </w:rPr>
      </w:pPr>
      <w:r>
        <w:rPr>
          <w:rFonts w:eastAsia="Calibri" w:cs="Times New Roman" w:ascii="Times New Roman" w:hAnsi="Times New Roman"/>
          <w:lang w:val="ru-RU" w:eastAsia="ru-RU"/>
        </w:rPr>
        <w:t xml:space="preserve">В течение года администрация района сотрудничала с Инвестиционным агентством АНО «Мой бизнес» по формированию инвестиционных предложений для инвесторов, организационному сопровождению инвесторов, подбору инвестиционных площадок.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5.9.4.6. Совершенствование условий для развития муниципально-частного партнерства на территории района.</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Решением Земского Собрания района от 30.08.2018 № 63 утверждено Положение о муниципально-частном партнерстве в Грязовецком муниципальном районе. Постановлением администрации района от 31.08.2018 № 343 утверждены Порядок формирования перечня объектов, в отношении которых планируется заключение соглашений о муниципально-частном партнерстве и Порядок принятия решения о реализации проекта муниципально-частного партнерства, о заключении, изменении, прекращении соглашения о муниципально-частном партнерстве. Также решением Земского Собрания района от 30.08.2018 № 71 утвержден Порядок заключения концессионных соглашений в отношении муниципального имущества Грязовецкого муниципального района Вологодской области. Постановлением администрации района от 24.06.2016 № 366 утвержден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района и заключении концессионных соглашений, концедентом по которым является Грязовецкий район, на срок, превышающий срок действия утвержденных лимитов бюджетных обязательств.</w:t>
      </w:r>
    </w:p>
    <w:p>
      <w:pPr>
        <w:pStyle w:val="Normal"/>
        <w:tabs>
          <w:tab w:val="clear" w:pos="720"/>
          <w:tab w:val="left" w:pos="1701" w:leader="none"/>
        </w:tabs>
        <w:ind w:firstLine="709"/>
        <w:jc w:val="both"/>
        <w:rPr>
          <w:rFonts w:ascii="Times New Roman" w:hAnsi="Times New Roman" w:cs="Times New Roman"/>
          <w:lang w:val="ru-RU"/>
        </w:rPr>
      </w:pPr>
      <w:r>
        <w:rPr>
          <w:rFonts w:cs="Times New Roman" w:ascii="Times New Roman" w:hAnsi="Times New Roman"/>
          <w:b/>
          <w:iCs/>
          <w:lang w:val="ru-RU"/>
        </w:rPr>
        <w:t>5.9.4.7. Активизация привлечения на территорию района крупных инвестиционных проектов, финансируемых как за счет бюджетных средств, так и за счет средств зарубежных инвесторов.</w:t>
      </w:r>
    </w:p>
    <w:p>
      <w:pPr>
        <w:pStyle w:val="Normal"/>
        <w:pBdr>
          <w:top w:val="single" w:sz="4" w:space="1" w:color="FFFFFF"/>
          <w:left w:val="single" w:sz="4" w:space="0" w:color="FFFFFF"/>
          <w:bottom w:val="single" w:sz="4" w:space="0" w:color="FFFFFF"/>
          <w:right w:val="single" w:sz="4" w:space="4" w:color="FFFFFF"/>
        </w:pBdr>
        <w:ind w:firstLine="709"/>
        <w:jc w:val="both"/>
        <w:rPr/>
      </w:pPr>
      <w:r>
        <w:rPr>
          <w:rFonts w:cs="Times New Roman" w:ascii="Times New Roman" w:hAnsi="Times New Roman"/>
          <w:lang w:val="ru-RU"/>
        </w:rPr>
        <w:t>Объем инвестиций в основной капитал за счет всех источников финансирования по крупным и средним организациям в 2021 году составил 14409,5 млн руб</w:t>
      </w:r>
      <w:r>
        <w:rPr>
          <w:rFonts w:cs="Times New Roman" w:ascii="Times New Roman" w:hAnsi="Times New Roman"/>
          <w:lang w:val="ru-RU"/>
        </w:rPr>
        <w:t>лей</w:t>
      </w:r>
      <w:r>
        <w:rPr>
          <w:rFonts w:cs="Times New Roman" w:ascii="Times New Roman" w:hAnsi="Times New Roman"/>
          <w:lang w:val="ru-RU"/>
        </w:rPr>
        <w:t>, в 2,3 раза выше уровня 2020 года.</w:t>
      </w:r>
    </w:p>
    <w:p>
      <w:pPr>
        <w:pStyle w:val="Normal"/>
        <w:tabs>
          <w:tab w:val="clear" w:pos="720"/>
          <w:tab w:val="left" w:pos="1701" w:leader="none"/>
        </w:tabs>
        <w:ind w:firstLine="709"/>
        <w:jc w:val="both"/>
        <w:rPr>
          <w:rFonts w:ascii="Times New Roman" w:hAnsi="Times New Roman" w:cs="Times New Roman"/>
          <w:b/>
          <w:b/>
          <w:iCs/>
          <w:lang w:val="ru-RU"/>
        </w:rPr>
      </w:pPr>
      <w:r>
        <w:rPr>
          <w:rFonts w:cs="Times New Roman" w:ascii="Times New Roman" w:hAnsi="Times New Roman"/>
          <w:b/>
          <w:iCs/>
          <w:lang w:val="ru-RU"/>
        </w:rPr>
        <w:t>5.9.4.8. Размещение в единой информационной базе информации об инвестиционных проектах, реализуемых и планируемых к реализации в районе.</w:t>
      </w:r>
    </w:p>
    <w:p>
      <w:pPr>
        <w:pStyle w:val="Normal"/>
        <w:tabs>
          <w:tab w:val="clear" w:pos="720"/>
          <w:tab w:val="left" w:pos="1701" w:leader="none"/>
        </w:tabs>
        <w:ind w:firstLine="709"/>
        <w:jc w:val="both"/>
        <w:rPr>
          <w:rFonts w:ascii="Times New Roman" w:hAnsi="Times New Roman" w:cs="Times New Roman"/>
          <w:iCs/>
          <w:lang w:val="ru-RU"/>
        </w:rPr>
      </w:pPr>
      <w:r>
        <w:rPr>
          <w:rFonts w:cs="Times New Roman" w:ascii="Times New Roman" w:hAnsi="Times New Roman"/>
          <w:iCs/>
          <w:lang w:val="ru-RU"/>
        </w:rPr>
        <w:t xml:space="preserve">Информация об инвестиционных проектах, реализуемых на территории района, размещена в единой информационной базе, сформированной Инвестиционным агентством АНО «Мой бизнес».  </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5.9.4.9. Реализация инвестиционных проектов с использованием механизма муниципально-частного партнерства при создании и (или) реконструкции объектов, указанных в части 1 статьи 7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В 2021 году реализация проектов с использованием механизма муниципально-частного партнерства при создании и (или) реконструкции объектов, указанных в ч.1 ст.7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не осуществлялась.</w:t>
      </w:r>
    </w:p>
    <w:p>
      <w:pPr>
        <w:pStyle w:val="Normal"/>
        <w:tabs>
          <w:tab w:val="clear" w:pos="720"/>
          <w:tab w:val="left" w:pos="1701" w:leader="none"/>
        </w:tabs>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5.9.4.10. Реализация инвестиционных проектов с использованием механизма концессий при создании и (или) реконструкции объектов, указанных в части 1 статьи 4 Федерального закона от 21 июля 2005 года № 115-ФЗ «О концессионных соглашениях».</w:t>
      </w:r>
    </w:p>
    <w:p>
      <w:pPr>
        <w:pStyle w:val="Normal"/>
        <w:suppressAutoHyphens w:val="true"/>
        <w:ind w:firstLine="709"/>
        <w:jc w:val="both"/>
        <w:rPr>
          <w:rFonts w:ascii="Times New Roman" w:hAnsi="Times New Roman" w:cs="Times New Roman"/>
          <w:lang w:val="ru-RU"/>
        </w:rPr>
      </w:pPr>
      <w:r>
        <w:rPr>
          <w:rFonts w:cs="Times New Roman" w:ascii="Times New Roman" w:hAnsi="Times New Roman"/>
          <w:iCs/>
          <w:color w:val="000000"/>
          <w:lang w:val="ru-RU"/>
        </w:rPr>
        <w:t xml:space="preserve">С 1 января 2020 года вступило в силу концессионное соглашение от 3 сентября 2019 года, заключенное между </w:t>
      </w:r>
      <w:r>
        <w:rPr>
          <w:rFonts w:eastAsia="Times New Roman" w:cs="Times New Roman" w:ascii="Times New Roman" w:hAnsi="Times New Roman"/>
          <w:iCs/>
          <w:color w:val="000000"/>
          <w:lang w:val="ru-RU" w:bidi="ar-SA"/>
        </w:rPr>
        <w:t>а</w:t>
      </w:r>
      <w:r>
        <w:rPr>
          <w:rFonts w:cs="Times New Roman" w:ascii="Times New Roman" w:hAnsi="Times New Roman"/>
          <w:iCs/>
          <w:color w:val="000000"/>
          <w:lang w:val="ru-RU"/>
        </w:rPr>
        <w:t xml:space="preserve">дминистрацией муниципального образования Вохтожское </w:t>
      </w:r>
      <w:r>
        <w:rPr>
          <w:rFonts w:eastAsia="Times New Roman" w:cs="Times New Roman" w:ascii="Times New Roman" w:hAnsi="Times New Roman"/>
          <w:iCs/>
          <w:color w:val="000000"/>
          <w:lang w:val="ru-RU" w:bidi="ar-SA"/>
        </w:rPr>
        <w:t>и</w:t>
      </w:r>
      <w:r>
        <w:rPr>
          <w:rFonts w:cs="Times New Roman" w:ascii="Times New Roman" w:hAnsi="Times New Roman"/>
          <w:iCs/>
          <w:color w:val="000000"/>
          <w:lang w:val="ru-RU"/>
        </w:rPr>
        <w:t xml:space="preserve"> ООО «Вохтога-инженерные системы» в отношении комплекса имущества для оказания услуг по теплоснабжению в п. Вохтога Грязовецкого района. В соответствии с соглашением концессионер обязуется за счет собственных средств реконструировать объекты имущества в составе объекта соглашения, а именно: выполнить мероприятия по его переустройству на основе внедрения новых технологий, модернизации и замены морально-устаревшего и физически изношенного оборудования новым более производительным оборудованием, изменению его отдельных частей, иные мероприятия по улучшению характеристик и эксплуатационных свойств. Предельный размер расходов на реконструкцию объекта составит 31233,6 тыс. рублей</w:t>
      </w:r>
      <w:r>
        <w:rPr>
          <w:rFonts w:cs="Times New Roman" w:ascii="Times New Roman" w:hAnsi="Times New Roman"/>
          <w:iCs/>
          <w:color w:val="C9211E"/>
          <w:lang w:val="ru-RU"/>
        </w:rPr>
        <w:t xml:space="preserve">. </w:t>
      </w:r>
    </w:p>
    <w:p>
      <w:pPr>
        <w:pStyle w:val="Normal"/>
        <w:suppressAutoHyphens w:val="true"/>
        <w:ind w:firstLine="709"/>
        <w:jc w:val="both"/>
        <w:rPr>
          <w:rFonts w:ascii="Times New Roman" w:hAnsi="Times New Roman" w:cs="Times New Roman"/>
          <w:color w:val="000000"/>
          <w:lang w:val="ru-RU"/>
        </w:rPr>
      </w:pPr>
      <w:r>
        <w:rPr>
          <w:rFonts w:eastAsia="Times New Roman" w:cs="Times New Roman" w:ascii="Times New Roman" w:hAnsi="Times New Roman"/>
          <w:iCs/>
          <w:color w:val="000000"/>
          <w:lang w:val="ru-RU" w:bidi="ar-SA"/>
        </w:rPr>
        <w:t>С</w:t>
      </w:r>
      <w:r>
        <w:rPr>
          <w:rFonts w:cs="Times New Roman" w:ascii="Times New Roman" w:hAnsi="Times New Roman"/>
          <w:iCs/>
          <w:color w:val="000000"/>
          <w:lang w:val="ru-RU"/>
        </w:rPr>
        <w:t xml:space="preserve">огласно плану мероприятий концессионного соглашения </w:t>
      </w:r>
      <w:r>
        <w:rPr>
          <w:rFonts w:eastAsia="Times New Roman" w:cs="Times New Roman" w:ascii="Times New Roman" w:hAnsi="Times New Roman"/>
          <w:iCs/>
          <w:color w:val="000000"/>
          <w:lang w:val="ru-RU" w:bidi="ar-SA"/>
        </w:rPr>
        <w:t>ООО «Вохтога-инженерные системы»</w:t>
      </w:r>
      <w:r>
        <w:rPr>
          <w:rFonts w:cs="Times New Roman" w:ascii="Times New Roman" w:hAnsi="Times New Roman"/>
          <w:iCs/>
          <w:color w:val="000000"/>
          <w:lang w:val="ru-RU"/>
        </w:rPr>
        <w:t xml:space="preserve"> в 2021 году </w:t>
      </w:r>
      <w:r>
        <w:rPr>
          <w:rFonts w:eastAsia="Times New Roman" w:cs="Times New Roman" w:ascii="Times New Roman" w:hAnsi="Times New Roman"/>
          <w:iCs/>
          <w:color w:val="000000"/>
          <w:lang w:val="ru-RU" w:bidi="ar-SA"/>
        </w:rPr>
        <w:t xml:space="preserve">началась </w:t>
      </w:r>
      <w:r>
        <w:rPr>
          <w:rFonts w:cs="Times New Roman" w:ascii="Times New Roman" w:hAnsi="Times New Roman"/>
          <w:iCs/>
          <w:color w:val="000000"/>
          <w:lang w:val="ru-RU"/>
        </w:rPr>
        <w:t xml:space="preserve">замена стеновых панелей </w:t>
      </w:r>
      <w:r>
        <w:rPr>
          <w:rFonts w:eastAsia="Times New Roman" w:cs="Times New Roman" w:ascii="Times New Roman" w:hAnsi="Times New Roman"/>
          <w:iCs/>
          <w:color w:val="000000"/>
          <w:lang w:val="ru-RU" w:bidi="ar-SA"/>
        </w:rPr>
        <w:t>з</w:t>
      </w:r>
      <w:r>
        <w:rPr>
          <w:rFonts w:cs="Times New Roman" w:ascii="Times New Roman" w:hAnsi="Times New Roman"/>
          <w:iCs/>
          <w:color w:val="000000"/>
          <w:lang w:val="ru-RU"/>
        </w:rPr>
        <w:t>дания водогрейной котельной, а также произведен демонтаж старых и монтаж новых оконных блоков котельной. Общий объем вложенных средств в 2021 году составил 3097,6 тыс. рублей.</w:t>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C9211E"/>
          <w:lang w:val="ru-RU" w:eastAsia="ko-KR"/>
        </w:rPr>
      </w:pPr>
      <w:r>
        <w:rPr>
          <w:rFonts w:cs="Times New Roman" w:ascii="Times New Roman" w:hAnsi="Times New Roman"/>
          <w:b/>
          <w:bCs/>
          <w:color w:val="C9211E"/>
          <w:lang w:val="ru-RU" w:eastAsia="ko-KR"/>
        </w:rPr>
      </w:r>
    </w:p>
    <w:p>
      <w:pPr>
        <w:pStyle w:val="Normal"/>
        <w:tabs>
          <w:tab w:val="clear" w:pos="720"/>
          <w:tab w:val="left" w:pos="1843" w:leader="none"/>
        </w:tabs>
        <w:spacing w:before="0" w:after="0"/>
        <w:ind w:left="57" w:right="57" w:firstLine="567"/>
        <w:contextualSpacing/>
        <w:jc w:val="center"/>
        <w:rPr>
          <w:rFonts w:ascii="Times New Roman" w:hAnsi="Times New Roman" w:cs="Times New Roman"/>
          <w:color w:val="000000"/>
          <w:lang w:val="ru-RU"/>
        </w:rPr>
      </w:pPr>
      <w:r>
        <w:rPr>
          <w:rFonts w:cs="Times New Roman" w:ascii="Times New Roman" w:hAnsi="Times New Roman"/>
          <w:b/>
          <w:bCs/>
          <w:color w:val="000000"/>
          <w:lang w:val="ru-RU" w:eastAsia="ko-KR"/>
        </w:rPr>
        <w:t>Ш. Направление «Пространство эффективности»</w:t>
      </w:r>
    </w:p>
    <w:p>
      <w:pPr>
        <w:pStyle w:val="Normal"/>
        <w:tabs>
          <w:tab w:val="clear" w:pos="720"/>
          <w:tab w:val="left" w:pos="1843" w:leader="none"/>
        </w:tabs>
        <w:spacing w:before="0" w:after="0"/>
        <w:ind w:left="57" w:right="57" w:firstLine="567"/>
        <w:contextualSpacing/>
        <w:jc w:val="center"/>
        <w:rPr>
          <w:rFonts w:ascii="Times New Roman" w:hAnsi="Times New Roman" w:cs="Times New Roman"/>
          <w:b/>
          <w:b/>
          <w:bCs/>
          <w:color w:val="C9211E"/>
          <w:lang w:val="ru-RU" w:eastAsia="ko-KR"/>
        </w:rPr>
      </w:pPr>
      <w:r>
        <w:rPr>
          <w:rFonts w:cs="Times New Roman" w:ascii="Times New Roman" w:hAnsi="Times New Roman"/>
          <w:b/>
          <w:bCs/>
          <w:color w:val="C9211E"/>
          <w:lang w:val="ru-RU" w:eastAsia="ko-KR"/>
        </w:rPr>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bCs/>
          <w:color w:val="000000"/>
          <w:lang w:val="ru-RU" w:eastAsia="ko-KR"/>
        </w:rPr>
        <w:t>6.1. В сфере транспорта и дорожной сети.</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6.1.4.1. Сохранение и улучшение транспортно-эксплуатационных и потребительских характеристик сети автомобильных дорог района.</w:t>
      </w:r>
    </w:p>
    <w:p>
      <w:pPr>
        <w:pStyle w:val="NormalWeb"/>
        <w:widowControl/>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на территории района проведен ремонт автомобильных дорог общего пользования местного значения и искусственных сооружений протяженностью 14,6 км. На проведение ремонтных работ в рамках муниципальной программы </w:t>
      </w:r>
      <w:r>
        <w:rPr>
          <w:rFonts w:eastAsia="serif;Segoe Print" w:cs="Times New Roman" w:ascii="Times New Roman" w:hAnsi="Times New Roman"/>
          <w:bCs/>
          <w:color w:val="000000"/>
          <w:lang w:val="ru"/>
        </w:rPr>
        <w:t>«Развитие сети автомобильных дорог местного значения и обеспечение транспортного обслуживания населения в Грязовецком муниципальном районе на 20</w:t>
      </w:r>
      <w:r>
        <w:rPr>
          <w:rFonts w:eastAsia="serif;Segoe Print" w:cs="Times New Roman" w:ascii="Times New Roman" w:hAnsi="Times New Roman"/>
          <w:bCs/>
          <w:color w:val="000000"/>
          <w:lang w:val="ru-RU"/>
        </w:rPr>
        <w:t>21</w:t>
      </w:r>
      <w:r>
        <w:rPr>
          <w:rFonts w:eastAsia="serif;Segoe Print" w:cs="Times New Roman" w:ascii="Times New Roman" w:hAnsi="Times New Roman"/>
          <w:bCs/>
          <w:color w:val="000000"/>
          <w:lang w:val="ru"/>
        </w:rPr>
        <w:t>-202</w:t>
      </w:r>
      <w:r>
        <w:rPr>
          <w:rFonts w:eastAsia="serif;Segoe Print" w:cs="Times New Roman" w:ascii="Times New Roman" w:hAnsi="Times New Roman"/>
          <w:bCs/>
          <w:color w:val="000000"/>
          <w:lang w:val="ru-RU"/>
        </w:rPr>
        <w:t>5</w:t>
      </w:r>
      <w:r>
        <w:rPr>
          <w:rFonts w:eastAsia="serif;Segoe Print" w:cs="Times New Roman" w:ascii="Times New Roman" w:hAnsi="Times New Roman"/>
          <w:bCs/>
          <w:color w:val="000000"/>
          <w:lang w:val="ru"/>
        </w:rPr>
        <w:t xml:space="preserve"> годы»</w:t>
      </w:r>
      <w:r>
        <w:rPr>
          <w:rFonts w:eastAsia="serif;Segoe Print" w:cs="Times New Roman" w:ascii="Times New Roman" w:hAnsi="Times New Roman"/>
          <w:bCs/>
          <w:color w:val="000000"/>
          <w:lang w:val="ru-RU"/>
        </w:rPr>
        <w:t xml:space="preserve"> в 2021 году </w:t>
      </w:r>
      <w:r>
        <w:rPr>
          <w:rFonts w:cs="Times New Roman" w:ascii="Times New Roman" w:hAnsi="Times New Roman"/>
          <w:color w:val="000000"/>
          <w:lang w:val="ru-RU" w:eastAsia="ru-RU"/>
        </w:rPr>
        <w:t>направлено средств в сумме 103335,1 тыс. рублей.</w:t>
      </w:r>
    </w:p>
    <w:p>
      <w:pPr>
        <w:pStyle w:val="Normal"/>
        <w:widowControl/>
        <w:suppressAutoHyphens w:val="true"/>
        <w:ind w:firstLine="709"/>
        <w:jc w:val="both"/>
        <w:rPr>
          <w:rFonts w:ascii="Times New Roman" w:hAnsi="Times New Roman" w:cs="Times New Roman"/>
          <w:color w:val="000000"/>
        </w:rPr>
      </w:pPr>
      <w:r>
        <w:rPr>
          <w:rFonts w:cs="Times New Roman" w:ascii="Times New Roman" w:hAnsi="Times New Roman"/>
          <w:color w:val="000000"/>
          <w:lang w:val="ru-RU"/>
        </w:rPr>
        <w:t>Межбюджетные трансферты из областного бюджета за счет собственных средств областного бюджета в сумме 94978,3 тыс. рублей направлены в рамках основного мероприятия «Проведение ремонта автомобильных дорог общего пользования местного значения и искусственных сооружений» на ремонт: участка дороги по ул. Пылаевых (от ул. Ленина до  ул. Победы) г. Грязовец - 2281,0 тыс. рублей; автодороги по ул. Советской в п. Вохтога - 749,8 тыс. рублей; автодороги по ул. Советской (отсыпка щебнем участка дороги  от д. №9 до д.№11) в п. Вохтога - 828,9 тыс.  рублей; дороги в д. Слобода (сельского поселения Сидоровское) - 8</w:t>
      </w:r>
      <w:r>
        <w:rPr>
          <w:rFonts w:eastAsia="Andale Sans UI;Arial Unicode MS" w:cs="Times New Roman" w:ascii="Times New Roman" w:hAnsi="Times New Roman"/>
          <w:color w:val="000000"/>
          <w:lang w:val="ru-RU"/>
        </w:rPr>
        <w:t>47,9</w:t>
      </w:r>
      <w:r>
        <w:rPr>
          <w:rFonts w:cs="Times New Roman" w:ascii="Times New Roman" w:hAnsi="Times New Roman"/>
          <w:color w:val="000000"/>
          <w:lang w:val="ru-RU"/>
        </w:rPr>
        <w:t xml:space="preserve"> тыс. рублей; дороги в д. Гридино (сельского поселения Перцевское) - 847,8 тыс. рублей; дороги</w:t>
      </w:r>
      <w:r>
        <w:rPr>
          <w:rFonts w:eastAsia="Calibri" w:cs="Times New Roman" w:ascii="Times New Roman" w:hAnsi="Times New Roman"/>
          <w:color w:val="000000"/>
          <w:lang w:val="ru-RU" w:eastAsia="en-US"/>
        </w:rPr>
        <w:t xml:space="preserve"> ул. Полевая д. Хорошево - 101,7 тыс. рублей; дороги в д.Камешник - 739,5 тыс. рублей; дороги в д.Палкино - 702,8 тыс. рублей; </w:t>
      </w:r>
      <w:r>
        <w:rPr>
          <w:rFonts w:cs="Times New Roman" w:ascii="Times New Roman" w:hAnsi="Times New Roman"/>
          <w:color w:val="000000"/>
          <w:lang w:val="ru-RU"/>
        </w:rPr>
        <w:t xml:space="preserve">автодороги по ул. Юбилейной в п. Вохтога - 5971,8 тыс. рублей; автодороги по ул. Юбилейной в п. Вохтога (асфальтирование участка дороги между гостиницей и магазином «Пятерочка» - 910,9 тыс.рублей; автодороги по ул. Юбилейной в п. Вохтога (асфальтирование участка дороги от перекрестка улиц: Юбилейная-Школьная до Юбилейная-Пионерская) - 1549,5 тыс. рублей; автодороги по ул. Юбилейной в п. Вохтога (асфальтирование участка дороги  от магазина «Пятерочка» до перекрестка улиц: Юбилейная-Линейная) - 2954,2 тыс. рублей; автодороги по ул. Школьной в п. Вохтога – 2808,1 тыс. рублей; автодороги по ул. Линейной в п. Вохтога - 671,7 тыс. рублей; автодороги по ул. Первомайской в п. Вохтога - 2761,2 тыс. рублей; автодороги по ул. Железнодорожной в п. Вохтога - 3478,0 тыс. рублей; автодороги по ул. Советской в п. Вохтога - 1697,9 тыс. рублей; автодороги по ул. Колхозной в п. Вохтога (асфальтирование участка дороги от перекрестка улиц: Колхозная-Школьная до стадиона) - 4197,8 тыс.  рублей; дороги  по ул. Обнорского  на участке от дома № 17 до  ул. Чернышевского  г. Грязовец - 3063,2 тыс. рублей; дороги  по ул. Обнорского  на участке от ул. Чернышевского до ул. Революционной  г. Грязовец - 3676,1 тыс. рублей; дороги  по ул. Обнорского на участке от ул. Советской до ул. Соколовской  г. Грязовец - 807,1 тыс. рублей; дороги  по ул. Обнорского  на участке от ул. Революционной до ул. Ленина  г. Грязовец - 6299,1 тыс. рублей; дороги  по ул. Обнорского  на участке от ул. Ленина до ул. Советской  г. Грязовец - 1700,7 тыс. рублей; дороги по ул. Карла Маркса на участке от ул. Победы до ул. Чернышевского  г. Грязовец - 3664,9 тыс. рублей; участка дороги по  ул. Карла Марка от  ул. Ленина  до  ул. Победы  г. Грязовец - 3442,1 тыс.рублей; участка дороги по ул. Карла Марка от  начала  региональной дороги  Грязовец-Вохтога до Центральной  площади г. Грязовец - 16520,4 тыс. рублей; участка дороги по ул. Комсомольская от ул. Чернышевского до ул. Соколовская г. Грязовец - 14443,7 тыс. рублей; участка дороги по ул. Октябрьская от ул. Ленина до ул. Коммунистическая г. Грязовец - 5777,6 тыс. рублей; участка дороги по ул. Советская от ул. Комсомольская до ул. Карла Маркса г. Грязовец - 625,8 тыс.  рублей; </w:t>
      </w:r>
      <w:r>
        <w:rPr>
          <w:rFonts w:eastAsia="Calibri" w:cs="Times New Roman" w:ascii="Times New Roman" w:hAnsi="Times New Roman"/>
          <w:color w:val="000000"/>
          <w:lang w:val="ru-RU" w:eastAsia="en-US"/>
        </w:rPr>
        <w:t>участка ул. Полевая д. Слобода (сельское поселение Перцевское) - 220,9 тыс. рублей, а также на п</w:t>
      </w:r>
      <w:r>
        <w:rPr>
          <w:rFonts w:cs="Times New Roman" w:ascii="Times New Roman" w:hAnsi="Times New Roman"/>
          <w:color w:val="000000"/>
          <w:lang w:val="ru-RU"/>
        </w:rPr>
        <w:t xml:space="preserve">рочистку придорожной водоотводной канавы по ул. Советской (от дома № 98 до ул. Гражданская и до реки Ржавка) - 341,8 тыс. рублей; прочистку придорожной водоотводной канавы по ул. Ленина (от пер. I Северный до дома № 13 по ул. Ленина)» - 79,5 тыс. рублей; прочистку придорожной водоотводной канавы по ул. </w:t>
      </w:r>
      <w:r>
        <w:rPr>
          <w:rFonts w:cs="Times New Roman" w:ascii="Times New Roman" w:hAnsi="Times New Roman"/>
          <w:color w:val="000000"/>
        </w:rPr>
        <w:t>Румянцевой (от дома № 34 до ул. Советская) - 214,9 тыс. рублей.</w:t>
      </w:r>
    </w:p>
    <w:p>
      <w:pPr>
        <w:pStyle w:val="NormalWeb"/>
        <w:widowControl/>
        <w:spacing w:before="0" w:after="0"/>
        <w:ind w:firstLine="709"/>
        <w:jc w:val="both"/>
        <w:rPr>
          <w:rFonts w:ascii="Times New Roman" w:hAnsi="Times New Roman" w:cs="Times New Roman"/>
          <w:lang w:val="ru-RU"/>
        </w:rPr>
      </w:pPr>
      <w:r>
        <w:rPr>
          <w:rFonts w:eastAsia="Times New Roman CYR;Times New R" w:cs="Times New Roman" w:ascii="Times New Roman" w:hAnsi="Times New Roman"/>
          <w:color w:val="000000"/>
          <w:lang w:val="ru"/>
        </w:rPr>
        <w:t>С</w:t>
      </w:r>
      <w:r>
        <w:rPr>
          <w:rFonts w:eastAsia="Times New Roman CYR;Times New R" w:cs="Times New Roman" w:ascii="Times New Roman" w:hAnsi="Times New Roman"/>
          <w:color w:val="000000"/>
          <w:lang w:val="ru-RU"/>
        </w:rPr>
        <w:t>обственные доходы бюджета</w:t>
      </w:r>
      <w:r>
        <w:rPr>
          <w:rFonts w:eastAsia="Times New Roman CYR;Times New R" w:cs="Times New Roman" w:ascii="Times New Roman" w:hAnsi="Times New Roman"/>
          <w:color w:val="000000"/>
          <w:lang w:val="ru"/>
        </w:rPr>
        <w:t xml:space="preserve"> района </w:t>
      </w:r>
      <w:r>
        <w:rPr>
          <w:rFonts w:cs="Times New Roman" w:ascii="Times New Roman" w:hAnsi="Times New Roman"/>
          <w:color w:val="000000"/>
          <w:lang w:val="ru"/>
        </w:rPr>
        <w:t xml:space="preserve">в сумме </w:t>
      </w:r>
      <w:r>
        <w:rPr>
          <w:rFonts w:cs="Times New Roman" w:ascii="Times New Roman" w:hAnsi="Times New Roman"/>
          <w:color w:val="000000"/>
          <w:lang w:val="ru-RU"/>
        </w:rPr>
        <w:t>8356,8</w:t>
      </w:r>
      <w:r>
        <w:rPr>
          <w:rFonts w:cs="Times New Roman" w:ascii="Times New Roman" w:hAnsi="Times New Roman"/>
          <w:color w:val="000000"/>
          <w:lang w:val="ru"/>
        </w:rPr>
        <w:t xml:space="preserve"> тыс. рублей направлены на </w:t>
      </w:r>
      <w:r>
        <w:rPr>
          <w:rFonts w:cs="Times New Roman" w:ascii="Times New Roman" w:hAnsi="Times New Roman"/>
          <w:color w:val="000000"/>
          <w:lang w:val="ru-RU" w:eastAsia="ru-RU"/>
        </w:rPr>
        <w:t>ремонт: дороги в д. Слобода (сельского поселения Сидоровское) - 35,3 тыс. рублей; дороги в д. Гридино (сельского поселения Перцевское) - 35,3 тыс.рублей; дороги</w:t>
      </w:r>
      <w:r>
        <w:rPr>
          <w:rFonts w:eastAsia="Calibri" w:cs="Times New Roman" w:ascii="Times New Roman" w:hAnsi="Times New Roman"/>
          <w:color w:val="000000"/>
          <w:lang w:val="ru-RU" w:eastAsia="en-US"/>
        </w:rPr>
        <w:t xml:space="preserve"> ул. Полевая д. Хорошево - 243,0 тыс. рублей; дороги в д.Камешник - 30,8 тыс.рублей; дороги в д. Палкино - 30,1 тыс. рублей; ул. Центральной п. Бушуиха  - 1116,3 тыс. рублей; дороги в д. Жерноково - 399,2 тыс. рублей; дороги ул. Школьная (до стадиона) д.Слобода -1172, 8 тыс. рублей; участка ул.Новая в с. Минькино - 1250,5 тыс. рублей; дорог в сельском поселении Ростиловское - 1549,5 тыс. рублей; дорог в сельском поселении Сидоровское - 1088,4 тыс. рублей; дорог в сельском поселении Юровское - 551,8 тыс. рублей; трубопереезда на автомобильной дороге д. Корнильево-д. Запрудново» - 798,7 тыс. рублей; участка ул. Полевая д. Слобода (сельское поселение Перцевское)» - 9,2 тыс. рублей, а также проведение государственной экспертизы сметной документации по шести объектам - 45,9 тыс. рублей;.</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6.1.4.2. Повышение качества дорожного строительства, ремонта и обустройства дорог.</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2021 году завершен ремонт региональной автомобильной дороги Грязовец-Вохтога, который осуществлялся в рамках мероприятий национального проекта «Безопасные качественные дороги». Протяженность ремонтируемого участка составила 30,1 км. В рамках контракта подрядной организацией выполнены следующие работы: фрезерование, устройство выравнивающего слоя асфальтобетонного покрытия, устройство верхнего слоя асфальтобетонного покрытия, расчистка полосы отвода</w:t>
      </w:r>
      <w:r>
        <w:rPr>
          <w:rFonts w:cs="Times New Roman" w:ascii="Times New Roman" w:hAnsi="Times New Roman"/>
          <w:color w:val="000000"/>
          <w:lang w:val="ru-RU" w:eastAsia="ru-RU"/>
        </w:rPr>
        <w:t xml:space="preserve"> </w:t>
      </w:r>
      <w:r>
        <w:rPr>
          <w:rFonts w:cs="Times New Roman" w:ascii="Times New Roman" w:hAnsi="Times New Roman"/>
          <w:color w:val="000000"/>
          <w:lang w:val="ru-RU"/>
        </w:rPr>
        <w:t>устройство выравнивающего слоя из ЩПС С-4; устройство выравнивающего слоя из мелкозернистой асфальтобетонной смеси; устройство верхнего слоя плотный асфальтобетон Тип Б марки 1; выполнено покрытие на примыканиях; выполнено восстановление заездных карманов, посадочных площадок; устройство водосбросных лотков; дорожная разметка; капитальный ремонт водопропускных труб. На ремонт автомобильной дороги регионального значения</w:t>
      </w:r>
      <w:r>
        <w:rPr>
          <w:rFonts w:cs="Times New Roman" w:ascii="Times New Roman" w:hAnsi="Times New Roman"/>
          <w:color w:val="000000"/>
          <w:highlight w:val="white"/>
          <w:lang w:val="ru-RU"/>
        </w:rPr>
        <w:t xml:space="preserve"> </w:t>
      </w:r>
      <w:r>
        <w:rPr>
          <w:rFonts w:cs="Times New Roman" w:ascii="Times New Roman" w:hAnsi="Times New Roman"/>
          <w:color w:val="000000"/>
          <w:lang w:val="ru-RU"/>
        </w:rPr>
        <w:t>Грязовец-Вохтога в период с 2018 года по 2021 год направлено средств в сумме 832 млн рублей.</w:t>
      </w:r>
    </w:p>
    <w:p>
      <w:pPr>
        <w:pStyle w:val="Normal"/>
        <w:keepNext w:val="true"/>
        <w:tabs>
          <w:tab w:val="clear" w:pos="720"/>
          <w:tab w:val="left" w:pos="0" w:leader="none"/>
          <w:tab w:val="left" w:pos="6521" w:leader="none"/>
        </w:tabs>
        <w:ind w:firstLine="709"/>
        <w:jc w:val="both"/>
        <w:textAlignment w:val="baseline"/>
        <w:rPr>
          <w:rFonts w:ascii="Times New Roman" w:hAnsi="Times New Roman" w:cs="Times New Roman"/>
        </w:rPr>
      </w:pPr>
      <w:r>
        <w:rPr>
          <w:rFonts w:cs="Times New Roman" w:ascii="Times New Roman" w:hAnsi="Times New Roman"/>
          <w:color w:val="000000"/>
          <w:highlight w:val="white"/>
          <w:lang w:val="ru-RU"/>
        </w:rPr>
        <w:t>В рамках государственной программы «Дорожная сеть и транспортное обслуживание в 2021-2025 годах», утвержденной постановлением Правительства Вологодской области от 25.03.2019 № 286, в 2021 году выполнены работы по ремонту участка автодороги Вологда-Ростилово (в том числе участок от д. Слобода до г. Грязовца) и ремонт автомобильной дороги ул. Ленина в Грязовецком районе. На автомобильной дороге уложен новый асфальт, укреплены обочины щебнем и асфальтовым гранулятом, установлены новые автопавильоны в количестве 8 штук, нанесена дорожная разметка термопластиком и холодным пластиком, установлены новые дорожные знаки в количестве 508 штук. 20 декабря 2021 года работы приняты.</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6.1.4.3. Развитие объектов инфраструктуры дорожного сервиса опорной сети автодорог.</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проведены ремонтные работы </w:t>
      </w:r>
      <w:r>
        <w:rPr>
          <w:rFonts w:cs="Times New Roman" w:ascii="Times New Roman" w:hAnsi="Times New Roman"/>
          <w:bCs/>
          <w:color w:val="000000"/>
          <w:lang w:val="ru-RU" w:eastAsia="ru-RU"/>
        </w:rPr>
        <w:t>трубопереезда на автомобильной дороге д.Корнильево-д.Запрудново</w:t>
      </w:r>
      <w:r>
        <w:rPr>
          <w:rFonts w:cs="Times New Roman" w:ascii="Times New Roman" w:hAnsi="Times New Roman"/>
          <w:color w:val="000000"/>
          <w:lang w:val="ru-RU" w:eastAsia="ru-RU"/>
        </w:rPr>
        <w:t xml:space="preserve"> за счет собственных средств бюджета района на сумму 798,7 тыс. рублей.</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6.1.4.4. Повышение транспортной доступности отдаленных населенных пунктов района и транспортной связанности сельских поселений.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eastAsia="ru-RU"/>
        </w:rPr>
        <w:t>За 2021 год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Грязовецкого муниципального района составила 1,4% (за 2020 год - 1,4%). В 2021 году не имеют регулярного автобусного и (или) железнодорожного сообщения с административным центром муниципального района 107 населенных пунктов, в которых проживало 439 чел, из них 24 населенных пункта без населения на конец 2021 года.</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 xml:space="preserve">6.1.4.5. Повышение безопасности всех видов транспорта. </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В целях повышения безопасности на транспорте в районе проведено 7 заседаний комиссии по обеспечению безопасности дорожного движения, на которых рассматривались следующие вопросы:</w:t>
      </w:r>
      <w:r>
        <w:rPr>
          <w:rFonts w:eastAsia="Times New Roman" w:cs="Times New Roman" w:ascii="Times New Roman" w:hAnsi="Times New Roman"/>
          <w:color w:val="C9211E"/>
          <w:lang w:val="ru-RU" w:bidi="ar-SA"/>
        </w:rPr>
        <w:t xml:space="preserve"> </w:t>
      </w:r>
      <w:r>
        <w:rPr>
          <w:rFonts w:eastAsia="Times New Roman" w:cs="Times New Roman" w:ascii="Times New Roman" w:hAnsi="Times New Roman"/>
          <w:color w:val="000000"/>
          <w:lang w:val="ru-RU" w:bidi="ar-SA"/>
        </w:rPr>
        <w:t>а</w:t>
      </w:r>
      <w:r>
        <w:rPr>
          <w:rFonts w:eastAsia="Calibri" w:cs="Times New Roman" w:ascii="Times New Roman" w:hAnsi="Times New Roman"/>
          <w:color w:val="000000"/>
          <w:kern w:val="0"/>
          <w:lang w:val="ru-RU" w:eastAsia="en-US" w:bidi="ar-SA"/>
        </w:rPr>
        <w:t xml:space="preserve">нализ состояния аварийности на дорогах района за 2020 год, о дорожно-транспортных происшествиях на дорогах области и района в истекший период 2021 года, принимаемые меры к снижению уровня аварийности; об обеспечении безопасности движения на железнодорожных переездах, расположенных на территории Грязовецкого района, усиление профилактической работы с водителями при проезде железнодорожных переездов; </w:t>
      </w:r>
      <w:r>
        <w:rPr>
          <w:rFonts w:cs="Times New Roman" w:ascii="Times New Roman" w:hAnsi="Times New Roman"/>
          <w:lang w:val="ru-RU"/>
        </w:rPr>
        <w:t>о</w:t>
      </w:r>
      <w:r>
        <w:rPr>
          <w:rFonts w:eastAsia="Calibri" w:cs="Times New Roman" w:ascii="Times New Roman" w:hAnsi="Times New Roman"/>
          <w:color w:val="000000"/>
          <w:kern w:val="0"/>
          <w:lang w:val="ru-RU" w:eastAsia="en-US" w:bidi="ar-SA"/>
        </w:rPr>
        <w:t xml:space="preserve">б организации работ по приведению автомобильных дорог и дорожной уличной сети в нормативное состояние после зимнего периода 2021 года; о состоянии работы по подготовке водителей транспортных средств в образовательных учреждениях; о мерах по снижению дорожно-транспортных происшествий на пешеходных переходах; о состоянии аварийности на пассажирском транспорте, об организации проведения </w:t>
      </w:r>
      <w:r>
        <w:rPr>
          <w:rFonts w:eastAsia="Calibri" w:cs="Times New Roman" w:ascii="Times New Roman" w:hAnsi="Times New Roman"/>
          <w:bCs/>
          <w:color w:val="000000"/>
          <w:kern w:val="0"/>
          <w:lang w:val="ru-RU" w:eastAsia="en-US" w:bidi="ar-SA"/>
        </w:rPr>
        <w:t xml:space="preserve">технических осмотров автобусов; </w:t>
      </w:r>
      <w:r>
        <w:rPr>
          <w:rFonts w:eastAsia="Calibri" w:cs="Times New Roman" w:ascii="Times New Roman" w:hAnsi="Times New Roman"/>
          <w:color w:val="000000"/>
          <w:kern w:val="0"/>
          <w:lang w:val="ru-RU" w:eastAsia="en-US" w:bidi="ar-SA"/>
        </w:rPr>
        <w:t xml:space="preserve">анализ состояния аварийности на автодорогах в Грязовецком районе за первое полугодие 2021 года, детский дорожно-транспортный травматизм, меры принимаемые к его снижению, профилактика аварийности с участием «молодых водителей»; </w:t>
      </w:r>
      <w:r>
        <w:rPr>
          <w:rFonts w:eastAsia="Calibri" w:cs="Times New Roman" w:ascii="Times New Roman" w:hAnsi="Times New Roman"/>
          <w:bCs/>
          <w:color w:val="000000"/>
          <w:kern w:val="0"/>
          <w:lang w:val="ru-RU" w:eastAsia="en-US" w:bidi="ar-SA"/>
        </w:rPr>
        <w:t xml:space="preserve">о готовности школьных автобусов к перевозке учащихся в новом учебном году; </w:t>
      </w:r>
      <w:r>
        <w:rPr>
          <w:rFonts w:eastAsia="Calibri" w:cs="Times New Roman" w:ascii="Times New Roman" w:hAnsi="Times New Roman"/>
          <w:color w:val="000000"/>
          <w:kern w:val="0"/>
          <w:lang w:val="ru-RU" w:eastAsia="en-US" w:bidi="ar-SA"/>
        </w:rPr>
        <w:t xml:space="preserve">об организации медицинской помощи пострадавшим в результате дорожно-транспортных происшествий и проведении медицинского освидетельствования водителей на состояние опьянения; </w:t>
      </w:r>
      <w:r>
        <w:rPr>
          <w:rFonts w:eastAsia="Calibri" w:cs="Times New Roman" w:ascii="Times New Roman" w:hAnsi="Times New Roman"/>
          <w:bCs/>
          <w:color w:val="000000"/>
          <w:kern w:val="0"/>
          <w:lang w:val="ru-RU" w:eastAsia="en-US" w:bidi="ar-SA"/>
        </w:rPr>
        <w:t xml:space="preserve">о принимаемых мерах, направленных на профилактику аварийности на пассажирском транспорте; о </w:t>
      </w:r>
      <w:r>
        <w:rPr>
          <w:rFonts w:eastAsia="Calibri" w:cs="Times New Roman" w:ascii="Times New Roman" w:hAnsi="Times New Roman"/>
          <w:color w:val="000000"/>
          <w:kern w:val="0"/>
          <w:lang w:val="ru-RU" w:eastAsia="en-US" w:bidi="ar-SA"/>
        </w:rPr>
        <w:t xml:space="preserve">принимаемых мерах приведения пешеходных переходов в нормативное состояние в 2021 году; о состоянии содержания дорог регионального и местного значения на территории Грязовецкого района в 2021 году, меры принимаемые к снижению загрязнения дорог и прилегающей к ним территорий сельскохозяйственной и лесозаготовительной техникой; о состоянии аварийности на автодорогах Вологда-Ростилово и Грязовец-Вохтога, меры принимаемые по предупреждению дорожно-транспортных происшествий; о готовности дорожных организаций к работе на территории Грязовецкого муниципального района в осеннее – зимний период 2021-2022 годов; анализ выявления причин совершения ДТП, установление наиболее опасных дорожных участков на территории района; рассмотрение информации о ДТП, произошедшем в Тотемском районе, исполнение соглашения о сотрудничестве и взаимодействии на территории Грязовецкого района; отчёт глав муниципальных образований </w:t>
      </w:r>
      <w:r>
        <w:rPr>
          <w:rFonts w:eastAsia="Calibri" w:cs="Times New Roman" w:ascii="Times New Roman" w:hAnsi="Times New Roman"/>
          <w:kern w:val="0"/>
          <w:lang w:val="ru-RU" w:eastAsia="en-US" w:bidi="ar-SA"/>
        </w:rPr>
        <w:t xml:space="preserve">о состоянии и содержании автодорог поселений </w:t>
      </w:r>
      <w:r>
        <w:rPr>
          <w:rFonts w:eastAsia="Calibri" w:cs="Times New Roman" w:ascii="Times New Roman" w:hAnsi="Times New Roman"/>
          <w:color w:val="000000"/>
          <w:kern w:val="0"/>
          <w:lang w:val="ru-RU" w:eastAsia="en-US" w:bidi="ar-SA"/>
        </w:rPr>
        <w:t xml:space="preserve">в 2021 году, об обеспечении безопасности дорожного движения в период новогодних праздников; о </w:t>
      </w:r>
      <w:r>
        <w:rPr>
          <w:rFonts w:eastAsia="Calibri" w:cs="Times New Roman" w:ascii="Times New Roman" w:hAnsi="Times New Roman"/>
          <w:bCs/>
          <w:color w:val="000000"/>
          <w:kern w:val="0"/>
          <w:lang w:val="ru-RU" w:eastAsia="en-US" w:bidi="ar-SA"/>
        </w:rPr>
        <w:t xml:space="preserve">рассмотрении и утверждении Плана работы районной комиссии по обеспечению безопасности дорожного движения на 2022 год; </w:t>
      </w:r>
      <w:r>
        <w:rPr>
          <w:rFonts w:eastAsia="Calibri" w:cs="Times New Roman" w:ascii="Times New Roman" w:hAnsi="Times New Roman"/>
          <w:color w:val="000000"/>
          <w:kern w:val="0"/>
          <w:lang w:val="ru-RU" w:eastAsia="en-US" w:bidi="ar-SA"/>
        </w:rPr>
        <w:t>о принимаемых мерах стабилизации аварийности на дорогах Грязовецкого района.</w:t>
      </w:r>
    </w:p>
    <w:p>
      <w:pPr>
        <w:pStyle w:val="Normal"/>
        <w:suppressAutoHyphens w:val="true"/>
        <w:ind w:firstLine="709"/>
        <w:jc w:val="both"/>
        <w:rPr>
          <w:rFonts w:ascii="Times New Roman" w:hAnsi="Times New Roman" w:cs="Times New Roman"/>
          <w:lang w:val="ru-RU"/>
        </w:rPr>
      </w:pPr>
      <w:r>
        <w:rPr>
          <w:rFonts w:eastAsia="Times New Roman" w:cs="Times New Roman" w:ascii="Times New Roman" w:hAnsi="Times New Roman"/>
          <w:bCs/>
          <w:color w:val="000000"/>
          <w:kern w:val="0"/>
          <w:lang w:val="ru-RU" w:bidi="ar-SA"/>
        </w:rPr>
        <w:t>Данные мероприятия позволяют разработать алгоритм действий  заинтересованных структур в улучшении организации безопасности на всех видах транспорта  на территории Грязовецкого района.</w:t>
      </w:r>
      <w:r>
        <w:rPr>
          <w:rFonts w:eastAsia="Calibri" w:cs="Times New Roman" w:ascii="Times New Roman" w:hAnsi="Times New Roman"/>
          <w:bCs/>
          <w:color w:val="C9211E"/>
          <w:kern w:val="0"/>
          <w:lang w:val="ru-RU" w:eastAsia="en-US" w:bidi="ar-SA"/>
        </w:rPr>
        <w:t xml:space="preserve"> </w:t>
      </w:r>
    </w:p>
    <w:p>
      <w:pPr>
        <w:pStyle w:val="NormalWeb"/>
        <w:widowControl/>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eastAsia="ar-SA"/>
        </w:rPr>
        <w:t>Для повышения безопасности всех видов транспорта осуществлялось содержание автомобильных дорог общего пользования местного значения в соответствии с переданными полномочиями Грязовецким муниципальным районом на уровень муниципальных образований района. На содержание дорог в 2021 году направлено с</w:t>
      </w:r>
      <w:r>
        <w:rPr>
          <w:rFonts w:eastAsia="Times New Roman CYR;Times New R" w:cs="Times New Roman" w:ascii="Times New Roman" w:hAnsi="Times New Roman"/>
          <w:color w:val="000000"/>
          <w:lang w:val="ru"/>
        </w:rPr>
        <w:t xml:space="preserve">редств </w:t>
      </w:r>
      <w:r>
        <w:rPr>
          <w:rFonts w:eastAsia="Times New Roman CYR;Times New R" w:cs="Times New Roman" w:ascii="Times New Roman" w:hAnsi="Times New Roman"/>
          <w:color w:val="000000"/>
          <w:lang w:val="ru-RU"/>
        </w:rPr>
        <w:t>из бюджета района в сумме 13384,6</w:t>
      </w:r>
      <w:r>
        <w:rPr>
          <w:rFonts w:cs="Times New Roman" w:ascii="Times New Roman" w:hAnsi="Times New Roman"/>
          <w:color w:val="000000"/>
          <w:lang w:val="ru-RU" w:eastAsia="ar-SA"/>
        </w:rPr>
        <w:t xml:space="preserve"> тыс. рублей, в том числе: межбюджетные трансферты из областного бюджета за счет собственных средств областного бюджета - 1738,3 тыс. рублей,  собственные доходы бюджета района - 11646,0 тыс. рублей. В рамках содержания проводились работы по расчистке дорог в зимний период от снега, в летний - грейдирование, подсыпка, планировка, устройство водопропускных труб и т.</w:t>
      </w:r>
      <w:r>
        <w:rPr>
          <w:rFonts w:cs="Times New Roman" w:ascii="Times New Roman" w:hAnsi="Times New Roman"/>
          <w:color w:val="000000"/>
          <w:lang w:eastAsia="ar-SA"/>
        </w:rPr>
        <w:t> </w:t>
      </w:r>
      <w:r>
        <w:rPr>
          <w:rFonts w:cs="Times New Roman" w:ascii="Times New Roman" w:hAnsi="Times New Roman"/>
          <w:color w:val="000000"/>
          <w:lang w:val="ru-RU" w:eastAsia="ar-SA"/>
        </w:rPr>
        <w:t xml:space="preserve">д.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За 2021 год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74,4% (за 2020 год – 75,9%).</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6.1.4.6. Развитие конкуренции на рынке услуг по пассажирским перевозкам.</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рамках развития конкуренции на рынке услуг по пассажирским перевозкам автомобильным транспортом, реализованы принципы открытости, прозрачности, обеспечения конкуренции и другие принципы контрактной системы в сфере закупок при заключении муниципальных контрактов. </w:t>
      </w:r>
    </w:p>
    <w:p>
      <w:pPr>
        <w:pStyle w:val="Normal"/>
        <w:suppressAutoHyphens w:val="true"/>
        <w:overflowPunct w:val="true"/>
        <w:ind w:firstLine="709"/>
        <w:jc w:val="both"/>
        <w:rPr>
          <w:rFonts w:ascii="Times New Roman" w:hAnsi="Times New Roman" w:cs="Times New Roman"/>
          <w:lang w:val="ru-RU"/>
        </w:rPr>
      </w:pPr>
      <w:r>
        <w:rPr>
          <w:rFonts w:eastAsia="Times New Roman" w:cs="Times New Roman" w:ascii="Times New Roman" w:hAnsi="Times New Roman"/>
          <w:color w:val="000000"/>
          <w:lang w:val="ru-RU" w:bidi="ar-SA"/>
        </w:rPr>
        <w:t>На</w:t>
      </w:r>
      <w:r>
        <w:rPr>
          <w:rFonts w:cs="Times New Roman" w:ascii="Times New Roman" w:hAnsi="Times New Roman"/>
          <w:color w:val="000000"/>
          <w:lang w:val="ru-RU" w:eastAsia="ru-RU"/>
        </w:rPr>
        <w:t xml:space="preserve"> 202</w:t>
      </w:r>
      <w:r>
        <w:rPr>
          <w:rFonts w:eastAsia="Times New Roman" w:cs="Times New Roman" w:ascii="Times New Roman" w:hAnsi="Times New Roman"/>
          <w:color w:val="000000"/>
          <w:lang w:val="ru-RU" w:bidi="ar-SA"/>
        </w:rPr>
        <w:t>1</w:t>
      </w:r>
      <w:r>
        <w:rPr>
          <w:rFonts w:cs="Times New Roman" w:ascii="Times New Roman" w:hAnsi="Times New Roman"/>
          <w:color w:val="000000"/>
          <w:lang w:val="ru-RU" w:eastAsia="ru-RU"/>
        </w:rPr>
        <w:t xml:space="preserve"> год заключен муниципальный контракт от </w:t>
      </w:r>
      <w:r>
        <w:rPr>
          <w:rFonts w:eastAsia="Times New Roman" w:cs="Times New Roman" w:ascii="Times New Roman" w:hAnsi="Times New Roman"/>
          <w:color w:val="000000"/>
          <w:lang w:val="ru-RU" w:bidi="ar-SA"/>
        </w:rPr>
        <w:t>14 декабря 2020</w:t>
      </w:r>
      <w:r>
        <w:rPr>
          <w:rFonts w:cs="Times New Roman" w:ascii="Times New Roman" w:hAnsi="Times New Roman"/>
          <w:color w:val="000000"/>
          <w:lang w:val="ru-RU" w:eastAsia="ru-RU"/>
        </w:rPr>
        <w:t xml:space="preserve"> года №0130300034320000159 </w:t>
      </w:r>
      <w:r>
        <w:rPr>
          <w:rFonts w:eastAsia="Times New Roman" w:cs="Times New Roman" w:ascii="Times New Roman" w:hAnsi="Times New Roman"/>
          <w:color w:val="000000"/>
          <w:lang w:val="ru-RU" w:eastAsia="ru-RU" w:bidi="ar-SA"/>
        </w:rPr>
        <w:t>на выполнение работ, связанных с осуществлением регулярных перевозок пассажиров и багажа автомобильным транспортом по регулируемым тарифам</w:t>
        <w:br/>
        <w:t>по муниципальным маршрутам в границах Грязовецкого муниципального района</w:t>
      </w:r>
      <w:r>
        <w:rPr>
          <w:rFonts w:cs="Times New Roman" w:ascii="Times New Roman" w:hAnsi="Times New Roman"/>
          <w:color w:val="C9211E"/>
          <w:lang w:val="ru-RU" w:eastAsia="ru-RU"/>
        </w:rPr>
        <w:t xml:space="preserve">. </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6.1.4.7. Сохранение сети муниципальных маршрутов регулярных перевозок на территории района.</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eastAsia="ru-RU"/>
        </w:rPr>
        <w:t>Организация транспортного обслуживания населения по регулируемым тарифам, на основании заключенных муниципальных контрактов, позволяет сохранить пассажирские перевозки автомобильным транспортом по 14 социально-значимым муниципальным маршрутам в границах Грязовецкого района.</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6.1.4.8. Обеспечение разработки муниципальными образованиями района программ комплексного развития транспортной инфраструктуры поселений, городских округов, в соответствии с утвержденным постановлением Правительства Российской Федерации от 25 декабря 2015 года №1440.</w:t>
      </w:r>
    </w:p>
    <w:p>
      <w:pPr>
        <w:pStyle w:val="Normal"/>
        <w:shd w:val="clear" w:color="auto" w:fill="FFFFFF"/>
        <w:ind w:firstLine="709"/>
        <w:jc w:val="both"/>
        <w:rPr>
          <w:rFonts w:ascii="Times New Roman" w:hAnsi="Times New Roman" w:cs="Times New Roman"/>
          <w:color w:val="000000"/>
          <w:lang w:val="ru-RU"/>
        </w:rPr>
      </w:pPr>
      <w:r>
        <w:rPr>
          <w:rFonts w:cs="Times New Roman" w:ascii="Times New Roman" w:hAnsi="Times New Roman"/>
          <w:color w:val="000000"/>
          <w:lang w:val="ru-RU"/>
        </w:rPr>
        <w:t>На территории Грязовецкого муниципального района разработаны и утверждены программы комплексного развития транспортной инфраструктуры во всех поселениях районах.</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bCs/>
          <w:color w:val="000000"/>
          <w:lang w:val="ru-RU" w:eastAsia="ko-KR"/>
        </w:rPr>
        <w:t>6.2. В сфере развития топливно-энергетической инфраструктуры.</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6.2.4.1. Реализация мероприятий направленных на повышение энергоэффективности ресурсоснабжающих организаций района.</w:t>
      </w:r>
    </w:p>
    <w:p>
      <w:pPr>
        <w:pStyle w:val="Style20"/>
        <w:spacing w:lineRule="auto" w:line="240"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rPr>
        <w:t xml:space="preserve">В рамках региональной программы «Светлые улицы Вологодчины» на территории района  установлено и заменено 126 светильников. </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6.2.4.2. Обеспечение потребности района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системы газоснабжения, электроснабжения и теплоснабжения, учитывающих планы территориального развития.</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sz w:val="24"/>
          <w:szCs w:val="24"/>
          <w:lang w:val="ru-RU"/>
        </w:rPr>
      </w:pPr>
      <w:r>
        <w:rPr>
          <w:rStyle w:val="Style16"/>
          <w:rFonts w:cs="Times New Roman" w:ascii="Times New Roman" w:hAnsi="Times New Roman"/>
          <w:color w:val="000000"/>
          <w:szCs w:val="24"/>
          <w:lang w:val="ru-RU"/>
        </w:rPr>
        <w:t xml:space="preserve">Ежегодно администрация района разрабатывает графики потребности в энергоресурсах на плановый отопительный период (потребности в объеме газа, твердого топлива). В части газификации населенных пунктов реализуется программа «догазификации», </w:t>
      </w:r>
      <w:r>
        <w:rPr>
          <w:rStyle w:val="Style16"/>
          <w:rFonts w:cs="Times New Roman" w:ascii="Times New Roman" w:hAnsi="Times New Roman"/>
          <w:color w:val="00000A"/>
          <w:szCs w:val="24"/>
          <w:lang w:val="ru-RU"/>
        </w:rPr>
        <w:t xml:space="preserve">сформирован перечень из 32 населенных пунктов района, в который включено 1498 домовладений. В течение 2021 года 111 </w:t>
      </w:r>
      <w:bookmarkStart w:id="9" w:name="__DdeLink__13380_3700491419"/>
      <w:bookmarkEnd w:id="9"/>
      <w:r>
        <w:rPr>
          <w:rStyle w:val="Style16"/>
          <w:rFonts w:cs="Times New Roman" w:ascii="Times New Roman" w:hAnsi="Times New Roman"/>
          <w:color w:val="00000A"/>
          <w:szCs w:val="24"/>
          <w:lang w:val="ru-RU"/>
        </w:rPr>
        <w:t>граждан заключили договоры на технологическое присоединение с АО «Газпром газораспределение Вологда».</w:t>
      </w:r>
      <w:r>
        <w:rPr>
          <w:rStyle w:val="Style16"/>
          <w:rFonts w:cs="Times New Roman" w:ascii="Times New Roman" w:hAnsi="Times New Roman"/>
          <w:color w:val="000000"/>
          <w:szCs w:val="24"/>
          <w:lang w:val="ru-RU"/>
        </w:rPr>
        <w:t xml:space="preserve">  </w:t>
      </w:r>
      <w:r>
        <w:rPr>
          <w:rStyle w:val="Style16"/>
          <w:rFonts w:cs="Times New Roman" w:ascii="Times New Roman" w:hAnsi="Times New Roman"/>
          <w:color w:val="00000A"/>
          <w:szCs w:val="24"/>
          <w:lang w:val="ru-RU"/>
        </w:rPr>
        <w:t xml:space="preserve">В целях перевода котельных на газовое обеспечение заключен контракт на разработку проектной документации на строительство блочно-модульной газовой котельной в с. Сидорово на сумму 1485,0 тыс. рублей. В целях газификации двух 24-х квартирных жилых домов в 2021 году заключен контракт на проектные работы по устройству газгольдерной установки и строительству сетей газоснабжения в д.Спасское. </w:t>
      </w:r>
    </w:p>
    <w:p>
      <w:pPr>
        <w:pStyle w:val="3"/>
        <w:keepNext w:val="true"/>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6.2.4.3. Создание благоприятной среды, условий и стимулов для привлечения в коммунальную инфраструктуру частных и государственных инвестиций.</w:t>
      </w:r>
    </w:p>
    <w:p>
      <w:pPr>
        <w:pStyle w:val="Normal"/>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С целью привлечения в коммунальную инфраструктуру государственных инвестиций, из бюджета района предоставляются субсидии бюджетным и автономным учреждениям района,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Грязовецкого муниципального района или на приобретение объектов недвижимого имущества в муниципальную собственность района.</w:t>
      </w:r>
    </w:p>
    <w:p>
      <w:pPr>
        <w:pStyle w:val="Normal"/>
        <w:widowControl/>
        <w:suppressAutoHyphens w:val="true"/>
        <w:overflowPunct w:val="true"/>
        <w:ind w:firstLine="709"/>
        <w:jc w:val="both"/>
        <w:rPr>
          <w:rFonts w:ascii="Times New Roman" w:hAnsi="Times New Roman" w:cs="Times New Roman"/>
          <w:color w:val="000000"/>
          <w:lang w:val="ru-RU"/>
        </w:rPr>
      </w:pPr>
      <w:r>
        <w:rPr>
          <w:rFonts w:eastAsia="Times New Roman" w:cs="Times New Roman" w:ascii="Times New Roman" w:hAnsi="Times New Roman"/>
          <w:color w:val="000000"/>
          <w:lang w:val="ru-RU"/>
        </w:rPr>
        <w:t>В 202</w:t>
      </w:r>
      <w:r>
        <w:rPr>
          <w:rFonts w:eastAsia="Times New Roman" w:cs="Times New Roman" w:ascii="Times New Roman" w:hAnsi="Times New Roman"/>
          <w:color w:val="000000"/>
          <w:lang w:val="ru-RU" w:bidi="ar-SA"/>
        </w:rPr>
        <w:t>1</w:t>
      </w:r>
      <w:r>
        <w:rPr>
          <w:rFonts w:eastAsia="Times New Roman" w:cs="Times New Roman" w:ascii="Times New Roman" w:hAnsi="Times New Roman"/>
          <w:color w:val="000000"/>
          <w:lang w:val="ru-RU"/>
        </w:rPr>
        <w:t xml:space="preserve"> году закончилась реализация инвестиционного проекта МУП «Управление ЖКХ п.Вохтога» «Капитальный ремонт водопроводных очистных сооружений п. Вохтога, Грязовецкого района, Вологодской области» 1-я очередь капитального ремонта. Реагентное хозяйство»». Целью проекта является </w:t>
      </w:r>
      <w:r>
        <w:rPr>
          <w:rFonts w:eastAsia="Times New Roman" w:cs="Times New Roman" w:ascii="Times New Roman" w:hAnsi="Times New Roman"/>
          <w:color w:val="000000"/>
          <w:lang w:val="ru-RU" w:bidi="ar-SA"/>
        </w:rPr>
        <w:t>п</w:t>
      </w:r>
      <w:r>
        <w:rPr>
          <w:rFonts w:eastAsia="Times New Roman" w:cs="Times New Roman" w:ascii="Times New Roman" w:hAnsi="Times New Roman"/>
          <w:color w:val="000000"/>
          <w:lang w:val="ru-RU"/>
        </w:rPr>
        <w:t>овышение качества питьевой воды потребителей п. Вохтога. В 202</w:t>
      </w:r>
      <w:r>
        <w:rPr>
          <w:rFonts w:eastAsia="Times New Roman" w:cs="Times New Roman" w:ascii="Times New Roman" w:hAnsi="Times New Roman"/>
          <w:color w:val="000000"/>
          <w:lang w:val="ru-RU" w:bidi="ar-SA"/>
        </w:rPr>
        <w:t>1</w:t>
      </w:r>
      <w:r>
        <w:rPr>
          <w:rFonts w:eastAsia="Times New Roman" w:cs="Times New Roman" w:ascii="Times New Roman" w:hAnsi="Times New Roman"/>
          <w:color w:val="000000"/>
          <w:lang w:val="ru-RU"/>
        </w:rPr>
        <w:t xml:space="preserve"> году объем бюджетных инвестиций составил </w:t>
      </w:r>
      <w:r>
        <w:rPr>
          <w:rFonts w:eastAsia="Times New Roman" w:cs="Times New Roman" w:ascii="Times New Roman" w:hAnsi="Times New Roman"/>
          <w:color w:val="000000"/>
          <w:lang w:val="ru-RU" w:bidi="ar-SA"/>
        </w:rPr>
        <w:t>6379,3</w:t>
      </w:r>
      <w:r>
        <w:rPr>
          <w:rFonts w:eastAsia="Times New Roman" w:cs="Times New Roman" w:ascii="Times New Roman" w:hAnsi="Times New Roman"/>
          <w:color w:val="000000"/>
          <w:lang w:val="ru-RU"/>
        </w:rPr>
        <w:t xml:space="preserve"> тыс. рублей, в том числе: </w:t>
      </w:r>
      <w:r>
        <w:rPr>
          <w:rFonts w:eastAsia="Times New Roman" w:cs="Times New Roman" w:ascii="Times New Roman" w:hAnsi="Times New Roman"/>
          <w:color w:val="000000"/>
          <w:lang w:val="ru-RU" w:bidi="ar-SA"/>
        </w:rPr>
        <w:t xml:space="preserve">собственные доходы бюджета </w:t>
      </w:r>
      <w:r>
        <w:rPr>
          <w:rFonts w:eastAsia="Times New Roman" w:cs="Times New Roman" w:ascii="Times New Roman" w:hAnsi="Times New Roman"/>
          <w:color w:val="000000"/>
          <w:lang w:val="ru-RU"/>
        </w:rPr>
        <w:t xml:space="preserve">района - 255,2 тыс. рублей, </w:t>
      </w:r>
      <w:r>
        <w:rPr>
          <w:rFonts w:eastAsia="Times New Roman" w:cs="Times New Roman" w:ascii="Times New Roman" w:hAnsi="Times New Roman"/>
          <w:color w:val="000000"/>
          <w:lang w:val="ru-RU" w:bidi="ar-SA"/>
        </w:rPr>
        <w:t>с</w:t>
      </w:r>
      <w:r>
        <w:rPr>
          <w:rFonts w:eastAsia="Times New Roman" w:cs="Times New Roman" w:ascii="Times New Roman" w:hAnsi="Times New Roman"/>
          <w:color w:val="000000"/>
          <w:lang w:val="ru-RU"/>
        </w:rPr>
        <w:t>редства областного бюджета - 6124,1 тыс. рублей.</w:t>
      </w:r>
    </w:p>
    <w:p>
      <w:pPr>
        <w:pStyle w:val="3"/>
        <w:tabs>
          <w:tab w:val="clear" w:pos="720"/>
          <w:tab w:val="left" w:pos="1701" w:leader="none"/>
        </w:tabs>
        <w:spacing w:lineRule="auto" w:line="240" w:before="0" w:after="0"/>
        <w:ind w:left="0" w:firstLine="709"/>
        <w:contextualSpacing/>
        <w:jc w:val="both"/>
        <w:rPr>
          <w:rFonts w:ascii="Times New Roman" w:hAnsi="Times New Roman" w:cs="Times New Roman"/>
          <w:b/>
          <w:b/>
          <w:bCs/>
          <w:color w:val="000000"/>
          <w:sz w:val="24"/>
          <w:szCs w:val="24"/>
          <w:lang w:val="ru-RU" w:eastAsia="ru-RU"/>
        </w:rPr>
      </w:pPr>
      <w:r>
        <w:rPr>
          <w:rFonts w:cs="Times New Roman" w:ascii="Times New Roman" w:hAnsi="Times New Roman"/>
          <w:b/>
          <w:bCs/>
          <w:color w:val="000000"/>
          <w:sz w:val="24"/>
          <w:szCs w:val="24"/>
          <w:lang w:val="ru-RU" w:eastAsia="ru-RU"/>
        </w:rPr>
        <w:t>6.2.4.4. Развитие газораспределительной системы за счет строительства распределительных газовых сетей на территории района, синхронизация строительства газопроводов-отводов и распределительных газопроводов.</w:t>
      </w:r>
    </w:p>
    <w:p>
      <w:pPr>
        <w:pStyle w:val="Style20"/>
        <w:tabs>
          <w:tab w:val="clear" w:pos="720"/>
          <w:tab w:val="left" w:pos="708" w:leader="none"/>
        </w:tabs>
        <w:suppressAutoHyphens w:val="true"/>
        <w:spacing w:lineRule="auto" w:line="240" w:before="0" w:after="0"/>
        <w:ind w:firstLine="709"/>
        <w:jc w:val="both"/>
        <w:rPr>
          <w:rFonts w:ascii="Times New Roman" w:hAnsi="Times New Roman" w:cs="Times New Roman"/>
          <w:lang w:val="ru-RU"/>
        </w:rPr>
      </w:pPr>
      <w:r>
        <w:rPr>
          <w:rStyle w:val="Style16"/>
          <w:rFonts w:eastAsia="Times New Roman" w:cs="Times New Roman" w:ascii="Times New Roman" w:hAnsi="Times New Roman"/>
          <w:color w:val="000000"/>
          <w:lang w:val="ru-RU" w:eastAsia="ru-RU" w:bidi="ar-SA"/>
        </w:rPr>
        <w:t>В 2021 году строительство газопроводов не велось.</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bCs/>
          <w:color w:val="000000"/>
          <w:lang w:val="ru-RU" w:eastAsia="ko-KR"/>
        </w:rPr>
        <w:t>6.3. В сфере природных ресурсов и минерально-сырьевой базы.</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eastAsia="ko-KR"/>
        </w:rPr>
        <w:t>6.3.4.1. Комплексная охрана лесов путем повышения эффективности государственного надзора, обеспечения пожарной и санитарной безопасности.</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6.3.4.2. Восстановление лесов за счет увеличения площади искусственного лесовосстановления.</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На территории района отсутствуют леса, находящиеся в муниципальной собственности.</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6.3.4.3. Обеспечение устойчивого и комплексного развития минерально-сырьевой базы района за счет использования общераспространенных полезных ископаемых в различных отраслях промышленности.</w:t>
      </w:r>
    </w:p>
    <w:p>
      <w:pPr>
        <w:pStyle w:val="Normal"/>
        <w:tabs>
          <w:tab w:val="clear" w:pos="720"/>
          <w:tab w:val="left" w:pos="1843" w:leader="none"/>
        </w:tabs>
        <w:ind w:firstLine="709"/>
        <w:jc w:val="both"/>
        <w:rPr>
          <w:rFonts w:ascii="Times New Roman" w:hAnsi="Times New Roman" w:cs="Times New Roman"/>
          <w:color w:val="000000"/>
          <w:lang w:val="ru-RU" w:eastAsia="ko-KR"/>
        </w:rPr>
      </w:pPr>
      <w:r>
        <w:rPr>
          <w:rFonts w:cs="Times New Roman" w:ascii="Times New Roman" w:hAnsi="Times New Roman"/>
          <w:color w:val="000000"/>
          <w:lang w:val="ru-RU" w:eastAsia="ko-KR"/>
        </w:rPr>
        <w:t>На территории Грязовецкого муниципального района расположено 12 месторождений песка и 8 месторождений пгм, 7 месторождений торфа, а также пески и глины стекольные, сапропель.</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6.3.4.4. Повышение качества питьевой воды посредством модернизации систем водоснабжения с использованием перспективных технологий.</w:t>
      </w:r>
    </w:p>
    <w:p>
      <w:pPr>
        <w:pStyle w:val="Style20"/>
        <w:shd w:val="clear" w:color="auto" w:fill="FFFFFF"/>
        <w:tabs>
          <w:tab w:val="clear" w:pos="720"/>
          <w:tab w:val="left" w:pos="184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color w:val="000000"/>
          <w:lang w:val="ru-RU"/>
        </w:rPr>
        <w:t>Выполнен капитальный ремонт водопроводных очистных сооружений в п.Вохтога.</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6.3.4.5. Создание и развитие системы особо охраняемых природных территорий.</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eastAsia="ko-KR"/>
        </w:rPr>
        <w:t>На территории Грязовецкого муниципального района расположено 13 особо охраняемых природных территорий (8 местного значения и 5 областного значения).</w:t>
      </w:r>
    </w:p>
    <w:p>
      <w:pPr>
        <w:pStyle w:val="Normal"/>
        <w:tabs>
          <w:tab w:val="clear" w:pos="720"/>
          <w:tab w:val="left" w:pos="1843" w:leader="none"/>
        </w:tabs>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bCs/>
          <w:color w:val="000000"/>
          <w:lang w:val="ru-RU" w:eastAsia="ko-KR"/>
        </w:rPr>
        <w:t>В рамках реализации основного мероприятия «</w:t>
      </w:r>
      <w:r>
        <w:rPr>
          <w:rFonts w:cs="Times New Roman" w:ascii="Times New Roman" w:hAnsi="Times New Roman"/>
          <w:color w:val="000000"/>
          <w:lang w:val="ru-RU" w:eastAsia="ko-KR"/>
        </w:rPr>
        <w:t xml:space="preserve">Природоохранные мероприятия на особо охраняемых природных территориях» </w:t>
      </w:r>
      <w:r>
        <w:rPr>
          <w:rFonts w:cs="Times New Roman" w:ascii="Times New Roman" w:hAnsi="Times New Roman"/>
          <w:bCs/>
          <w:color w:val="000000"/>
          <w:lang w:val="ru-RU" w:eastAsia="ko-KR"/>
        </w:rPr>
        <w:t xml:space="preserve">муниципальной программы </w:t>
      </w:r>
      <w:r>
        <w:rPr>
          <w:rFonts w:cs="Times New Roman" w:ascii="Times New Roman" w:hAnsi="Times New Roman"/>
          <w:color w:val="000000"/>
          <w:lang w:val="ru-RU" w:eastAsia="ko-KR"/>
        </w:rPr>
        <w:t xml:space="preserve">«Оздоровление окружающей среды в Грязовецком муниципальном районе на 2021-2025 годы» в 2021 году </w:t>
      </w:r>
      <w:r>
        <w:rPr>
          <w:rFonts w:eastAsia="Andale Sans UI;Arial Unicode MS" w:cs="Times New Roman" w:ascii="Times New Roman" w:hAnsi="Times New Roman"/>
          <w:bCs/>
          <w:color w:val="000000"/>
          <w:lang w:val="ru-RU"/>
        </w:rPr>
        <w:t xml:space="preserve">проведены работы по окашиванию особо охраняемых природных территорий </w:t>
      </w:r>
      <w:r>
        <w:rPr>
          <w:rFonts w:cs="Times New Roman" w:ascii="Times New Roman" w:hAnsi="Times New Roman"/>
          <w:color w:val="000000"/>
          <w:lang w:val="ru-RU" w:eastAsia="ko-KR"/>
        </w:rPr>
        <w:t>за счет собственных средств бюджета района на сумму</w:t>
      </w:r>
      <w:r>
        <w:rPr>
          <w:rFonts w:cs="Times New Roman" w:ascii="Times New Roman" w:hAnsi="Times New Roman"/>
          <w:bCs/>
          <w:color w:val="000000"/>
          <w:lang w:val="ru-RU" w:eastAsia="ko-KR"/>
        </w:rPr>
        <w:t xml:space="preserve"> 48,0 тыс. рублей</w:t>
      </w:r>
      <w:r>
        <w:rPr>
          <w:rFonts w:eastAsia="Andale Sans UI;Arial Unicode MS" w:cs="Times New Roman" w:ascii="Times New Roman" w:hAnsi="Times New Roman"/>
          <w:bCs/>
          <w:color w:val="000000"/>
          <w:lang w:val="ru-RU"/>
        </w:rPr>
        <w:t>.</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eastAsia="ko-KR"/>
        </w:rPr>
        <w:t>6.4. В сфере обеспечения экологического благополучия и создание основ «зеленого»  региона.</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eastAsia="ko-KR"/>
        </w:rPr>
        <w:t>6.4.4.1. Снижение негативного воздействия на атмосферный воздух за счет модернизации производства, в том числе посредством внедрения наилучших доступных технологий.</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6.4.4.2. Уменьшение уровня загрязнения водных объектов за счет модернизации производств, в том числе посредством внедрения наилучших доступных технологий.</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Применение наилучших доступных технологий направлено на комплексное предотвращение и (или) минимизацию негативного воздействия на окружающую среду.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Области применения наилучших доступных технологий устанавливаются Правительством Российской Федерации. Предприятия, на которых возможно применение наилучших доступных технологий, расположенные на территории Грязовецкого муниципального района, подлежат федеральному уровню надзора - Управление Росприроднадзора по Вологодской области. Отчеты по применению таких технологий в администрацию Грязовецкого муниципального района не предоставляются.</w:t>
      </w:r>
    </w:p>
    <w:p>
      <w:pPr>
        <w:pStyle w:val="Normal"/>
        <w:tabs>
          <w:tab w:val="clear" w:pos="720"/>
          <w:tab w:val="left" w:pos="1843" w:leader="none"/>
        </w:tabs>
        <w:ind w:firstLine="709"/>
        <w:jc w:val="both"/>
        <w:rPr>
          <w:rFonts w:ascii="Times New Roman" w:hAnsi="Times New Roman" w:cs="Times New Roman"/>
          <w:lang w:val="ru-RU"/>
        </w:rPr>
      </w:pPr>
      <w:r>
        <w:rPr>
          <w:rFonts w:cs="Times New Roman" w:ascii="Times New Roman" w:hAnsi="Times New Roman"/>
          <w:b/>
          <w:bCs/>
          <w:color w:val="000000"/>
          <w:lang w:val="ru-RU" w:eastAsia="ko-KR"/>
        </w:rPr>
        <w:t>6.4.4.3.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eastAsia="ko-KR"/>
        </w:rPr>
        <w:t>6.4.4.4. Строительство комплексов очистных сооружений.</w:t>
      </w:r>
    </w:p>
    <w:p>
      <w:pPr>
        <w:pStyle w:val="Style20"/>
        <w:shd w:val="clear" w:color="auto" w:fill="FFFFFF"/>
        <w:spacing w:lineRule="auto" w:line="240" w:before="0" w:after="0"/>
        <w:ind w:firstLine="709"/>
        <w:jc w:val="both"/>
        <w:rPr>
          <w:rFonts w:ascii="Times New Roman" w:hAnsi="Times New Roman" w:cs="Times New Roman"/>
          <w:lang w:val="ru-RU"/>
        </w:rPr>
      </w:pPr>
      <w:r>
        <w:rPr>
          <w:rFonts w:cs="Times New Roman" w:ascii="Times New Roman" w:hAnsi="Times New Roman"/>
          <w:color w:val="000000"/>
          <w:lang w:val="ru-RU"/>
        </w:rPr>
        <w:t>В результате строительства объекта «Канализация г.Грязовец. Пусковой комплекс 2-ой очереди - строительство коллектора» завершены работы по строительству 2 этапа коллектора. Протяженность построенных в 2021 году сетей составила 0,576 км, также построены 4 канализационных станции для перекачки сточных вод, выполнено благоустройство. Общая протяженность объекта составляет 3,59 км. В результате проведенных работ до 50% канализационных стоков завокзальной части города Грязовец, а также его центральной части направлены на канализационные очистные сооружения, что позволило уменьшить сброс неочищенных канализационных стоков в р. Ржавка.</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6.4.4.5. Стимулирование внедрения наилучших доступных технологий и развития экологически безопасных производств.</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Cs/>
          <w:color w:val="000000"/>
          <w:lang w:val="ru-RU" w:eastAsia="ko-KR"/>
        </w:rPr>
        <w:t>Мероприятия, направленные на решение данной задачи, в 2021 году не проводились.</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eastAsia="ko-KR"/>
        </w:rPr>
        <w:t>6.4.4.6. Сокращение объема размещаемых отходов за счет вовлечения образовавшихся отходов в хозяйственный оборот.</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6.4.4.7. Внедрение и совершенствование технологий по экологически безопасной утилизации отходов.</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На территории Грязовецкого муниципального района расположена мусоросортировочная станция ООО «Зеленый город», проектная мощность станции составляет 25000 тонн в год. В 2021 году принято для обработки ТКО 8912,73 тонн, из них отсортированное вторичное сырье составляет 1427,97 тонн.</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6.4.4.8. Создание комплексной системы по сбору, сортировке и переработке твердых коммунальных отходов.</w:t>
      </w:r>
    </w:p>
    <w:p>
      <w:pPr>
        <w:pStyle w:val="Normal"/>
        <w:tabs>
          <w:tab w:val="clear" w:pos="720"/>
          <w:tab w:val="left" w:pos="1843" w:leader="none"/>
        </w:tabs>
        <w:spacing w:before="0" w:after="0"/>
        <w:ind w:firstLine="709"/>
        <w:contextualSpacing/>
        <w:jc w:val="both"/>
        <w:rPr>
          <w:rFonts w:ascii="Times New Roman" w:hAnsi="Times New Roman" w:cs="Times New Roman"/>
          <w:color w:val="000000"/>
          <w:lang w:val="ru-RU"/>
        </w:rPr>
      </w:pPr>
      <w:r>
        <w:rPr>
          <w:rFonts w:cs="Times New Roman" w:ascii="Times New Roman" w:hAnsi="Times New Roman"/>
          <w:bCs/>
          <w:color w:val="000000"/>
          <w:lang w:val="ru-RU" w:eastAsia="ko-KR"/>
        </w:rPr>
        <w:t>Перевозчиком ТКО в 2021 году на территории Грязовецкого муниципального района по результатам конкурсных процедур, объявленных ООО «АкваЛайн», на оказание услуг по транспортированию твердых коммунальных отходов на территории Вологодской области в пределах зоны деятельности регионального оператора по обращению с твердыми коммунальными отходами (Восточная зона деятельности) является ООО «Вторресурсы Белозерск». После сбора ТКО поступали на мусоросортировочный комплекс ООО «Зеленый город» и далее на полигон ТБО г. Грязовец для размещения. Всего за 2021 год вывезено твердых коммунальных отходов 12175,93 тонн.</w:t>
      </w:r>
    </w:p>
    <w:p>
      <w:pPr>
        <w:pStyle w:val="Normal"/>
        <w:tabs>
          <w:tab w:val="clear" w:pos="720"/>
          <w:tab w:val="left" w:pos="1843" w:leader="none"/>
        </w:tabs>
        <w:spacing w:before="0" w:after="0"/>
        <w:ind w:firstLine="709"/>
        <w:contextualSpacing/>
        <w:jc w:val="both"/>
        <w:rPr>
          <w:rFonts w:ascii="Times New Roman" w:hAnsi="Times New Roman" w:cs="Times New Roman"/>
          <w:lang w:val="ru-RU"/>
        </w:rPr>
      </w:pPr>
      <w:r>
        <w:rPr>
          <w:rFonts w:cs="Times New Roman" w:ascii="Times New Roman" w:hAnsi="Times New Roman"/>
          <w:bCs/>
          <w:color w:val="000000"/>
          <w:lang w:val="ru-RU" w:eastAsia="ko-KR"/>
        </w:rPr>
        <w:t xml:space="preserve">В рамках реализации муниципальной программы </w:t>
      </w:r>
      <w:r>
        <w:rPr>
          <w:rFonts w:cs="Times New Roman" w:ascii="Times New Roman" w:hAnsi="Times New Roman"/>
          <w:color w:val="000000"/>
          <w:lang w:val="ru-RU" w:eastAsia="ko-KR"/>
        </w:rPr>
        <w:t xml:space="preserve">«Оздоровление окружающей среды в Грязовецком муниципальном районе на 2021-2025 годы» в 2021 году </w:t>
      </w:r>
      <w:r>
        <w:rPr>
          <w:rFonts w:eastAsia="Andale Sans UI;Arial Unicode MS" w:cs="Times New Roman" w:ascii="Times New Roman" w:hAnsi="Times New Roman"/>
          <w:color w:val="000000"/>
          <w:lang w:val="ru-RU"/>
        </w:rPr>
        <w:t xml:space="preserve">приобретено 123 контейнера для раздельного накопления ТКО за счет средств бюджета района на сумму 1736,6 тыс. рублей, из них: межбюджетные трансферты из областного бюджета за счет собственных средств федерального бюджета - 1664,5 тыс. рублей; межбюджетные трансферты из областного бюджета за счет собственных средств областного бюджета - 69,4 тыс. рублей; собственные доходы бюджета района - 2,7 тыс. рублей. </w:t>
      </w:r>
    </w:p>
    <w:p>
      <w:pPr>
        <w:pStyle w:val="Normal"/>
        <w:tabs>
          <w:tab w:val="clear" w:pos="720"/>
          <w:tab w:val="left" w:pos="1843" w:leader="none"/>
        </w:tabs>
        <w:ind w:firstLine="709"/>
        <w:jc w:val="both"/>
        <w:rPr>
          <w:rFonts w:ascii="Times New Roman" w:hAnsi="Times New Roman" w:cs="Times New Roman"/>
          <w:color w:val="000000"/>
          <w:lang w:val="ru-RU"/>
        </w:rPr>
      </w:pPr>
      <w:r>
        <w:rPr>
          <w:rFonts w:cs="Times New Roman" w:ascii="Times New Roman" w:hAnsi="Times New Roman"/>
          <w:b/>
          <w:bCs/>
          <w:color w:val="000000"/>
          <w:lang w:val="ru-RU" w:eastAsia="ko-KR"/>
        </w:rPr>
        <w:t>6.4.4.9. Достижение качественно нового уровня развития экологической культуры населения, организация и развитие системы экологического образования.</w:t>
      </w:r>
    </w:p>
    <w:p>
      <w:pPr>
        <w:pStyle w:val="Normal"/>
        <w:tabs>
          <w:tab w:val="clear" w:pos="720"/>
          <w:tab w:val="left" w:pos="708" w:leader="none"/>
        </w:tabs>
        <w:suppressAutoHyphens w:val="true"/>
        <w:spacing w:lineRule="atLeast" w:line="100"/>
        <w:ind w:firstLine="709"/>
        <w:jc w:val="both"/>
        <w:rPr>
          <w:rFonts w:ascii="Times New Roman" w:hAnsi="Times New Roman" w:cs="Times New Roman"/>
          <w:color w:val="000000"/>
          <w:lang w:val="ru-RU"/>
        </w:rPr>
      </w:pPr>
      <w:r>
        <w:rPr>
          <w:rFonts w:cs="Times New Roman" w:ascii="Times New Roman" w:hAnsi="Times New Roman"/>
          <w:bCs/>
          <w:color w:val="000000"/>
          <w:lang w:val="ru-RU" w:eastAsia="ko-KR"/>
        </w:rPr>
        <w:t>В рамках реализации основного мероприятия «</w:t>
      </w:r>
      <w:r>
        <w:rPr>
          <w:rFonts w:eastAsia="Andale Sans UI;Arial Unicode MS" w:cs="Times New Roman" w:ascii="Times New Roman" w:hAnsi="Times New Roman"/>
          <w:bCs/>
          <w:color w:val="000000"/>
          <w:lang w:val="ru-RU"/>
        </w:rPr>
        <w:t>Проведение экологических мероприятий</w:t>
      </w:r>
      <w:r>
        <w:rPr>
          <w:rFonts w:cs="Times New Roman" w:ascii="Times New Roman" w:hAnsi="Times New Roman"/>
          <w:bCs/>
          <w:color w:val="000000"/>
          <w:lang w:val="ru-RU" w:eastAsia="ko-KR"/>
        </w:rPr>
        <w:t xml:space="preserve">» муниципальной программы </w:t>
      </w:r>
      <w:r>
        <w:rPr>
          <w:rFonts w:cs="Times New Roman" w:ascii="Times New Roman" w:hAnsi="Times New Roman"/>
          <w:color w:val="000000"/>
          <w:lang w:val="ru-RU" w:eastAsia="ko-KR"/>
        </w:rPr>
        <w:t>«Оздоровление окружающей среды в Грязовецком муниципальном районе на 2021-2025 годы» в 2021 году собственные доходы бюджета района в сумме</w:t>
      </w:r>
      <w:r>
        <w:rPr>
          <w:rFonts w:cs="Times New Roman" w:ascii="Times New Roman" w:hAnsi="Times New Roman"/>
          <w:bCs/>
          <w:color w:val="000000"/>
          <w:lang w:val="ru-RU" w:eastAsia="ko-KR"/>
        </w:rPr>
        <w:t xml:space="preserve"> 50,0 тыс. рублей направлены на проведение муниципальных этапов трех областных конкурсов, а именно: экологического плаката и экологических листовок «Отходам-нет!», смотр-конкурса на лучший проект/программу по экологическому воспитанию в образовательном учреждении Грязовецкого района, Х</w:t>
      </w:r>
      <w:r>
        <w:rPr>
          <w:rFonts w:cs="Times New Roman" w:ascii="Times New Roman" w:hAnsi="Times New Roman"/>
          <w:bCs/>
          <w:color w:val="000000"/>
          <w:lang w:eastAsia="ko-KR"/>
        </w:rPr>
        <w:t>IV</w:t>
      </w:r>
      <w:r>
        <w:rPr>
          <w:rFonts w:cs="Times New Roman" w:ascii="Times New Roman" w:hAnsi="Times New Roman"/>
          <w:bCs/>
          <w:color w:val="000000"/>
          <w:lang w:val="ru-RU" w:eastAsia="ko-KR"/>
        </w:rPr>
        <w:t xml:space="preserve"> областного фестиваля детских экологических театров «С любовью к природе».</w:t>
      </w:r>
    </w:p>
    <w:p>
      <w:pPr>
        <w:pStyle w:val="Normal"/>
        <w:tabs>
          <w:tab w:val="clear" w:pos="720"/>
          <w:tab w:val="left" w:pos="1843" w:leader="none"/>
        </w:tabs>
        <w:ind w:firstLine="709"/>
        <w:jc w:val="both"/>
        <w:rPr>
          <w:rFonts w:ascii="Times New Roman" w:hAnsi="Times New Roman" w:cs="Times New Roman"/>
          <w:b/>
          <w:b/>
          <w:bCs/>
          <w:color w:val="000000"/>
          <w:lang w:val="ru-RU" w:eastAsia="ko-KR"/>
        </w:rPr>
      </w:pPr>
      <w:r>
        <w:rPr>
          <w:rFonts w:cs="Times New Roman" w:ascii="Times New Roman" w:hAnsi="Times New Roman"/>
          <w:b/>
          <w:bCs/>
          <w:color w:val="000000"/>
          <w:lang w:val="ru-RU" w:eastAsia="ko-KR"/>
        </w:rPr>
        <w:t>6.4.4.10. Обеспечение населения достоверной информацией о состоянии окружающей среды и экологической обстановке.</w:t>
      </w:r>
    </w:p>
    <w:p>
      <w:pPr>
        <w:pStyle w:val="Normal"/>
        <w:tabs>
          <w:tab w:val="clear" w:pos="720"/>
          <w:tab w:val="left" w:pos="567" w:leader="none"/>
        </w:tabs>
        <w:ind w:firstLine="709"/>
        <w:jc w:val="both"/>
        <w:rPr>
          <w:rFonts w:ascii="Times New Roman" w:hAnsi="Times New Roman" w:cs="Times New Roman"/>
          <w:lang w:val="ru-RU"/>
        </w:rPr>
      </w:pPr>
      <w:r>
        <w:rPr>
          <w:rFonts w:eastAsia="Calibri" w:cs="Times New Roman" w:ascii="Times New Roman" w:hAnsi="Times New Roman"/>
          <w:color w:val="000000"/>
          <w:lang w:val="ru-RU" w:eastAsia="ru-RU"/>
        </w:rPr>
        <w:t xml:space="preserve">Информация о состоянии окружающей среды на территории района, а также нормативные документы размещались на официальном сайте района, в районной газете «Сельская правда». </w:t>
      </w:r>
      <w:r>
        <w:rPr>
          <w:rFonts w:cs="Times New Roman" w:ascii="Times New Roman" w:hAnsi="Times New Roman"/>
          <w:color w:val="000000"/>
          <w:lang w:val="ru-RU"/>
        </w:rPr>
        <w:t xml:space="preserve">На сайте района размещен отчет о реализации муниципальной программы «Оздоровление окружающей среды в Грязовецком муниципальном районе на 2021-2025 годы» за 2021 год. </w:t>
      </w:r>
    </w:p>
    <w:p>
      <w:pPr>
        <w:pStyle w:val="2"/>
        <w:numPr>
          <w:ilvl w:val="0"/>
          <w:numId w:val="0"/>
        </w:numPr>
        <w:ind w:firstLine="709"/>
        <w:jc w:val="both"/>
        <w:rPr>
          <w:rFonts w:ascii="Times New Roman" w:hAnsi="Times New Roman" w:cs="Times New Roman"/>
          <w:lang w:val="ru-RU"/>
        </w:rPr>
      </w:pPr>
      <w:r>
        <w:rPr>
          <w:rFonts w:cs="Times New Roman" w:ascii="Times New Roman" w:hAnsi="Times New Roman"/>
          <w:iCs/>
          <w:color w:val="000000"/>
          <w:lang w:val="ru-RU"/>
        </w:rPr>
        <w:t>6.5. В сфере муниципального управления.</w:t>
      </w:r>
    </w:p>
    <w:p>
      <w:pPr>
        <w:pStyle w:val="6"/>
        <w:tabs>
          <w:tab w:val="clear" w:pos="720"/>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 Повышение эффективности системы стратегического планирования.</w:t>
      </w:r>
    </w:p>
    <w:p>
      <w:pPr>
        <w:pStyle w:val="NormalWeb"/>
        <w:widowControl/>
        <w:spacing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Прогноз социально-экономического развития Грязовецкого муниципального района на среднесрочный период 2022-2024 годов разработан в соответствии с Положением о порядке разработки прогноза социально-экономического развития Грязовецкого муниципального района на среднесрочный период, утвержденным постановлением администрации района от 01.04.2014 №142 (в редакции от 11.12.2015 № 478), на основании материалов государственной статистики, прогнозных показателей организаций и собственной информации администрации района, и </w:t>
      </w:r>
      <w:r>
        <w:rPr>
          <w:rFonts w:eastAsia="serif;Segoe Print" w:cs="Times New Roman" w:ascii="Times New Roman" w:hAnsi="Times New Roman"/>
          <w:color w:val="000000"/>
          <w:kern w:val="0"/>
          <w:lang w:val="ru" w:bidi="ar"/>
        </w:rPr>
        <w:t xml:space="preserve">одобрен постановлением администрации района от </w:t>
      </w:r>
      <w:r>
        <w:rPr>
          <w:rFonts w:eastAsia="serif;Segoe Print" w:cs="Times New Roman" w:ascii="Times New Roman" w:hAnsi="Times New Roman"/>
          <w:color w:val="000000"/>
          <w:kern w:val="0"/>
          <w:lang w:val="ru-RU" w:bidi="ar"/>
        </w:rPr>
        <w:t>08.11.2021</w:t>
      </w:r>
      <w:r>
        <w:rPr>
          <w:rFonts w:eastAsia="serif;Segoe Print" w:cs="Times New Roman" w:ascii="Times New Roman" w:hAnsi="Times New Roman"/>
          <w:color w:val="000000"/>
          <w:kern w:val="0"/>
          <w:lang w:val="ru" w:bidi="ar"/>
        </w:rPr>
        <w:t xml:space="preserve"> № </w:t>
      </w:r>
      <w:r>
        <w:rPr>
          <w:rFonts w:eastAsia="serif;Segoe Print" w:cs="Times New Roman" w:ascii="Times New Roman" w:hAnsi="Times New Roman"/>
          <w:color w:val="000000"/>
          <w:kern w:val="0"/>
          <w:lang w:val="ru-RU" w:bidi="ar"/>
        </w:rPr>
        <w:t>565</w:t>
      </w:r>
      <w:r>
        <w:rPr>
          <w:rFonts w:eastAsia="serif;Segoe Print" w:cs="Times New Roman" w:ascii="Times New Roman" w:hAnsi="Times New Roman"/>
          <w:color w:val="000000"/>
          <w:kern w:val="0"/>
          <w:lang w:val="ru" w:bidi="ar"/>
        </w:rPr>
        <w:t>.</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Прогноз социально-экономического развития на среднесрочный период 2022-2024 годов разрабатывался на вариантной основе, </w:t>
      </w:r>
      <w:r>
        <w:rPr>
          <w:rFonts w:eastAsia="Calibri" w:cs="Times New Roman" w:ascii="Times New Roman" w:hAnsi="Times New Roman"/>
          <w:color w:val="000000"/>
          <w:lang w:val="ru-RU"/>
        </w:rPr>
        <w:t xml:space="preserve">исходя из задач, определённых стратегическими документами района, планами по реализации инвестиционных проектов, с учетом состояния и тенденций развития российской экономики. Развитие промышленного производства планируется на основе модернизации производства на деревообрабатывающих предприятиях и предприятиях по производству пищевых продуктов, </w:t>
      </w:r>
      <w:r>
        <w:rPr>
          <w:rFonts w:eastAsia="Andale Sans UI;Arial Unicode MS" w:cs="Times New Roman" w:ascii="Times New Roman" w:hAnsi="Times New Roman"/>
          <w:color w:val="000000"/>
          <w:lang w:val="ru-RU"/>
        </w:rPr>
        <w:t xml:space="preserve">строительства новых производств, </w:t>
      </w:r>
      <w:r>
        <w:rPr>
          <w:rFonts w:eastAsia="Calibri" w:cs="Times New Roman" w:ascii="Times New Roman" w:hAnsi="Times New Roman"/>
          <w:color w:val="000000"/>
          <w:lang w:val="ru-RU"/>
        </w:rPr>
        <w:t>за счет расширения рынков сбыта промышленной продукции. Увеличение производства сельскохозяйственной продукции будет осуществляться через реализацию инвестиционных проектов сельскохозяйственных предприятий района по строительству современных животноводческих ферм и реконструкции действующих.</w:t>
      </w:r>
    </w:p>
    <w:p>
      <w:pPr>
        <w:pStyle w:val="Normal"/>
        <w:tabs>
          <w:tab w:val="clear" w:pos="720"/>
          <w:tab w:val="left" w:pos="624" w:leader="none"/>
        </w:tabs>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Прогноз социально-экономического развития на среднесрочный период 2022-2024 годов характеризовался общей позитивной тенденцией к устойчивому росту основных социально-экономических показателей: </w:t>
      </w:r>
      <w:r>
        <w:rPr>
          <w:rFonts w:eastAsia="Andale Sans UI;Arial Unicode MS" w:cs="Times New Roman" w:ascii="Times New Roman" w:hAnsi="Times New Roman"/>
          <w:color w:val="000000"/>
          <w:lang w:val="ru-RU"/>
        </w:rPr>
        <w:t xml:space="preserve">рост объема отгруженных товаров собственного производства, выполненных работ и услуг промышленного производства - в среднем 120%; рост оборота розничной торговли - в среднем 105,6%; рост платных услуг населению - в среднем 104,8%; рост среднемесячной заработной платы - в среднем 105,1%. </w:t>
      </w:r>
    </w:p>
    <w:p>
      <w:pPr>
        <w:pStyle w:val="23"/>
        <w:shd w:fill="FFFFFF" w:val="clear"/>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Анализируя итоги прогноза социально-экономического развития на среднесрочный период 2020-2022 годов, одобренного постановлением администрации района от 08.11.2019 № 556, необходимо отметить выполнение запланированных основных показателей по району в 2020 году по базовому варианту:</w:t>
      </w:r>
      <w:r>
        <w:rPr>
          <w:rFonts w:cs="Times New Roman" w:ascii="Times New Roman" w:hAnsi="Times New Roman"/>
          <w:color w:val="C9211E"/>
          <w:sz w:val="24"/>
          <w:szCs w:val="24"/>
        </w:rPr>
        <w:t xml:space="preserve"> </w:t>
      </w:r>
      <w:r>
        <w:rPr>
          <w:rFonts w:eastAsia="Andale Sans UI;Arial Unicode MS" w:cs="Times New Roman" w:ascii="Times New Roman" w:hAnsi="Times New Roman"/>
          <w:sz w:val="24"/>
          <w:szCs w:val="24"/>
        </w:rPr>
        <w:t xml:space="preserve">по объему прибыли прибыльных крупных и средних коммерческих организаций до налогообложения (без сельского хозяйства) – 159,1%; по фонду заработной платы – 140,0%; по среднемесячной заработной плате по району – 115,0%; по среднесписочной численности работающих – 121,7%; по остаточной балансовой стоимости основных фондов по крупным и средним коммерческим организациям (без сельского хозяйства) с учетом структурных подразделений – 116,9%; по объему отгруженных товаров, работ и услуг промышленного производства – 110,9%;  по обороту розничной торговли – 103,0%;  по численности учащихся ВУЗов дневной формы обучения – 101,0%; по численности населения до 18 лет (17 лет включительно) – 100,4%; по среднегодовой численности населения района – 100,0%; по платным услугам населению по крупным и средним организациям - 97,4%. </w:t>
      </w:r>
    </w:p>
    <w:p>
      <w:pPr>
        <w:pStyle w:val="23"/>
        <w:shd w:fill="FFFFFF" w:val="clear"/>
        <w:spacing w:lineRule="auto" w:line="240" w:before="0" w:after="0"/>
        <w:ind w:firstLine="709"/>
        <w:rPr>
          <w:rFonts w:ascii="Times New Roman" w:hAnsi="Times New Roman" w:cs="Times New Roman"/>
          <w:sz w:val="24"/>
          <w:szCs w:val="24"/>
        </w:rPr>
      </w:pPr>
      <w:r>
        <w:rPr>
          <w:rFonts w:eastAsia="Times New Roman CYR" w:cs="Times New Roman" w:ascii="Times New Roman" w:hAnsi="Times New Roman"/>
          <w:sz w:val="24"/>
          <w:szCs w:val="24"/>
          <w:lang w:val="ru"/>
        </w:rPr>
        <w:t xml:space="preserve">В соответствии с постановлением администрации района от 02.02.2016 № 41 </w:t>
      </w:r>
      <w:r>
        <w:rPr>
          <w:rFonts w:eastAsia="Times New Roman CYR;Times New R" w:cs="Times New Roman" w:ascii="Times New Roman" w:hAnsi="Times New Roman"/>
          <w:sz w:val="24"/>
          <w:szCs w:val="24"/>
          <w:lang w:val="ru"/>
        </w:rPr>
        <w:t>«</w:t>
      </w:r>
      <w:r>
        <w:rPr>
          <w:rFonts w:eastAsia="Times New Roman CYR" w:cs="Times New Roman" w:ascii="Times New Roman" w:hAnsi="Times New Roman"/>
          <w:sz w:val="24"/>
          <w:szCs w:val="24"/>
          <w:lang w:val="ru"/>
        </w:rPr>
        <w:t>Об утверждении Порядка разработки, реализации и оценки эффективности муниципальных программ Грязовецкого муниципального района</w:t>
      </w:r>
      <w:r>
        <w:rPr>
          <w:rFonts w:eastAsia="Times New Roman CYR;Times New R" w:cs="Times New Roman" w:ascii="Times New Roman" w:hAnsi="Times New Roman"/>
          <w:sz w:val="24"/>
          <w:szCs w:val="24"/>
          <w:lang w:val="ru"/>
        </w:rPr>
        <w:t>» (</w:t>
      </w:r>
      <w:r>
        <w:rPr>
          <w:rFonts w:eastAsia="Times New Roman CYR;Times New R" w:cs="Times New Roman" w:ascii="Times New Roman" w:hAnsi="Times New Roman"/>
          <w:sz w:val="24"/>
          <w:szCs w:val="24"/>
        </w:rPr>
        <w:t xml:space="preserve">в редакции </w:t>
      </w:r>
      <w:r>
        <w:rPr>
          <w:rFonts w:eastAsia="Times New Roman CYR;Times New R" w:cs="Times New Roman" w:ascii="Times New Roman" w:hAnsi="Times New Roman"/>
          <w:sz w:val="24"/>
          <w:szCs w:val="24"/>
          <w:lang w:val="ru"/>
        </w:rPr>
        <w:t xml:space="preserve">от 05.08.2020 №355, </w:t>
      </w:r>
      <w:r>
        <w:rPr>
          <w:rFonts w:eastAsia="Times New Roman CYR;Times New R" w:cs="Times New Roman" w:ascii="Times New Roman" w:hAnsi="Times New Roman"/>
          <w:sz w:val="24"/>
          <w:szCs w:val="24"/>
        </w:rPr>
        <w:t>изменения от 24 декабря 2021 года № 669</w:t>
      </w:r>
      <w:r>
        <w:rPr>
          <w:rFonts w:eastAsia="Times New Roman CYR;Times New R" w:cs="Times New Roman" w:ascii="Times New Roman" w:hAnsi="Times New Roman"/>
          <w:sz w:val="24"/>
          <w:szCs w:val="24"/>
          <w:lang w:val="ru"/>
        </w:rPr>
        <w:t xml:space="preserve">)  </w:t>
      </w:r>
      <w:r>
        <w:rPr>
          <w:rFonts w:eastAsia="Times New Roman CYR" w:cs="Times New Roman" w:ascii="Times New Roman" w:hAnsi="Times New Roman"/>
          <w:sz w:val="24"/>
          <w:szCs w:val="24"/>
          <w:lang w:val="ru"/>
        </w:rPr>
        <w:t>управлением социально-экономического развития района администрации Грязовецкого муниципального района подготовлен сводный доклад о ходе реализации и об оценке эффективности</w:t>
      </w:r>
      <w:r>
        <w:rPr>
          <w:rFonts w:eastAsia="Times New Roman CYR" w:cs="Times New Roman" w:ascii="Times New Roman" w:hAnsi="Times New Roman"/>
          <w:b/>
          <w:sz w:val="24"/>
          <w:szCs w:val="24"/>
          <w:lang w:val="ru"/>
        </w:rPr>
        <w:t xml:space="preserve"> </w:t>
      </w:r>
      <w:r>
        <w:rPr>
          <w:rFonts w:eastAsia="Times New Roman CYR" w:cs="Times New Roman" w:ascii="Times New Roman" w:hAnsi="Times New Roman"/>
          <w:sz w:val="24"/>
          <w:szCs w:val="24"/>
          <w:lang w:val="ru"/>
        </w:rPr>
        <w:t>реализации</w:t>
      </w:r>
      <w:r>
        <w:rPr>
          <w:rFonts w:eastAsia="Times New Roman CYR" w:cs="Times New Roman" w:ascii="Times New Roman" w:hAnsi="Times New Roman"/>
          <w:b/>
          <w:sz w:val="24"/>
          <w:szCs w:val="24"/>
          <w:lang w:val="ru"/>
        </w:rPr>
        <w:t xml:space="preserve"> </w:t>
      </w:r>
      <w:r>
        <w:rPr>
          <w:rFonts w:eastAsia="Times New Roman CYR" w:cs="Times New Roman" w:ascii="Times New Roman" w:hAnsi="Times New Roman"/>
          <w:sz w:val="24"/>
          <w:szCs w:val="24"/>
          <w:lang w:val="ru"/>
        </w:rPr>
        <w:t>муниципальных программ района за 202</w:t>
      </w:r>
      <w:r>
        <w:rPr>
          <w:rFonts w:eastAsia="Times New Roman CYR" w:cs="Times New Roman" w:ascii="Times New Roman" w:hAnsi="Times New Roman"/>
          <w:sz w:val="24"/>
          <w:szCs w:val="24"/>
        </w:rPr>
        <w:t>1</w:t>
      </w:r>
      <w:r>
        <w:rPr>
          <w:rFonts w:eastAsia="Times New Roman CYR" w:cs="Times New Roman" w:ascii="Times New Roman" w:hAnsi="Times New Roman"/>
          <w:sz w:val="24"/>
          <w:szCs w:val="24"/>
          <w:lang w:val="ru"/>
        </w:rPr>
        <w:t xml:space="preserve"> год на основании годовых отчетов о ходе реализации и об оценке эффективности реализации</w:t>
      </w:r>
      <w:r>
        <w:rPr>
          <w:rFonts w:eastAsia="Times New Roman CYR" w:cs="Times New Roman" w:ascii="Times New Roman" w:hAnsi="Times New Roman"/>
          <w:b/>
          <w:sz w:val="24"/>
          <w:szCs w:val="24"/>
          <w:lang w:val="ru"/>
        </w:rPr>
        <w:t xml:space="preserve"> </w:t>
      </w:r>
      <w:r>
        <w:rPr>
          <w:rFonts w:eastAsia="Times New Roman CYR" w:cs="Times New Roman" w:ascii="Times New Roman" w:hAnsi="Times New Roman"/>
          <w:sz w:val="24"/>
          <w:szCs w:val="24"/>
          <w:lang w:val="ru"/>
        </w:rPr>
        <w:t xml:space="preserve">муниципальных программ района, представленных ответственными исполнителями муниципальных программ. </w:t>
      </w:r>
    </w:p>
    <w:p>
      <w:pPr>
        <w:pStyle w:val="Normal"/>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На основании Перечня муниципальных программ Грязовецкого муниципального района, утвержденного постановлением администрации Грязовецкого муниципального района от 23.11.2020 № 561, в 2021 году действовало 14 муниципальных программ. </w:t>
      </w:r>
    </w:p>
    <w:p>
      <w:pPr>
        <w:pStyle w:val="Normal"/>
        <w:tabs>
          <w:tab w:val="clear" w:pos="720"/>
          <w:tab w:val="left" w:pos="708" w:leader="none"/>
        </w:tabs>
        <w:suppressAutoHyphens w:val="true"/>
        <w:ind w:firstLine="709"/>
        <w:jc w:val="both"/>
        <w:rPr>
          <w:rFonts w:ascii="Times New Roman" w:hAnsi="Times New Roman" w:cs="Times New Roman"/>
        </w:rPr>
      </w:pPr>
      <w:r>
        <w:rPr>
          <w:rFonts w:cs="Times New Roman" w:ascii="Times New Roman" w:hAnsi="Times New Roman"/>
          <w:color w:val="000000"/>
          <w:lang w:val="ru-RU"/>
        </w:rPr>
        <w:t xml:space="preserve">В соответствии с решением Земского Собрания Грязовецкого муниципального района от 17.12.2020 № 74 «О бюджете Грязовецкого муниципального района на 2021 год и плановый период 2022 и 2023 годов» в 2021 году на реализацию 14 муниципальных программ района предусмотрено средств в сумме 953380,7 тыс. рублей. </w:t>
      </w:r>
    </w:p>
    <w:p>
      <w:pPr>
        <w:pStyle w:val="Normal"/>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В соответствии с решением Земского Собрания Грязовецкого муниципального района от 17.12.2021 № 190 «О внесении изменений в решение Земского Собрания Грязовецкого муниципального района от 17.12.2020 № 74 «О бюджете Грязовецкого муниципального района на 2021 год и плановый период 2022 и 2023 годов» в 2021 году на реализацию 14 муниципальных программ района предусмотрено средств в сумме 1</w:t>
      </w:r>
      <w:r>
        <w:rPr>
          <w:rFonts w:eastAsia="Andale Sans UI;Arial Unicode MS" w:cs="Times New Roman" w:ascii="Times New Roman" w:hAnsi="Times New Roman"/>
          <w:color w:val="000000"/>
          <w:lang w:val="ru-RU"/>
        </w:rPr>
        <w:t>199310,2</w:t>
      </w:r>
      <w:r>
        <w:rPr>
          <w:rFonts w:cs="Times New Roman" w:ascii="Times New Roman" w:hAnsi="Times New Roman"/>
          <w:color w:val="000000"/>
          <w:lang w:val="ru-RU"/>
        </w:rPr>
        <w:t xml:space="preserve"> тыс. рублей, увеличение к 1 январю 2021 года на 245929,5 тыс. рублей или на 25,8%.</w:t>
      </w:r>
    </w:p>
    <w:p>
      <w:pPr>
        <w:pStyle w:val="Normal"/>
        <w:tabs>
          <w:tab w:val="clear" w:pos="720"/>
          <w:tab w:val="left" w:pos="708"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Кассовые расходы бюджета района по муниципальным программам на основании  информации, представленной Управлением финансов Грязовецкого муниципального района, составили в сумме 1168380,9 тыс. рублей или 122,6% от запланированного объема на 1 января 2021 года и 97,4% от запланированного объема на 30 декабря 2021 года. </w:t>
      </w:r>
    </w:p>
    <w:p>
      <w:pPr>
        <w:pStyle w:val="Normal"/>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На основании представленных годовых отчетов средства бюджета района на начало 2021 года планировалось направить на реализацию </w:t>
      </w:r>
      <w:r>
        <w:rPr>
          <w:rFonts w:eastAsia="Andale Sans UI;Arial Unicode MS" w:cs="Times New Roman" w:ascii="Times New Roman" w:hAnsi="Times New Roman"/>
          <w:color w:val="000000"/>
          <w:lang w:val="ru-RU"/>
        </w:rPr>
        <w:t>79</w:t>
      </w:r>
      <w:r>
        <w:rPr>
          <w:rFonts w:cs="Times New Roman" w:ascii="Times New Roman" w:hAnsi="Times New Roman"/>
          <w:color w:val="000000"/>
          <w:lang w:val="ru-RU"/>
        </w:rPr>
        <w:t xml:space="preserve"> основных мероприятий 14 муниципальных программ. В течение года средства бюджета района планировалось направить с учетом изменений в муниципальные программы на реализацию 89 основных мероприятий 14 муниципальных программ, фактически средства бюджета района направлены на реализацию 87 основных мероприятий. </w:t>
      </w:r>
    </w:p>
    <w:p>
      <w:pPr>
        <w:pStyle w:val="Normal"/>
        <w:tabs>
          <w:tab w:val="clear" w:pos="720"/>
          <w:tab w:val="left" w:pos="708" w:leader="none"/>
        </w:tabs>
        <w:suppressAutoHyphens w:val="true"/>
        <w:ind w:firstLine="709"/>
        <w:jc w:val="both"/>
        <w:rPr>
          <w:rFonts w:ascii="Times New Roman" w:hAnsi="Times New Roman" w:cs="Times New Roman"/>
        </w:rPr>
      </w:pPr>
      <w:r>
        <w:rPr>
          <w:rFonts w:cs="Times New Roman" w:ascii="Times New Roman" w:hAnsi="Times New Roman"/>
          <w:color w:val="000000"/>
          <w:lang w:val="ru-RU"/>
        </w:rPr>
        <w:t>Из представленных 1</w:t>
      </w:r>
      <w:r>
        <w:rPr>
          <w:rFonts w:eastAsia="Andale Sans UI;Arial Unicode MS" w:cs="Times New Roman" w:ascii="Times New Roman" w:hAnsi="Times New Roman"/>
          <w:color w:val="000000"/>
          <w:lang w:val="ru-RU"/>
        </w:rPr>
        <w:t>67</w:t>
      </w:r>
      <w:r>
        <w:rPr>
          <w:rFonts w:cs="Times New Roman" w:ascii="Times New Roman" w:hAnsi="Times New Roman"/>
          <w:color w:val="000000"/>
          <w:lang w:val="ru-RU"/>
        </w:rPr>
        <w:t xml:space="preserve"> показателей (индикаторов) муниципальных программ (подпрограмм) 1</w:t>
      </w:r>
      <w:r>
        <w:rPr>
          <w:rFonts w:eastAsia="Andale Sans UI;Arial Unicode MS" w:cs="Times New Roman" w:ascii="Times New Roman" w:hAnsi="Times New Roman"/>
          <w:color w:val="000000"/>
          <w:lang w:val="ru-RU"/>
        </w:rPr>
        <w:t>33</w:t>
      </w:r>
      <w:r>
        <w:rPr>
          <w:rFonts w:cs="Times New Roman" w:ascii="Times New Roman" w:hAnsi="Times New Roman"/>
          <w:color w:val="000000"/>
          <w:lang w:val="ru-RU"/>
        </w:rPr>
        <w:t xml:space="preserve"> показателя соответствуют плановым значениям или выше плановых значений, то есть выполнение по показателям составило 7</w:t>
      </w:r>
      <w:r>
        <w:rPr>
          <w:rFonts w:eastAsia="Andale Sans UI;Arial Unicode MS" w:cs="Times New Roman" w:ascii="Times New Roman" w:hAnsi="Times New Roman"/>
          <w:color w:val="000000"/>
          <w:lang w:val="ru-RU"/>
        </w:rPr>
        <w:t>9,6</w:t>
      </w:r>
      <w:r>
        <w:rPr>
          <w:rFonts w:cs="Times New Roman" w:ascii="Times New Roman" w:hAnsi="Times New Roman"/>
          <w:color w:val="000000"/>
          <w:lang w:val="ru-RU"/>
        </w:rPr>
        <w:t xml:space="preserve">%. По </w:t>
      </w:r>
      <w:r>
        <w:rPr>
          <w:rFonts w:eastAsia="Andale Sans UI;Arial Unicode MS" w:cs="Times New Roman" w:ascii="Times New Roman" w:hAnsi="Times New Roman"/>
          <w:color w:val="000000"/>
          <w:lang w:val="ru-RU"/>
        </w:rPr>
        <w:t>семи</w:t>
      </w:r>
      <w:r>
        <w:rPr>
          <w:rFonts w:cs="Times New Roman" w:ascii="Times New Roman" w:hAnsi="Times New Roman"/>
          <w:color w:val="000000"/>
          <w:lang w:val="ru-RU"/>
        </w:rPr>
        <w:t xml:space="preserve"> муниципальным программам выполнение по показателям составило 100%.</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lang w:val="ru-RU"/>
        </w:rPr>
      </w:pPr>
      <w:r>
        <w:rPr>
          <w:rFonts w:eastAsia="Times New Roman CYR;Times New R" w:cs="Times New Roman" w:ascii="Times New Roman" w:hAnsi="Times New Roman"/>
          <w:color w:val="000000"/>
          <w:lang w:val="ru-RU"/>
        </w:rPr>
        <w:t>В соответствии с проведенной ответственными исполнителями муниципальных программ оценкой эффективности реализации 14 муниципальных программ за 2021 год эффективность реализации 8 муниципальных программ признана высокой, 4 муниципальных программ - средней,</w:t>
      </w:r>
      <w:r>
        <w:rPr>
          <w:rFonts w:eastAsia="Times New Roman CYR;Times New R" w:cs="Times New Roman" w:ascii="Times New Roman" w:hAnsi="Times New Roman"/>
          <w:b/>
          <w:color w:val="000000"/>
          <w:lang w:val="ru-RU"/>
        </w:rPr>
        <w:t xml:space="preserve"> </w:t>
      </w:r>
      <w:r>
        <w:rPr>
          <w:rFonts w:eastAsia="Times New Roman CYR;Times New R" w:cs="Times New Roman" w:ascii="Times New Roman" w:hAnsi="Times New Roman"/>
          <w:bCs/>
          <w:color w:val="000000"/>
          <w:lang w:val="ru-RU"/>
        </w:rPr>
        <w:t xml:space="preserve">2 </w:t>
      </w:r>
      <w:r>
        <w:rPr>
          <w:rFonts w:eastAsia="Times New Roman CYR;Times New R" w:cs="Times New Roman" w:ascii="Times New Roman" w:hAnsi="Times New Roman"/>
          <w:color w:val="000000"/>
          <w:lang w:val="ru-RU"/>
        </w:rPr>
        <w:t xml:space="preserve">муниципальных программ - </w:t>
      </w:r>
      <w:r>
        <w:rPr>
          <w:rFonts w:eastAsia="Andale Sans UI;Arial Unicode MS" w:cs="Times New Roman" w:ascii="Times New Roman" w:hAnsi="Times New Roman"/>
          <w:color w:val="000000"/>
          <w:lang w:val="ru-RU"/>
        </w:rPr>
        <w:t>низкой</w:t>
      </w:r>
      <w:r>
        <w:rPr>
          <w:rFonts w:eastAsia="Times New Roman CYR;Times New R" w:cs="Times New Roman" w:ascii="Times New Roman" w:hAnsi="Times New Roman"/>
          <w:color w:val="000000"/>
          <w:lang w:val="ru-RU"/>
        </w:rPr>
        <w:t>.</w:t>
      </w:r>
    </w:p>
    <w:p>
      <w:pPr>
        <w:pStyle w:val="6"/>
        <w:tabs>
          <w:tab w:val="clear" w:pos="720"/>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6.5.4.2. Развитие и внедрение системы управления стратегическими проектами на основе технологии проектного управления.</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реализации основных мероприятий муниципальных программ района осуществлялось финансирование по региональным проектам, в которых участвовал Грязовецкий муниципальный район.</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1. Региональный проект «Финансовая поддержка семей при рождении детей» (P1).</w:t>
      </w:r>
    </w:p>
    <w:p>
      <w:pPr>
        <w:pStyle w:val="Normal"/>
        <w:shd w:val="clear" w:color="auto" w:fill="FFFFFF"/>
        <w:ind w:firstLine="709"/>
        <w:jc w:val="both"/>
        <w:rPr>
          <w:rFonts w:ascii="Times New Roman" w:hAnsi="Times New Roman" w:cs="Times New Roman"/>
          <w:color w:val="000000"/>
          <w:lang w:val="ru-RU"/>
        </w:rPr>
      </w:pPr>
      <w:r>
        <w:rPr>
          <w:rFonts w:eastAsia="yandex-sans;Segoe Print" w:cs="Times New Roman" w:ascii="Times New Roman" w:hAnsi="Times New Roman"/>
          <w:color w:val="000000"/>
          <w:shd w:fill="FFFFFF" w:val="clear"/>
          <w:lang w:val="ru-RU" w:bidi="ru-RU"/>
        </w:rPr>
        <w:t xml:space="preserve">В рамках реализации основного мероприятия «Организация и предоставление единовременной денежной выплаты взамен предоставления земельного участка гражданам, имеющим трёх и более детей» подпрограммы  1 «Управление муниципальным имуществом и земельными ресурсами Грязовецкого муниципального района» </w:t>
      </w:r>
      <w:r>
        <w:rPr>
          <w:rFonts w:eastAsia="yandex-sans;Segoe Print" w:cs="Times New Roman" w:ascii="Times New Roman" w:hAnsi="Times New Roman"/>
          <w:color w:val="000000"/>
          <w:highlight w:val="white"/>
          <w:lang w:val="ru-RU" w:eastAsia="ar-SA" w:bidi="ru-RU"/>
        </w:rPr>
        <w:t xml:space="preserve">муниципальной программы «Совершенствование управления муниципальным имуществом и земельными ресурсами Грязовецкого муниципального района на 2020-2024 годы» в 2021 году </w:t>
      </w:r>
      <w:r>
        <w:rPr>
          <w:rFonts w:eastAsia="yandex-sans;Segoe Print" w:cs="Times New Roman" w:ascii="Times New Roman" w:hAnsi="Times New Roman"/>
          <w:color w:val="000000"/>
          <w:shd w:fill="FFFFFF" w:val="clear"/>
          <w:lang w:val="ru-RU" w:eastAsia="ar-SA" w:bidi="ru-RU"/>
        </w:rPr>
        <w:t>направлены средства областного бюджета в сумме 8616,5 тыс. рублей</w:t>
      </w:r>
      <w:r>
        <w:rPr>
          <w:rFonts w:eastAsia="Arial" w:cs="Times New Roman" w:ascii="Times New Roman" w:hAnsi="Times New Roman"/>
          <w:color w:val="000000"/>
          <w:shd w:fill="FFFFFF" w:val="clear"/>
          <w:lang w:val="ru-RU" w:eastAsia="ar-SA"/>
        </w:rPr>
        <w:t xml:space="preserve">. Получили единовременную денежную выплату взамен земельного участка для индивидуального строительства 38 человек, имеющих трех и более детей. </w:t>
      </w:r>
    </w:p>
    <w:p>
      <w:pPr>
        <w:pStyle w:val="Normal"/>
        <w:shd w:val="clear" w:color="auto" w:fill="FFFFFF"/>
        <w:ind w:firstLine="709"/>
        <w:jc w:val="both"/>
        <w:rPr>
          <w:rFonts w:ascii="Times New Roman" w:hAnsi="Times New Roman" w:cs="Times New Roman"/>
          <w:color w:val="000000"/>
          <w:lang w:val="ru-RU"/>
        </w:rPr>
      </w:pPr>
      <w:r>
        <w:rPr>
          <w:rFonts w:eastAsia="Arial" w:cs="Times New Roman" w:ascii="Times New Roman" w:hAnsi="Times New Roman"/>
          <w:color w:val="000000"/>
          <w:shd w:fill="FFFFFF" w:val="clear"/>
          <w:lang w:val="ru-RU" w:eastAsia="ar-SA"/>
        </w:rPr>
        <w:t xml:space="preserve">2. </w:t>
      </w:r>
      <w:r>
        <w:rPr>
          <w:rFonts w:eastAsia="Arial" w:cs="Times New Roman" w:ascii="Times New Roman" w:hAnsi="Times New Roman"/>
          <w:color w:val="000000"/>
          <w:highlight w:val="white"/>
          <w:lang w:val="ru-RU" w:eastAsia="ar-SA"/>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(P5).</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shd w:fill="FFFFFF" w:val="clear"/>
          <w:lang w:val="ru-RU" w:eastAsia="ar-SA" w:bidi="ru-RU"/>
        </w:rPr>
        <w:t xml:space="preserve">В рамках реализации </w:t>
      </w:r>
      <w:r>
        <w:rPr>
          <w:rFonts w:eastAsia="Arial" w:cs="Times New Roman" w:ascii="Times New Roman" w:hAnsi="Times New Roman"/>
          <w:color w:val="000000"/>
          <w:highlight w:val="white"/>
          <w:lang w:val="ru-RU" w:eastAsia="ar-SA"/>
        </w:rPr>
        <w:t>мероприятия «Расходы на участие в обеспечении подготовки спортивного резерва для спортивных сборных команд Вологодской области» основного мероприятия «Подготовка спортивного резерва» подпрограммы 2 «Спортивная подготовка» муниципальной программы «</w:t>
      </w:r>
      <w:r>
        <w:rPr>
          <w:rFonts w:eastAsia="Arial" w:cs="Times New Roman" w:ascii="Times New Roman" w:hAnsi="Times New Roman"/>
          <w:bCs/>
          <w:color w:val="000000"/>
          <w:highlight w:val="white"/>
          <w:lang w:val="ru-RU" w:eastAsia="ar-SA"/>
        </w:rPr>
        <w:t>Развитие физической культуры и спорта в Грязовецком муниципальном районе на 2021-2025 годы</w:t>
      </w:r>
      <w:r>
        <w:rPr>
          <w:rFonts w:eastAsia="Arial" w:cs="Times New Roman" w:ascii="Times New Roman" w:hAnsi="Times New Roman"/>
          <w:color w:val="000000"/>
          <w:highlight w:val="white"/>
          <w:lang w:val="ru-RU" w:eastAsia="ar-SA"/>
        </w:rPr>
        <w:t xml:space="preserve">» в 2021 году </w:t>
      </w:r>
      <w:r>
        <w:rPr>
          <w:rFonts w:eastAsia="yandex-sans;Segoe Print" w:cs="Times New Roman" w:ascii="Times New Roman" w:hAnsi="Times New Roman"/>
          <w:color w:val="000000"/>
          <w:shd w:fill="FFFFFF" w:val="clear"/>
          <w:lang w:val="ru-RU" w:eastAsia="ar-SA" w:bidi="ru-RU"/>
        </w:rPr>
        <w:t xml:space="preserve">направлены средства бюджета района в сумме </w:t>
      </w:r>
      <w:r>
        <w:rPr>
          <w:rFonts w:eastAsia="yandex-sans;Segoe Print" w:cs="Times New Roman" w:ascii="Times New Roman" w:hAnsi="Times New Roman"/>
          <w:bCs/>
          <w:color w:val="000000"/>
          <w:shd w:fill="FFFFFF" w:val="clear"/>
          <w:lang w:val="ru-RU" w:eastAsia="ar-SA" w:bidi="ru-RU"/>
        </w:rPr>
        <w:t xml:space="preserve">1297,0 </w:t>
      </w:r>
      <w:r>
        <w:rPr>
          <w:rFonts w:eastAsia="yandex-sans;Segoe Print" w:cs="Times New Roman" w:ascii="Times New Roman" w:hAnsi="Times New Roman"/>
          <w:color w:val="000000"/>
          <w:shd w:fill="FFFFFF" w:val="clear"/>
          <w:lang w:val="ru-RU" w:eastAsia="ar-SA" w:bidi="ru-RU"/>
        </w:rPr>
        <w:t xml:space="preserve">тыс. рублей на приобретение </w:t>
      </w:r>
      <w:r>
        <w:rPr>
          <w:rFonts w:eastAsia="Andale Sans UI;Arial Unicode MS" w:cs="Times New Roman" w:ascii="Times New Roman" w:hAnsi="Times New Roman"/>
          <w:color w:val="000000"/>
          <w:shd w:fill="FFFFFF" w:val="clear"/>
          <w:lang w:val="ru-RU"/>
        </w:rPr>
        <w:t>автобуса для перевозки детей, занимающихся в структурном подразделении «Спортивная школа» БУ «Центр ФКС», из них: межбюджетные трансферты из областного бюджета за счет собственных средств областного бюджета - 1167,3 тыс. рублей; собственные доходы бюджета района - 129,7 тыс. рублей</w:t>
      </w:r>
      <w:r>
        <w:rPr>
          <w:rFonts w:eastAsia="yandex-sans;Segoe Print" w:cs="Times New Roman" w:ascii="Times New Roman" w:hAnsi="Times New Roman"/>
          <w:color w:val="000000"/>
          <w:shd w:fill="FFFFFF" w:val="clear"/>
          <w:lang w:val="ru-RU" w:eastAsia="ar-SA" w:bidi="ru-RU"/>
        </w:rPr>
        <w:t>.</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shd w:fill="FFFFFF" w:val="clear"/>
          <w:lang w:val="ru-RU" w:eastAsia="ar-SA" w:bidi="ru-RU"/>
        </w:rPr>
        <w:t xml:space="preserve">3. </w:t>
      </w:r>
      <w:r>
        <w:rPr>
          <w:rFonts w:eastAsia="Arial" w:cs="Times New Roman" w:ascii="Times New Roman" w:hAnsi="Times New Roman"/>
          <w:color w:val="000000"/>
          <w:highlight w:val="white"/>
          <w:lang w:val="ru-RU" w:eastAsia="ar-SA"/>
        </w:rPr>
        <w:t>Региональный проект</w:t>
      </w:r>
      <w:r>
        <w:rPr>
          <w:rFonts w:eastAsia="yandex-sans;Segoe Print" w:cs="Times New Roman" w:ascii="Times New Roman" w:hAnsi="Times New Roman"/>
          <w:color w:val="000000"/>
          <w:shd w:fill="FFFFFF" w:val="clear"/>
          <w:lang w:val="ru-RU" w:eastAsia="ar-SA" w:bidi="ru-RU"/>
        </w:rPr>
        <w:t xml:space="preserve"> «Обеспечение качественно нового уровня развития инфраструктуры культуры («Культурная среда»)» (A1).</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shd w:fill="FFFFFF" w:val="clear"/>
          <w:lang w:val="ru-RU" w:eastAsia="ar-SA" w:bidi="ru-RU"/>
        </w:rPr>
        <w:t xml:space="preserve">В рамках реализации </w:t>
      </w:r>
      <w:r>
        <w:rPr>
          <w:rFonts w:eastAsia="yandex-sans;Segoe Print" w:cs="Times New Roman" w:ascii="Times New Roman" w:hAnsi="Times New Roman"/>
          <w:color w:val="000000"/>
          <w:highlight w:val="white"/>
          <w:lang w:val="ru-RU" w:eastAsia="ar-SA" w:bidi="ru-RU"/>
        </w:rPr>
        <w:t>основного мероприятия «Капитальный ремонт здания филиала БУК «Культурно-досуговый центр» Ростиловский сельский дом культуры»</w:t>
      </w:r>
      <w:r>
        <w:rPr>
          <w:rFonts w:eastAsia="yandex-sans;Segoe Print" w:cs="Times New Roman" w:ascii="Times New Roman" w:hAnsi="Times New Roman"/>
          <w:color w:val="000000"/>
          <w:w w:val="90"/>
          <w:highlight w:val="white"/>
          <w:lang w:val="ru-RU" w:eastAsia="ar-SA" w:bidi="ru-RU"/>
        </w:rPr>
        <w:t xml:space="preserve"> муниципальной программы </w:t>
      </w:r>
      <w:r>
        <w:rPr>
          <w:rFonts w:eastAsia="yandex-sans;Segoe Print" w:cs="Times New Roman" w:ascii="Times New Roman" w:hAnsi="Times New Roman"/>
          <w:bCs/>
          <w:color w:val="000000"/>
          <w:highlight w:val="white"/>
          <w:lang w:val="ru-RU" w:eastAsia="ar-SA" w:bidi="ru-RU"/>
        </w:rPr>
        <w:t xml:space="preserve">«Совершенствование сферы культуры Грязовецкого муниципального района на 2020-2024 годы» в 2021 году </w:t>
      </w:r>
      <w:r>
        <w:rPr>
          <w:rFonts w:eastAsia="yandex-sans;Segoe Print" w:cs="Times New Roman" w:ascii="Times New Roman" w:hAnsi="Times New Roman"/>
          <w:color w:val="000000"/>
          <w:shd w:fill="FFFFFF" w:val="clear"/>
          <w:lang w:val="ru-RU" w:eastAsia="ar-SA" w:bidi="ru-RU"/>
        </w:rPr>
        <w:t xml:space="preserve">направлены средства бюджета района в сумме </w:t>
      </w:r>
      <w:r>
        <w:rPr>
          <w:rFonts w:eastAsia="yandex-sans;Segoe Print" w:cs="Times New Roman" w:ascii="Times New Roman" w:hAnsi="Times New Roman"/>
          <w:bCs/>
          <w:color w:val="000000"/>
          <w:shd w:fill="FFFFFF" w:val="clear"/>
          <w:lang w:val="ru-RU" w:eastAsia="ar-SA" w:bidi="ru-RU"/>
        </w:rPr>
        <w:t xml:space="preserve">2076,6 </w:t>
      </w:r>
      <w:r>
        <w:rPr>
          <w:rFonts w:eastAsia="yandex-sans;Segoe Print" w:cs="Times New Roman" w:ascii="Times New Roman" w:hAnsi="Times New Roman"/>
          <w:color w:val="000000"/>
          <w:shd w:fill="FFFFFF" w:val="clear"/>
          <w:lang w:val="ru-RU" w:eastAsia="ar-SA" w:bidi="ru-RU"/>
        </w:rPr>
        <w:t>тыс. рублей на проведение капитального ремонта внутренних помещений здания, оснащение одеждой сцены, световым оборудованием здания</w:t>
      </w:r>
      <w:r>
        <w:rPr>
          <w:rFonts w:eastAsia="Andale Sans UI;Arial Unicode MS" w:cs="Times New Roman" w:ascii="Times New Roman" w:hAnsi="Times New Roman"/>
          <w:color w:val="000000"/>
          <w:shd w:fill="FFFFFF" w:val="clear"/>
          <w:lang w:val="ru-RU"/>
        </w:rPr>
        <w:t>, из них: межбюджетные трансферты из областного бюджета за счет собственных средств областного бюджета - 1928,5 тыс. рублей; собственные доходы бюджета района - 148,1 тыс. рублей</w:t>
      </w:r>
      <w:r>
        <w:rPr>
          <w:rFonts w:eastAsia="yandex-sans;Segoe Print" w:cs="Times New Roman" w:ascii="Times New Roman" w:hAnsi="Times New Roman"/>
          <w:color w:val="000000"/>
          <w:shd w:fill="FFFFFF" w:val="clear"/>
          <w:lang w:val="ru-RU" w:eastAsia="ar-SA" w:bidi="ru-RU"/>
        </w:rPr>
        <w:t>.</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shd w:fill="FFFFFF" w:val="clear"/>
          <w:lang w:val="ru-RU" w:eastAsia="ar-SA" w:bidi="ru-RU"/>
        </w:rPr>
        <w:t xml:space="preserve">4.  </w:t>
      </w:r>
      <w:r>
        <w:rPr>
          <w:rFonts w:eastAsia="Arial" w:cs="Times New Roman" w:ascii="Times New Roman" w:hAnsi="Times New Roman"/>
          <w:color w:val="000000"/>
          <w:highlight w:val="white"/>
          <w:lang w:val="ru-RU" w:eastAsia="ar-SA"/>
        </w:rPr>
        <w:t>Региональный проект «Создание условий для реализации творческого потенциала нации («Творческие люди»)» (A2).</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shd w:fill="FFFFFF" w:val="clear"/>
          <w:lang w:val="ru-RU" w:eastAsia="ar-SA" w:bidi="ru-RU"/>
        </w:rPr>
        <w:t xml:space="preserve">В рамках реализации </w:t>
      </w:r>
      <w:r>
        <w:rPr>
          <w:rFonts w:eastAsia="yandex-sans;Segoe Print" w:cs="Times New Roman" w:ascii="Times New Roman" w:hAnsi="Times New Roman"/>
          <w:color w:val="000000"/>
          <w:highlight w:val="white"/>
          <w:lang w:val="ru-RU" w:eastAsia="ar-SA" w:bidi="ru-RU"/>
        </w:rPr>
        <w:t xml:space="preserve">основного мероприятия </w:t>
      </w:r>
      <w:r>
        <w:rPr>
          <w:rFonts w:eastAsia="Calibri" w:cs="Times New Roman" w:ascii="Times New Roman" w:hAnsi="Times New Roman"/>
          <w:color w:val="000000"/>
          <w:highlight w:val="white"/>
          <w:lang w:val="ru-RU" w:eastAsia="ar-SA" w:bidi="ru-RU"/>
        </w:rPr>
        <w:t xml:space="preserve">«Государственная поддержка лучших сельских учреждений культуры и лучших сельских работников учреждений культуры» </w:t>
      </w:r>
      <w:r>
        <w:rPr>
          <w:rFonts w:eastAsia="yandex-sans;Segoe Print" w:cs="Times New Roman" w:ascii="Times New Roman" w:hAnsi="Times New Roman"/>
          <w:color w:val="000000"/>
          <w:w w:val="90"/>
          <w:highlight w:val="white"/>
          <w:lang w:val="ru-RU" w:eastAsia="ar-SA" w:bidi="ru-RU"/>
        </w:rPr>
        <w:t xml:space="preserve">муниципальной программы </w:t>
      </w:r>
      <w:r>
        <w:rPr>
          <w:rFonts w:eastAsia="yandex-sans;Segoe Print" w:cs="Times New Roman" w:ascii="Times New Roman" w:hAnsi="Times New Roman"/>
          <w:bCs/>
          <w:color w:val="000000"/>
          <w:highlight w:val="white"/>
          <w:lang w:val="ru-RU" w:eastAsia="ar-SA" w:bidi="ru-RU"/>
        </w:rPr>
        <w:t xml:space="preserve">«Совершенствование сферы культуры Грязовецкого муниципального района на 2020-2024 годы» в 2021 году </w:t>
      </w:r>
      <w:r>
        <w:rPr>
          <w:rFonts w:eastAsia="yandex-sans;Segoe Print" w:cs="Times New Roman" w:ascii="Times New Roman" w:hAnsi="Times New Roman"/>
          <w:color w:val="000000"/>
          <w:shd w:fill="FFFFFF" w:val="clear"/>
          <w:lang w:val="ru-RU" w:eastAsia="ar-SA" w:bidi="ru-RU"/>
        </w:rPr>
        <w:t xml:space="preserve">направлены средства бюджета района в сумме </w:t>
      </w:r>
      <w:r>
        <w:rPr>
          <w:rFonts w:eastAsia="yandex-sans;Segoe Print" w:cs="Times New Roman" w:ascii="Times New Roman" w:hAnsi="Times New Roman"/>
          <w:bCs/>
          <w:color w:val="000000"/>
          <w:shd w:fill="FFFFFF" w:val="clear"/>
          <w:lang w:val="ru-RU" w:eastAsia="ar-SA" w:bidi="ru-RU"/>
        </w:rPr>
        <w:t xml:space="preserve">104,2 </w:t>
      </w:r>
      <w:r>
        <w:rPr>
          <w:rFonts w:eastAsia="yandex-sans;Segoe Print" w:cs="Times New Roman" w:ascii="Times New Roman" w:hAnsi="Times New Roman"/>
          <w:color w:val="000000"/>
          <w:shd w:fill="FFFFFF" w:val="clear"/>
          <w:lang w:val="ru-RU" w:eastAsia="ar-SA" w:bidi="ru-RU"/>
        </w:rPr>
        <w:t>тыс. рублей на выплату денежного поощрения 2 лучшим работникам сельских учреждений культуры (БУК «Культурно-досуговый центр» - Мокрова Н.А., БУК «МЦБ» - Угланова Е.А.)</w:t>
      </w:r>
      <w:r>
        <w:rPr>
          <w:rFonts w:eastAsia="Andale Sans UI;Arial Unicode MS" w:cs="Times New Roman" w:ascii="Times New Roman" w:hAnsi="Times New Roman"/>
          <w:color w:val="000000"/>
          <w:shd w:fill="FFFFFF" w:val="clear"/>
          <w:lang w:val="ru-RU"/>
        </w:rPr>
        <w:t>, из них: межбюджетные трансферты из областного бюджета за счет средств федерального бюджета - 100,0 тыс. рублей; межбюджетные трансферты из областного бюджета за счет собственных средств областного бюджета - 4,2 тыс. рублей</w:t>
      </w:r>
      <w:r>
        <w:rPr>
          <w:rFonts w:eastAsia="yandex-sans;Segoe Print" w:cs="Times New Roman" w:ascii="Times New Roman" w:hAnsi="Times New Roman"/>
          <w:color w:val="000000"/>
          <w:shd w:fill="FFFFFF" w:val="clear"/>
          <w:lang w:val="ru-RU" w:eastAsia="ar-SA" w:bidi="ru-RU"/>
        </w:rPr>
        <w:t>.</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highlight w:val="white"/>
          <w:lang w:val="ru-RU" w:eastAsia="ar-SA" w:bidi="ru-RU"/>
        </w:rPr>
        <w:t xml:space="preserve">5.  </w:t>
      </w:r>
      <w:r>
        <w:rPr>
          <w:rFonts w:eastAsia="Arial" w:cs="Times New Roman" w:ascii="Times New Roman" w:hAnsi="Times New Roman"/>
          <w:color w:val="000000"/>
          <w:highlight w:val="white"/>
          <w:lang w:val="ru-RU" w:eastAsia="ar-SA"/>
        </w:rPr>
        <w:t>Региональный проект «Формирование комфортной городской среды» (F2).</w:t>
      </w:r>
    </w:p>
    <w:p>
      <w:pPr>
        <w:pStyle w:val="Normal"/>
        <w:shd w:val="clear" w:color="auto" w:fill="FFFFFF"/>
        <w:ind w:firstLine="709"/>
        <w:jc w:val="both"/>
        <w:rPr>
          <w:rFonts w:ascii="Times New Roman" w:hAnsi="Times New Roman" w:cs="Times New Roman"/>
          <w:lang w:val="ru-RU"/>
        </w:rPr>
      </w:pPr>
      <w:r>
        <w:rPr>
          <w:rFonts w:eastAsia="yandex-sans;Segoe Print" w:cs="Times New Roman" w:ascii="Times New Roman" w:hAnsi="Times New Roman"/>
          <w:color w:val="000000"/>
          <w:shd w:fill="FFFFFF" w:val="clear"/>
          <w:lang w:val="ru-RU" w:eastAsia="ar-SA" w:bidi="ru-RU"/>
        </w:rPr>
        <w:t xml:space="preserve">В рамках реализации </w:t>
      </w:r>
      <w:r>
        <w:rPr>
          <w:rFonts w:eastAsia="yandex-sans;Segoe Print" w:cs="Times New Roman" w:ascii="Times New Roman" w:hAnsi="Times New Roman"/>
          <w:color w:val="000000"/>
          <w:highlight w:val="white"/>
          <w:lang w:val="ru-RU" w:eastAsia="ar-SA" w:bidi="ru-RU"/>
        </w:rPr>
        <w:t xml:space="preserve">основного мероприятия </w:t>
      </w:r>
      <w:r>
        <w:rPr>
          <w:rFonts w:eastAsia="Bookman Old Style" w:cs="Times New Roman" w:ascii="Times New Roman" w:hAnsi="Times New Roman"/>
          <w:color w:val="000000"/>
          <w:highlight w:val="white"/>
          <w:lang w:val="ru-RU" w:eastAsia="ar-SA" w:bidi="ru-RU"/>
        </w:rPr>
        <w:t>«Благоустройство дворовых территорий» муниципальной программы «</w:t>
      </w:r>
      <w:r>
        <w:rPr>
          <w:rFonts w:eastAsia="Bookman Old Style" w:cs="Times New Roman" w:ascii="Times New Roman" w:hAnsi="Times New Roman"/>
          <w:bCs/>
          <w:color w:val="000000"/>
          <w:highlight w:val="white"/>
          <w:lang w:val="ru-RU" w:eastAsia="ar-SA" w:bidi="ru-RU"/>
        </w:rPr>
        <w:t>Формирование современной городской среды на территории Грязовецкого муниципального района на 2021-2024 годы</w:t>
      </w:r>
      <w:r>
        <w:rPr>
          <w:rFonts w:eastAsia="Bookman Old Style" w:cs="Times New Roman" w:ascii="Times New Roman" w:hAnsi="Times New Roman"/>
          <w:color w:val="000000"/>
          <w:highlight w:val="white"/>
          <w:lang w:val="ru-RU" w:eastAsia="ar-SA" w:bidi="ru-RU"/>
        </w:rPr>
        <w:t xml:space="preserve">» в 2021 году средства бюджета района в сумме </w:t>
      </w:r>
      <w:r>
        <w:rPr>
          <w:rFonts w:eastAsia="Andale Sans UI;Arial Unicode MS" w:cs="Times New Roman" w:ascii="Times New Roman" w:hAnsi="Times New Roman"/>
          <w:color w:val="000000"/>
          <w:highlight w:val="white"/>
          <w:lang w:val="ru-RU"/>
        </w:rPr>
        <w:t>4653,6</w:t>
      </w:r>
      <w:r>
        <w:rPr>
          <w:rFonts w:eastAsia="Bookman Old Style" w:cs="Times New Roman" w:ascii="Times New Roman" w:hAnsi="Times New Roman"/>
          <w:color w:val="000000"/>
          <w:highlight w:val="white"/>
          <w:lang w:val="ru-RU" w:eastAsia="ar-SA" w:bidi="ru-RU"/>
        </w:rPr>
        <w:t xml:space="preserve"> тыс. рублей, из них: межбюджетные трансферты из областного бюджета за счет средств федерального бюджета - 2810,0 тыс. рублей; </w:t>
      </w:r>
      <w:r>
        <w:rPr>
          <w:rFonts w:cs="Times New Roman" w:ascii="Times New Roman" w:hAnsi="Times New Roman"/>
          <w:color w:val="000000"/>
          <w:lang w:val="ru-RU"/>
        </w:rPr>
        <w:t xml:space="preserve">межбюджетные трансферты из областного бюджета за счет собственных средств областного бюджета - 1394,2 тыс. рублей; </w:t>
      </w:r>
      <w:r>
        <w:rPr>
          <w:rFonts w:eastAsia="Times New Roman" w:cs="Times New Roman" w:ascii="Times New Roman" w:hAnsi="Times New Roman"/>
          <w:color w:val="000000"/>
          <w:highlight w:val="white"/>
          <w:lang w:val="ru-RU" w:eastAsia="ru-RU" w:bidi="ar-SA"/>
        </w:rPr>
        <w:t>межбюджетные трансферты из бюджетов поселений за счет собственных средств бюджетов поселений - 449,4 тыс. рублей,</w:t>
      </w:r>
      <w:r>
        <w:rPr>
          <w:rFonts w:eastAsia="Bookman Old Style" w:cs="Times New Roman" w:ascii="Times New Roman" w:hAnsi="Times New Roman"/>
          <w:color w:val="000000"/>
          <w:highlight w:val="white"/>
          <w:lang w:val="ru-RU" w:eastAsia="ar-SA" w:bidi="ru-RU"/>
        </w:rPr>
        <w:t xml:space="preserve"> направлены на благоустройство пяти дворовых территорий, а именно: </w:t>
      </w:r>
      <w:r>
        <w:rPr>
          <w:rFonts w:cs="Times New Roman" w:ascii="Times New Roman" w:hAnsi="Times New Roman"/>
          <w:color w:val="000000"/>
          <w:lang w:val="ru-RU"/>
        </w:rPr>
        <w:t xml:space="preserve">дворовой территории дома № 5 по ул. </w:t>
      </w:r>
      <w:r>
        <w:rPr>
          <w:rFonts w:eastAsia="Andale Sans UI;Arial Unicode MS" w:cs="Times New Roman" w:ascii="Times New Roman" w:hAnsi="Times New Roman"/>
          <w:color w:val="000000"/>
          <w:lang w:val="ru-RU"/>
        </w:rPr>
        <w:t>Школьная</w:t>
      </w:r>
      <w:r>
        <w:rPr>
          <w:rFonts w:cs="Times New Roman" w:ascii="Times New Roman" w:hAnsi="Times New Roman"/>
          <w:color w:val="000000"/>
          <w:lang w:val="ru-RU"/>
        </w:rPr>
        <w:t xml:space="preserve"> в д. Слобода - </w:t>
      </w:r>
      <w:r>
        <w:rPr>
          <w:rFonts w:eastAsia="Andale Sans UI;Arial Unicode MS" w:cs="Times New Roman" w:ascii="Times New Roman" w:hAnsi="Times New Roman"/>
          <w:color w:val="000000"/>
          <w:lang w:val="ru-RU"/>
        </w:rPr>
        <w:t>307,1</w:t>
      </w:r>
      <w:r>
        <w:rPr>
          <w:rFonts w:cs="Times New Roman" w:ascii="Times New Roman" w:hAnsi="Times New Roman"/>
          <w:color w:val="000000"/>
          <w:lang w:val="ru-RU"/>
        </w:rPr>
        <w:t xml:space="preserve"> тыс. рублей</w:t>
      </w:r>
      <w:r>
        <w:rPr>
          <w:rFonts w:eastAsia="Times New Roman" w:cs="Times New Roman" w:ascii="Times New Roman" w:hAnsi="Times New Roman"/>
          <w:color w:val="000000"/>
          <w:lang w:val="ru-RU" w:eastAsia="ru-RU" w:bidi="ar-SA"/>
        </w:rPr>
        <w:t xml:space="preserve">; </w:t>
      </w:r>
      <w:r>
        <w:rPr>
          <w:rFonts w:cs="Times New Roman" w:ascii="Times New Roman" w:hAnsi="Times New Roman"/>
          <w:color w:val="000000"/>
          <w:lang w:val="ru-RU"/>
        </w:rPr>
        <w:t xml:space="preserve">дворовой территории дома № 20А по ул. </w:t>
      </w:r>
      <w:r>
        <w:rPr>
          <w:rFonts w:eastAsia="Andale Sans UI;Arial Unicode MS" w:cs="Times New Roman" w:ascii="Times New Roman" w:hAnsi="Times New Roman"/>
          <w:color w:val="000000"/>
          <w:lang w:val="ru-RU"/>
        </w:rPr>
        <w:t>Школьная</w:t>
      </w:r>
      <w:r>
        <w:rPr>
          <w:rFonts w:cs="Times New Roman" w:ascii="Times New Roman" w:hAnsi="Times New Roman"/>
          <w:color w:val="000000"/>
          <w:lang w:val="ru-RU"/>
        </w:rPr>
        <w:t xml:space="preserve"> в д. Слобода - </w:t>
      </w:r>
      <w:r>
        <w:rPr>
          <w:rFonts w:eastAsia="Andale Sans UI;Arial Unicode MS" w:cs="Times New Roman" w:ascii="Times New Roman" w:hAnsi="Times New Roman"/>
          <w:color w:val="000000"/>
          <w:lang w:val="ru-RU"/>
        </w:rPr>
        <w:t>574,1</w:t>
      </w:r>
      <w:r>
        <w:rPr>
          <w:rFonts w:cs="Times New Roman" w:ascii="Times New Roman" w:hAnsi="Times New Roman"/>
          <w:color w:val="000000"/>
          <w:lang w:val="ru-RU"/>
        </w:rPr>
        <w:t xml:space="preserve"> тыс. рублей</w:t>
      </w:r>
      <w:r>
        <w:rPr>
          <w:rFonts w:eastAsia="Times New Roman" w:cs="Times New Roman" w:ascii="Times New Roman" w:hAnsi="Times New Roman"/>
          <w:color w:val="000000"/>
          <w:lang w:val="ru-RU" w:eastAsia="ru-RU" w:bidi="ar-SA"/>
        </w:rPr>
        <w:t xml:space="preserve">;  </w:t>
      </w:r>
      <w:r>
        <w:rPr>
          <w:rFonts w:cs="Times New Roman" w:ascii="Times New Roman" w:hAnsi="Times New Roman"/>
          <w:color w:val="000000"/>
          <w:lang w:val="ru-RU"/>
        </w:rPr>
        <w:t xml:space="preserve">дворовой территории дома № 116 по ул. </w:t>
      </w:r>
      <w:r>
        <w:rPr>
          <w:rFonts w:eastAsia="Andale Sans UI;Arial Unicode MS" w:cs="Times New Roman" w:ascii="Times New Roman" w:hAnsi="Times New Roman"/>
          <w:color w:val="000000"/>
          <w:lang w:val="ru-RU"/>
        </w:rPr>
        <w:t>Ленина</w:t>
      </w:r>
      <w:r>
        <w:rPr>
          <w:rFonts w:cs="Times New Roman" w:ascii="Times New Roman" w:hAnsi="Times New Roman"/>
          <w:color w:val="000000"/>
          <w:lang w:val="ru-RU"/>
        </w:rPr>
        <w:t xml:space="preserve"> в г. Грязовец - 1</w:t>
      </w:r>
      <w:r>
        <w:rPr>
          <w:rFonts w:eastAsia="Andale Sans UI;Arial Unicode MS" w:cs="Times New Roman" w:ascii="Times New Roman" w:hAnsi="Times New Roman"/>
          <w:color w:val="000000"/>
          <w:lang w:val="ru-RU"/>
        </w:rPr>
        <w:t>287,1</w:t>
      </w:r>
      <w:r>
        <w:rPr>
          <w:rFonts w:cs="Times New Roman" w:ascii="Times New Roman" w:hAnsi="Times New Roman"/>
          <w:color w:val="000000"/>
          <w:lang w:val="ru-RU"/>
        </w:rPr>
        <w:t xml:space="preserve"> тыс. рублей</w:t>
      </w:r>
      <w:r>
        <w:rPr>
          <w:rFonts w:eastAsia="Times New Roman" w:cs="Times New Roman" w:ascii="Times New Roman" w:hAnsi="Times New Roman"/>
          <w:color w:val="000000"/>
          <w:lang w:val="ru-RU" w:eastAsia="ru-RU" w:bidi="ar-SA"/>
        </w:rPr>
        <w:t xml:space="preserve">; </w:t>
      </w:r>
      <w:r>
        <w:rPr>
          <w:rFonts w:cs="Times New Roman" w:ascii="Times New Roman" w:hAnsi="Times New Roman"/>
          <w:color w:val="000000"/>
          <w:lang w:val="ru-RU"/>
        </w:rPr>
        <w:t xml:space="preserve">дворовой территории дома № 59 по ул. </w:t>
      </w:r>
      <w:r>
        <w:rPr>
          <w:rFonts w:eastAsia="Andale Sans UI;Arial Unicode MS" w:cs="Times New Roman" w:ascii="Times New Roman" w:hAnsi="Times New Roman"/>
          <w:color w:val="000000"/>
          <w:lang w:val="ru-RU"/>
        </w:rPr>
        <w:t>Комсомольская</w:t>
      </w:r>
      <w:r>
        <w:rPr>
          <w:rFonts w:cs="Times New Roman" w:ascii="Times New Roman" w:hAnsi="Times New Roman"/>
          <w:color w:val="000000"/>
          <w:lang w:val="ru-RU"/>
        </w:rPr>
        <w:t xml:space="preserve"> в г. Грязовец - 1</w:t>
      </w:r>
      <w:r>
        <w:rPr>
          <w:rFonts w:eastAsia="Andale Sans UI;Arial Unicode MS" w:cs="Times New Roman" w:ascii="Times New Roman" w:hAnsi="Times New Roman"/>
          <w:color w:val="000000"/>
          <w:lang w:val="ru-RU"/>
        </w:rPr>
        <w:t>287,2</w:t>
      </w:r>
      <w:r>
        <w:rPr>
          <w:rFonts w:cs="Times New Roman" w:ascii="Times New Roman" w:hAnsi="Times New Roman"/>
          <w:color w:val="000000"/>
          <w:lang w:val="ru-RU"/>
        </w:rPr>
        <w:t xml:space="preserve"> тыс. рублей</w:t>
      </w:r>
      <w:r>
        <w:rPr>
          <w:rFonts w:eastAsia="Times New Roman" w:cs="Times New Roman" w:ascii="Times New Roman" w:hAnsi="Times New Roman"/>
          <w:color w:val="000000"/>
          <w:lang w:val="ru-RU" w:eastAsia="ru-RU" w:bidi="ar-SA"/>
        </w:rPr>
        <w:t xml:space="preserve">; </w:t>
      </w:r>
      <w:r>
        <w:rPr>
          <w:rFonts w:cs="Times New Roman" w:ascii="Times New Roman" w:hAnsi="Times New Roman"/>
          <w:color w:val="000000"/>
          <w:lang w:val="ru-RU"/>
        </w:rPr>
        <w:t xml:space="preserve">дворовой территории дома № 12 и № 14 по ул. Юбилейная в п. </w:t>
      </w:r>
      <w:r>
        <w:rPr>
          <w:rFonts w:eastAsia="Andale Sans UI;Arial Unicode MS" w:cs="Times New Roman" w:ascii="Times New Roman" w:hAnsi="Times New Roman"/>
          <w:color w:val="000000"/>
          <w:lang w:val="ru-RU"/>
        </w:rPr>
        <w:t>Вохтога</w:t>
      </w:r>
      <w:r>
        <w:rPr>
          <w:rFonts w:cs="Times New Roman" w:ascii="Times New Roman" w:hAnsi="Times New Roman"/>
          <w:color w:val="000000"/>
          <w:lang w:val="ru-RU"/>
        </w:rPr>
        <w:t xml:space="preserve"> - 1198,1 тыс. рублей</w:t>
      </w:r>
      <w:r>
        <w:rPr>
          <w:rFonts w:eastAsia="Times New Roman" w:cs="Times New Roman" w:ascii="Times New Roman" w:hAnsi="Times New Roman"/>
          <w:color w:val="000000"/>
          <w:highlight w:val="white"/>
          <w:lang w:val="ru-RU" w:eastAsia="ru-RU" w:bidi="ar-SA"/>
        </w:rPr>
        <w:t>.</w:t>
      </w:r>
    </w:p>
    <w:p>
      <w:pPr>
        <w:pStyle w:val="Normal"/>
        <w:shd w:val="clear" w:color="auto" w:fill="FFFFFF"/>
        <w:ind w:firstLine="709"/>
        <w:jc w:val="both"/>
        <w:rPr>
          <w:rFonts w:ascii="Times New Roman" w:hAnsi="Times New Roman" w:cs="Times New Roman"/>
          <w:lang w:val="ru-RU"/>
        </w:rPr>
      </w:pPr>
      <w:r>
        <w:rPr>
          <w:rFonts w:eastAsia="Times New Roman" w:cs="Times New Roman" w:ascii="Times New Roman" w:hAnsi="Times New Roman"/>
          <w:color w:val="000000"/>
          <w:highlight w:val="white"/>
          <w:lang w:val="ru-RU" w:eastAsia="ru-RU" w:bidi="ar-SA"/>
        </w:rPr>
        <w:t xml:space="preserve">6.  </w:t>
      </w:r>
      <w:r>
        <w:rPr>
          <w:rFonts w:eastAsia="Arial" w:cs="Times New Roman" w:ascii="Times New Roman" w:hAnsi="Times New Roman"/>
          <w:color w:val="000000"/>
          <w:highlight w:val="white"/>
          <w:lang w:val="ru-RU" w:eastAsia="ar-SA"/>
        </w:rPr>
        <w:t>Региональный проект «Обеспечение устойчивого сокращения непригодного для проживания жилищного фонда» (F3).</w:t>
      </w:r>
    </w:p>
    <w:p>
      <w:pPr>
        <w:pStyle w:val="Normal"/>
        <w:widowControl/>
        <w:tabs>
          <w:tab w:val="clear" w:pos="720"/>
          <w:tab w:val="left" w:pos="708" w:leader="none"/>
        </w:tabs>
        <w:suppressAutoHyphens w:val="true"/>
        <w:ind w:firstLine="709"/>
        <w:jc w:val="both"/>
        <w:rPr>
          <w:rFonts w:ascii="Times New Roman" w:hAnsi="Times New Roman" w:cs="Times New Roman"/>
          <w:lang w:val="ru-RU"/>
        </w:rPr>
      </w:pPr>
      <w:r>
        <w:rPr>
          <w:rFonts w:eastAsia="Times New Roman CYR;Times New R" w:cs="Times New Roman" w:ascii="Times New Roman" w:hAnsi="Times New Roman"/>
          <w:color w:val="000000"/>
          <w:lang w:val="ru-RU"/>
        </w:rPr>
        <w:t xml:space="preserve">В рамках основного мероприятия «Переселение граждан из аварийного жилищного фонда» </w:t>
      </w:r>
      <w:r>
        <w:rPr>
          <w:rStyle w:val="Style16"/>
          <w:rFonts w:eastAsia="Times New Roman CYR;Times New R" w:cs="Times New Roman" w:ascii="Times New Roman" w:hAnsi="Times New Roman"/>
          <w:color w:val="000000"/>
          <w:lang w:val="ru-RU"/>
        </w:rPr>
        <w:t>подпрограммы 1 «</w:t>
      </w:r>
      <w:r>
        <w:rPr>
          <w:rStyle w:val="Style16"/>
          <w:rFonts w:eastAsia="Andale Sans UI;Arial Unicode MS" w:cs="Times New Roman" w:ascii="Times New Roman" w:hAnsi="Times New Roman"/>
          <w:color w:val="000000"/>
          <w:lang w:val="ru-RU"/>
        </w:rPr>
        <w:t>Создание условий для обеспечения доступным и комфортным жильем населения</w:t>
      </w:r>
      <w:r>
        <w:rPr>
          <w:rStyle w:val="Style16"/>
          <w:rFonts w:eastAsia="Times New Roman CYR;Times New R" w:cs="Times New Roman" w:ascii="Times New Roman" w:hAnsi="Times New Roman"/>
          <w:color w:val="000000"/>
          <w:lang w:val="ru-RU"/>
        </w:rPr>
        <w:t>» муниципальной программы «</w:t>
      </w:r>
      <w:r>
        <w:rPr>
          <w:rStyle w:val="Style16"/>
          <w:rFonts w:eastAsia="Times New Roman CYR;Times New R" w:cs="Times New Roman" w:ascii="Times New Roman" w:hAnsi="Times New Roman"/>
          <w:color w:val="000000"/>
          <w:lang w:val="ru"/>
        </w:rPr>
        <w:t xml:space="preserve">Развитие жилищного строительства и коммунальной инфраструктуры Грязовецкого муниципального района на </w:t>
      </w:r>
      <w:r>
        <w:rPr>
          <w:rStyle w:val="Style16"/>
          <w:rFonts w:eastAsia="Andale Sans UI;Arial Unicode MS" w:cs="Times New Roman" w:ascii="Times New Roman" w:hAnsi="Times New Roman"/>
          <w:color w:val="000000"/>
          <w:lang w:val="ru-RU"/>
        </w:rPr>
        <w:t>2021-2025</w:t>
      </w:r>
      <w:r>
        <w:rPr>
          <w:rStyle w:val="Style16"/>
          <w:rFonts w:eastAsia="Times New Roman CYR;Times New R" w:cs="Times New Roman" w:ascii="Times New Roman" w:hAnsi="Times New Roman"/>
          <w:color w:val="000000"/>
          <w:lang w:val="ru"/>
        </w:rPr>
        <w:t xml:space="preserve"> годы</w:t>
      </w:r>
      <w:r>
        <w:rPr>
          <w:rStyle w:val="Style16"/>
          <w:rFonts w:eastAsia="Times New Roman CYR;Times New R" w:cs="Times New Roman" w:ascii="Times New Roman" w:hAnsi="Times New Roman"/>
          <w:color w:val="000000"/>
          <w:lang w:val="ru-RU"/>
        </w:rPr>
        <w:t>»</w:t>
      </w:r>
      <w:r>
        <w:rPr>
          <w:rFonts w:eastAsia="Times New Roman CYR;Times New R" w:cs="Times New Roman" w:ascii="Times New Roman" w:hAnsi="Times New Roman"/>
          <w:color w:val="000000"/>
          <w:lang w:val="ru-RU"/>
        </w:rPr>
        <w:t xml:space="preserve"> в 2021 году направлено из бюджета района средств в сумме 35118,7 тыс. рублей на </w:t>
      </w:r>
      <w:r>
        <w:rPr>
          <w:rStyle w:val="Style16"/>
          <w:rFonts w:eastAsia="Times New Roman CYR;Times New R" w:cs="Times New Roman" w:ascii="Times New Roman" w:hAnsi="Times New Roman"/>
          <w:color w:val="000000"/>
          <w:lang w:val="ru-RU"/>
        </w:rPr>
        <w:t>о</w:t>
      </w:r>
      <w:r>
        <w:rPr>
          <w:rStyle w:val="Style16"/>
          <w:rFonts w:eastAsia="Times New Roman CYR;Times New R" w:cs="Times New Roman" w:ascii="Times New Roman" w:hAnsi="Times New Roman"/>
          <w:color w:val="000000"/>
          <w:lang w:val="ru"/>
        </w:rPr>
        <w:t>беспечен</w:t>
      </w:r>
      <w:r>
        <w:rPr>
          <w:rStyle w:val="Style16"/>
          <w:rFonts w:eastAsia="Times New Roman CYR;Times New R" w:cs="Times New Roman" w:ascii="Times New Roman" w:hAnsi="Times New Roman"/>
          <w:color w:val="000000"/>
          <w:lang w:val="ru-RU"/>
        </w:rPr>
        <w:t>ие</w:t>
      </w:r>
      <w:r>
        <w:rPr>
          <w:rStyle w:val="Style16"/>
          <w:rFonts w:eastAsia="Times New Roman CYR;Times New R" w:cs="Times New Roman" w:ascii="Times New Roman" w:hAnsi="Times New Roman"/>
          <w:color w:val="000000"/>
          <w:lang w:val="ru"/>
        </w:rPr>
        <w:t xml:space="preserve"> жилыми помещениями</w:t>
      </w:r>
      <w:r>
        <w:rPr>
          <w:rStyle w:val="Style16"/>
          <w:rFonts w:eastAsia="Times New Roman CYR;Times New R" w:cs="Times New Roman" w:ascii="Times New Roman" w:hAnsi="Times New Roman"/>
          <w:color w:val="000000"/>
          <w:lang w:val="ru-RU"/>
        </w:rPr>
        <w:t xml:space="preserve"> 68 </w:t>
      </w:r>
      <w:r>
        <w:rPr>
          <w:rStyle w:val="Style16"/>
          <w:rFonts w:eastAsia="Times New Roman CYR;Times New R" w:cs="Times New Roman" w:ascii="Times New Roman" w:hAnsi="Times New Roman"/>
          <w:color w:val="000000"/>
          <w:lang w:val="ru"/>
        </w:rPr>
        <w:t>чел.</w:t>
      </w:r>
      <w:r>
        <w:rPr>
          <w:rFonts w:eastAsia="Times New Roman CYR;Times New R" w:cs="Times New Roman" w:ascii="Times New Roman" w:hAnsi="Times New Roman"/>
          <w:color w:val="000000"/>
          <w:lang w:val="ru-RU"/>
        </w:rPr>
        <w:t>, в том числе: м</w:t>
      </w:r>
      <w:r>
        <w:rPr>
          <w:rFonts w:eastAsia="Times New Roman CYR;Times New R" w:cs="Times New Roman" w:ascii="Times New Roman" w:hAnsi="Times New Roman"/>
          <w:color w:val="000000"/>
          <w:lang w:val="ru"/>
        </w:rPr>
        <w:t>ежбюджетные трансферты из областного бюджета за счет средств федерального бюджета</w:t>
      </w:r>
      <w:r>
        <w:rPr>
          <w:rFonts w:eastAsia="Times New Roman CYR;Times New R" w:cs="Times New Roman" w:ascii="Times New Roman" w:hAnsi="Times New Roman"/>
          <w:color w:val="000000"/>
          <w:lang w:val="ru-RU"/>
        </w:rPr>
        <w:t xml:space="preserve"> - 33710,8 </w:t>
      </w:r>
      <w:r>
        <w:rPr>
          <w:rFonts w:eastAsia="Times New Roman CYR;Times New R" w:cs="Times New Roman" w:ascii="Times New Roman" w:hAnsi="Times New Roman"/>
          <w:color w:val="000000"/>
          <w:lang w:val="ru"/>
        </w:rPr>
        <w:t xml:space="preserve">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м</w:t>
      </w:r>
      <w:r>
        <w:rPr>
          <w:rFonts w:eastAsia="Times New Roman CYR;Times New R" w:cs="Times New Roman" w:ascii="Times New Roman" w:hAnsi="Times New Roman"/>
          <w:color w:val="000000"/>
          <w:lang w:val="ru"/>
        </w:rPr>
        <w:t>ежбюджетные трансферты из областного бюджета за счет собственных средств областного бюджета</w:t>
      </w:r>
      <w:r>
        <w:rPr>
          <w:rFonts w:eastAsia="Times New Roman CYR;Times New R" w:cs="Times New Roman" w:ascii="Times New Roman" w:hAnsi="Times New Roman"/>
          <w:color w:val="000000"/>
          <w:lang w:val="ru-RU"/>
        </w:rPr>
        <w:t xml:space="preserve"> - 1404,6</w:t>
      </w:r>
      <w:r>
        <w:rPr>
          <w:rFonts w:eastAsia="Times New Roman CYR;Times New R" w:cs="Times New Roman" w:ascii="Times New Roman" w:hAnsi="Times New Roman"/>
          <w:color w:val="000000"/>
          <w:lang w:val="ru"/>
        </w:rPr>
        <w:t xml:space="preserve"> тыс. </w:t>
      </w:r>
      <w:r>
        <w:rPr>
          <w:rFonts w:eastAsia="Times New Roman CYR;Times New R" w:cs="Times New Roman" w:ascii="Times New Roman" w:hAnsi="Times New Roman"/>
          <w:color w:val="000000"/>
          <w:lang w:val="ru-RU"/>
        </w:rPr>
        <w:t>р</w:t>
      </w:r>
      <w:r>
        <w:rPr>
          <w:rFonts w:eastAsia="Times New Roman CYR;Times New R" w:cs="Times New Roman" w:ascii="Times New Roman" w:hAnsi="Times New Roman"/>
          <w:color w:val="000000"/>
          <w:lang w:val="ru"/>
        </w:rPr>
        <w:t>ублей</w:t>
      </w:r>
      <w:r>
        <w:rPr>
          <w:rFonts w:eastAsia="Times New Roman CYR;Times New R" w:cs="Times New Roman" w:ascii="Times New Roman" w:hAnsi="Times New Roman"/>
          <w:color w:val="000000"/>
          <w:lang w:val="ru-RU"/>
        </w:rPr>
        <w:t>; собственные доходы бюджета района - 3,3 тыс. рублей.</w:t>
      </w:r>
      <w:r>
        <w:rPr>
          <w:rFonts w:eastAsia="Times New Roman CYR;Times New R" w:cs="Times New Roman" w:ascii="Times New Roman" w:hAnsi="Times New Roman"/>
          <w:color w:val="C9211E"/>
          <w:lang w:val="ru-RU"/>
        </w:rPr>
        <w:t xml:space="preserve">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7. </w:t>
      </w:r>
      <w:r>
        <w:rPr>
          <w:rFonts w:eastAsia="Arial" w:cs="Times New Roman" w:ascii="Times New Roman" w:hAnsi="Times New Roman"/>
          <w:color w:val="000000"/>
          <w:highlight w:val="white"/>
          <w:lang w:val="ru-RU" w:eastAsia="ar-SA"/>
        </w:rPr>
        <w:t>Региональный проект «Комплексная система обращения с твердыми коммунальными отходами» (G2).</w:t>
      </w:r>
    </w:p>
    <w:p>
      <w:pPr>
        <w:pStyle w:val="Normal"/>
        <w:tabs>
          <w:tab w:val="clear" w:pos="720"/>
          <w:tab w:val="left" w:pos="1843" w:leader="none"/>
        </w:tabs>
        <w:ind w:firstLine="709"/>
        <w:jc w:val="both"/>
        <w:rPr>
          <w:rFonts w:ascii="Times New Roman" w:hAnsi="Times New Roman" w:cs="Times New Roman"/>
          <w:lang w:val="ru-RU"/>
        </w:rPr>
      </w:pPr>
      <w:r>
        <w:rPr>
          <w:rFonts w:eastAsia="Arial" w:cs="Times New Roman" w:ascii="Times New Roman" w:hAnsi="Times New Roman"/>
          <w:bCs/>
          <w:color w:val="000000"/>
          <w:highlight w:val="white"/>
          <w:lang w:val="ru-RU" w:eastAsia="ko-KR"/>
        </w:rPr>
        <w:t xml:space="preserve">В рамках </w:t>
      </w:r>
      <w:r>
        <w:rPr>
          <w:rFonts w:eastAsia="Times New Roman CYR;Times New R" w:cs="Times New Roman" w:ascii="Times New Roman" w:hAnsi="Times New Roman"/>
          <w:bCs/>
          <w:color w:val="000000"/>
          <w:highlight w:val="white"/>
          <w:lang w:val="ru-RU" w:eastAsia="ko-KR"/>
        </w:rPr>
        <w:t>основного мероприятия «</w:t>
      </w:r>
      <w:r>
        <w:rPr>
          <w:rFonts w:eastAsia="Andale Sans UI;Arial Unicode MS" w:cs="Times New Roman" w:ascii="Times New Roman" w:hAnsi="Times New Roman"/>
          <w:bCs/>
          <w:color w:val="000000"/>
          <w:highlight w:val="white"/>
          <w:lang w:val="ru-RU"/>
        </w:rPr>
        <w:t>Приобретение контейнеров для раздельного накопления ТКО</w:t>
      </w:r>
      <w:r>
        <w:rPr>
          <w:rFonts w:eastAsia="Times New Roman CYR;Times New R" w:cs="Times New Roman" w:ascii="Times New Roman" w:hAnsi="Times New Roman"/>
          <w:bCs/>
          <w:color w:val="000000"/>
          <w:highlight w:val="white"/>
          <w:lang w:val="ru-RU" w:eastAsia="ko-KR"/>
        </w:rPr>
        <w:t>»</w:t>
      </w:r>
      <w:r>
        <w:rPr>
          <w:rFonts w:eastAsia="Arial" w:cs="Times New Roman" w:ascii="Times New Roman" w:hAnsi="Times New Roman"/>
          <w:bCs/>
          <w:color w:val="000000"/>
          <w:highlight w:val="white"/>
          <w:lang w:val="ru-RU" w:eastAsia="ko-KR"/>
        </w:rPr>
        <w:t xml:space="preserve"> муниципальной программы </w:t>
      </w:r>
      <w:r>
        <w:rPr>
          <w:rFonts w:eastAsia="Arial" w:cs="Times New Roman" w:ascii="Times New Roman" w:hAnsi="Times New Roman"/>
          <w:color w:val="000000"/>
          <w:highlight w:val="white"/>
          <w:lang w:val="ru-RU" w:eastAsia="ko-KR"/>
        </w:rPr>
        <w:t xml:space="preserve">«Оздоровление окружающей среды в Грязовецком муниципальном районе на 2021-2025 годы» в 2021 году </w:t>
      </w:r>
      <w:r>
        <w:rPr>
          <w:rFonts w:eastAsia="yandex-sans;Segoe Print" w:cs="Times New Roman" w:ascii="Times New Roman" w:hAnsi="Times New Roman"/>
          <w:color w:val="000000"/>
          <w:highlight w:val="white"/>
          <w:shd w:fill="FFFFFF" w:val="clear"/>
          <w:lang w:val="ru-RU" w:eastAsia="ar-SA" w:bidi="ru-RU"/>
        </w:rPr>
        <w:t xml:space="preserve">направлены средства бюджета района в сумме </w:t>
      </w:r>
      <w:r>
        <w:rPr>
          <w:rFonts w:eastAsia="Andale Sans UI;Arial Unicode MS" w:cs="Times New Roman" w:ascii="Times New Roman" w:hAnsi="Times New Roman"/>
          <w:color w:val="000000"/>
          <w:highlight w:val="white"/>
          <w:lang w:val="ru-RU"/>
        </w:rPr>
        <w:t>1736,6 тыс. рублей</w:t>
      </w:r>
      <w:r>
        <w:rPr>
          <w:rFonts w:eastAsia="yandex-sans;Segoe Print" w:cs="Times New Roman" w:ascii="Times New Roman" w:hAnsi="Times New Roman"/>
          <w:color w:val="000000"/>
          <w:highlight w:val="white"/>
          <w:shd w:fill="FFFFFF" w:val="clear"/>
          <w:lang w:val="ru-RU" w:eastAsia="ar-SA" w:bidi="ru-RU"/>
        </w:rPr>
        <w:t xml:space="preserve"> на </w:t>
      </w:r>
      <w:r>
        <w:rPr>
          <w:rFonts w:eastAsia="Andale Sans UI;Arial Unicode MS" w:cs="Times New Roman" w:ascii="Times New Roman" w:hAnsi="Times New Roman"/>
          <w:color w:val="000000"/>
          <w:highlight w:val="white"/>
          <w:lang w:val="ru-RU"/>
        </w:rPr>
        <w:t xml:space="preserve">приобретение 123 контейнеров для раздельного накопления ТКО, из них: межбюджетные трансферты из областного бюджета за счет собственных средств федерального бюджета - 1664,5 тыс. рублей; межбюджетные трансферты из областного бюджета за счет собственных средств областного бюджета - 69,4 тыс. рублей; собственные доходы бюджета района - 2,7 тыс. рублей. </w:t>
      </w:r>
    </w:p>
    <w:p>
      <w:pPr>
        <w:pStyle w:val="6"/>
        <w:tabs>
          <w:tab w:val="clear" w:pos="720"/>
          <w:tab w:val="left" w:pos="1701" w:leader="none"/>
        </w:tabs>
        <w:ind w:left="0" w:firstLine="709"/>
        <w:jc w:val="both"/>
        <w:rPr>
          <w:rFonts w:ascii="Times New Roman" w:hAnsi="Times New Roman" w:cs="Times New Roman"/>
          <w:lang w:val="ru-RU"/>
        </w:rPr>
      </w:pPr>
      <w:r>
        <w:rPr>
          <w:rFonts w:cs="Times New Roman" w:ascii="Times New Roman" w:hAnsi="Times New Roman"/>
          <w:b/>
          <w:iCs/>
          <w:color w:val="000000"/>
          <w:lang w:val="ru-RU"/>
        </w:rPr>
        <w:t>6.5.4.3. Поддержка органами местного самоуправления проектов, программ и инициатив социально ориентированных некоммерческих организаций, активных граждан.</w:t>
      </w:r>
    </w:p>
    <w:p>
      <w:pPr>
        <w:pStyle w:val="Normal"/>
        <w:widowControl/>
        <w:tabs>
          <w:tab w:val="clear" w:pos="720"/>
          <w:tab w:val="left" w:pos="708" w:leader="none"/>
        </w:tabs>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iCs/>
          <w:color w:val="000000"/>
          <w:lang w:val="ru-RU"/>
        </w:rPr>
        <w:t>Седьмой год подряд на Вологодчине реализуется проект «Народный бюджет» благодаря инициативам граждан, старост, общественных объединений, который направлен на развитие муниципальных образований.</w:t>
      </w:r>
      <w:r>
        <w:rPr>
          <w:rFonts w:cs="Times New Roman" w:ascii="Times New Roman" w:hAnsi="Times New Roman"/>
          <w:iCs/>
          <w:color w:val="C9211E"/>
          <w:lang w:val="ru-RU"/>
        </w:rPr>
        <w:t xml:space="preserve"> </w:t>
      </w:r>
      <w:r>
        <w:rPr>
          <w:rFonts w:cs="Times New Roman" w:ascii="Times New Roman" w:hAnsi="Times New Roman"/>
          <w:iCs/>
          <w:color w:val="000000"/>
          <w:lang w:val="ru-RU"/>
        </w:rPr>
        <w:t>В 2021 году реализовано 37 проектов, а также о</w:t>
      </w:r>
      <w:r>
        <w:rPr>
          <w:rFonts w:cs="Times New Roman" w:ascii="Times New Roman" w:hAnsi="Times New Roman"/>
          <w:color w:val="000000"/>
          <w:lang w:val="ru-RU"/>
        </w:rPr>
        <w:t>рганизована работа по первичной проверке пакетов документов для участия муниципальных образований района в проекте «Народный бюджет – 2022». В конкурсную комиссию направлено 46 пакетов документов, из них 33 проекта прошли стадию согласования, предоставлена субсидия из областного бюджета.</w:t>
      </w:r>
    </w:p>
    <w:p>
      <w:pPr>
        <w:pStyle w:val="Normal"/>
        <w:widowControl/>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В 2021 году оказана финансовая поддержка в сумме 840,0 тыс. рублей на реализацию проектов трем социально ориентированным некоммерческим организациям, а именно:</w:t>
      </w:r>
      <w:r>
        <w:rPr>
          <w:rFonts w:cs="Times New Roman" w:ascii="Times New Roman" w:hAnsi="Times New Roman"/>
          <w:color w:val="C9211E"/>
          <w:lang w:val="ru-RU"/>
        </w:rPr>
        <w:t xml:space="preserve"> </w:t>
      </w:r>
      <w:r>
        <w:rPr>
          <w:rFonts w:cs="Times New Roman" w:ascii="Times New Roman" w:hAnsi="Times New Roman"/>
          <w:color w:val="000000"/>
          <w:highlight w:val="white"/>
          <w:lang w:val="ru-RU" w:eastAsia="ru-RU"/>
        </w:rPr>
        <w:t>Грязовецкому районному отделению Всероссийской общественной организации ветеранов (пенсионеров) войны, труда, Вооруженных сил и правоохранительных органов - 210,0 тыс. рублей на проект «От сердца к сердцу» и 210,0 тыс. рублей на проект «В нашей деревне огни не погашены»; «Автономная некоммерческая организация «Хоккейный клуб «Факел» - 210,0 тыс. рублей на проект «Хоккей игра всех поколений»; Грязовецкое городское туристское движение «Горизонт-экстрим» - 210,0 тыс. рублей на проект «</w:t>
      </w:r>
      <w:r>
        <w:rPr>
          <w:rFonts w:eastAsia="Andale Sans UI;Arial Unicode MS" w:cs="Times New Roman" w:ascii="Times New Roman" w:hAnsi="Times New Roman"/>
          <w:color w:val="000000"/>
          <w:highlight w:val="white"/>
          <w:lang w:val="ru-RU"/>
        </w:rPr>
        <w:t>Калейдоскоп туристских фестивалей</w:t>
      </w:r>
      <w:r>
        <w:rPr>
          <w:rFonts w:cs="Times New Roman" w:ascii="Times New Roman" w:hAnsi="Times New Roman"/>
          <w:color w:val="000000"/>
          <w:highlight w:val="white"/>
          <w:lang w:val="ru-RU" w:eastAsia="ru-RU"/>
        </w:rPr>
        <w:t>».</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6.5.4.4. Освещение в средствах массовой информации успешных практик деятельности социально ориентированных некоммерческих организаций и активных граждан.</w:t>
      </w:r>
    </w:p>
    <w:p>
      <w:pPr>
        <w:pStyle w:val="Normal"/>
        <w:widowContro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highlight w:val="white"/>
          <w:lang w:val="ru-RU"/>
        </w:rPr>
        <w:t xml:space="preserve">Информация о деятельности социально ориентированных  некоммерческих организаций  района размещалась на официальном сайте района в информационно-телекоммуникационной сети «Интернет» по мере необходимости, на страницах районной газеты «Сельская правда». Кроме того, большим спросом по размещению актуальной информации пользуются социальные сети, а именно: сообщества Администрации Грязовецкого муниципального района и районной газеты «Сельская правда» во «ВКонтакте», официальная страница главы Грязовецкого муниципального района. </w:t>
      </w:r>
    </w:p>
    <w:p>
      <w:pPr>
        <w:pStyle w:val="Normal"/>
        <w:widowControl/>
        <w:spacing w:before="0" w:after="0"/>
        <w:ind w:firstLine="709"/>
        <w:contextualSpacing/>
        <w:jc w:val="both"/>
        <w:rPr>
          <w:rFonts w:ascii="Times New Roman" w:hAnsi="Times New Roman" w:cs="Times New Roman"/>
          <w:lang w:val="ru-RU"/>
        </w:rPr>
      </w:pPr>
      <w:r>
        <w:rPr>
          <w:rFonts w:cs="Times New Roman" w:ascii="Times New Roman" w:hAnsi="Times New Roman"/>
          <w:color w:val="000000"/>
          <w:highlight w:val="white"/>
          <w:lang w:val="ru-RU" w:eastAsia="ru-RU"/>
        </w:rPr>
        <w:t>Результаты</w:t>
      </w:r>
      <w:r>
        <w:rPr>
          <w:rFonts w:cs="Times New Roman" w:ascii="Times New Roman" w:hAnsi="Times New Roman"/>
          <w:b/>
          <w:color w:val="000000"/>
          <w:highlight w:val="white"/>
          <w:lang w:val="ru-RU" w:eastAsia="ru-RU"/>
        </w:rPr>
        <w:t xml:space="preserve"> </w:t>
      </w:r>
      <w:r>
        <w:rPr>
          <w:rFonts w:cs="Times New Roman" w:ascii="Times New Roman" w:hAnsi="Times New Roman"/>
          <w:color w:val="000000"/>
          <w:highlight w:val="white"/>
          <w:shd w:fill="FFFFFF" w:val="clear"/>
          <w:lang w:val="ru-RU" w:eastAsia="ru-RU"/>
        </w:rPr>
        <w:t>конкурса на получение субсидии на реализацию социально значимых проектов социально ориентированных некоммерческих организаций размещены на официальном сайте Грязовецкого муниципального района. Информация о проведенных мероприятиях в рамках социально значимых проектов размещается в районной газете «Сельская правда», в официальных группах сети Интернет.</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6.5.4.5. Внедрение современных инструментов кадровой политики и технологий подготовки кадров в сфере муниципального управления.</w:t>
      </w:r>
    </w:p>
    <w:p>
      <w:pPr>
        <w:pStyle w:val="Normal"/>
        <w:suppressAutoHyphens w:val="true"/>
        <w:spacing w:before="0" w:after="0"/>
        <w:ind w:firstLine="709"/>
        <w:contextualSpacing/>
        <w:jc w:val="both"/>
        <w:rPr>
          <w:rFonts w:ascii="Times New Roman" w:hAnsi="Times New Roman" w:cs="Times New Roman"/>
          <w:lang w:val="ru-RU"/>
        </w:rPr>
      </w:pPr>
      <w:r>
        <w:rPr>
          <w:rFonts w:eastAsia="Calibri" w:cs="Times New Roman" w:ascii="Times New Roman" w:hAnsi="Times New Roman"/>
          <w:color w:val="000000"/>
          <w:lang w:val="ru-RU"/>
        </w:rPr>
        <w:t xml:space="preserve">С целью эффективного функционирования системы муниципального управления в Грязовецком муниципальном районе реализуется муниципальная программа «Совершенствование муниципального управления в Грязовецком муниципальном районе на 2020-2024 годы». </w:t>
      </w:r>
      <w:r>
        <w:rPr>
          <w:rFonts w:cs="Times New Roman" w:ascii="Times New Roman" w:hAnsi="Times New Roman"/>
          <w:color w:val="000000"/>
          <w:lang w:val="ru-RU"/>
        </w:rPr>
        <w:t xml:space="preserve">Для достижения цели и решения задачи муниципальной программы необходимо реализовать ряд основных мероприятий, а именно: </w:t>
      </w:r>
    </w:p>
    <w:p>
      <w:pPr>
        <w:pStyle w:val="Normal"/>
        <w:suppressAutoHyphens w:val="true"/>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 xml:space="preserve">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в рамках которого предусматривается: приведение муниципальных правовых актов по вопросам прохождения муниципальной службы в соответствие с действующим законодательством; проведение общественно-значимых районных мероприятий; проведение аттестации муниципальных служащих; </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обеспечение кадрами бюджетных учреждений социальной сферы, расположенных на территории Грязовецкого муниципального района, в рамках которого предусматривается: предоставление социальной поддержки по частичной оплате найма (поднайма) жилого помещения у физического лица специалистам БУЗ ВО «Грязовецкая ЦРБ» в размере 100% от стоимости договора, но не более 6000,0 рублей в месяц в случае, если специалисты не получают ежемесячную компенсацию расходов на оплату жилых помещений, отопления и освещения, предусмотренную законодательством Вологодской области (в течение года трем работникам из бюджета района оплачивался найм жилья в размере по 6000 рублей в месяц, с 1 сентября 2021 года – 8000 рублей, сумма выплат составила 176,5 тыс. рублей); выплата стипендий из бюджета района ежемесячно в размере 2000,0 рублей студентам средних медицинских профессиональных учреждений (в 2021 году выплачивалась стипендия пяти студентам, сумма выплат составила 88,0 тыс. рублей); выплата ЕДК отдельным категориям граждан, работающим в муниципальных учреждениях и проживающим в сельской местности, рабочих поселках (поселках городского типа) (117 граждан в 2021 году получили меры социальной поддержки, сумма выплаты составила 2775,7 тыс. рублей);</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создание условий для обеспечения выполнения органами местного самоуправления своих полномочий, которое направлено на формирование системы подготовки кадров в органах местного самоуправления района и организацию направления на курсы повышения квалификации муниципальных служащих органов местного самоуправления и др.</w:t>
      </w:r>
    </w:p>
    <w:p>
      <w:pPr>
        <w:pStyle w:val="Normal"/>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 xml:space="preserve">Повышение квалификации и дополнительное профессиональное образование являются составляющей кадровой политики. </w:t>
      </w:r>
      <w:r>
        <w:rPr>
          <w:rFonts w:eastAsia="Arial" w:cs="Times New Roman" w:ascii="Times New Roman" w:hAnsi="Times New Roman"/>
          <w:color w:val="000000"/>
          <w:lang w:val="ru-RU"/>
        </w:rPr>
        <w:t xml:space="preserve">На конец 2021 года численность муниципальных служащих администрации района составила 42 штатные единицы, из них в 2021 году получили дополнительное профессиональное образование по дополнительным профессиональным программам повышения квалификации 37 служащих. По направлениям дополнительного профессионального образования прошли обучение: охрана труда - 13 чел., предоставление бухгалтерской отчетности - 2 чел., в области ГО и ЧС - 2 чел., основы цифровой грамотности - 12 чел., муниципальный контроль - 2 чел., специалист в сфере закупок – 1 чел., деятельность специалистов органов опеки – 4 чел. и др. В течение года руководители и специалисты органов местного самоуправления района принимали участие в однодневных семинарах, онлайн-семинарах, вебинарах, тренингах, курсах повышения квалификации. </w:t>
      </w:r>
    </w:p>
    <w:p>
      <w:pPr>
        <w:pStyle w:val="6"/>
        <w:tabs>
          <w:tab w:val="clear" w:pos="720"/>
          <w:tab w:val="left" w:pos="675" w:leader="none"/>
          <w:tab w:val="left" w:pos="1701" w:leader="none"/>
        </w:tabs>
        <w:ind w:left="0" w:firstLine="709"/>
        <w:jc w:val="both"/>
        <w:rPr>
          <w:rFonts w:ascii="Times New Roman" w:hAnsi="Times New Roman" w:cs="Times New Roman"/>
          <w:color w:val="000000"/>
          <w:lang w:val="ru-RU"/>
        </w:rPr>
      </w:pPr>
      <w:r>
        <w:rPr>
          <w:rFonts w:cs="Times New Roman" w:ascii="Times New Roman" w:hAnsi="Times New Roman"/>
          <w:b/>
          <w:iCs/>
          <w:color w:val="000000"/>
          <w:lang w:val="ru-RU"/>
        </w:rPr>
        <w:t>6.5.4.6. Повышение эффективности и результативности профессиональной служебной деятельности муниципальных служащих.</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Основным средством материального обеспечения и стимулирования профессиональной деятельности муниципального служащего по замещаемой должности является оплата труда, которая производится в виде денежного содержания. Денежное содержание муниципального служащего и лица, замещающего муниципальную должность в органах местного самоуправления Грязовецкого муниципального района, состоит из месячного должностного оклада в соответствии с замещаемой им должностью, а также из ежемесячных и иных дополнительных выплат</w:t>
      </w:r>
      <w:r>
        <w:rPr>
          <w:rFonts w:cs="Times New Roman" w:ascii="Times New Roman" w:hAnsi="Times New Roman"/>
          <w:b/>
          <w:bCs/>
          <w:color w:val="000000"/>
          <w:lang w:val="ru-RU"/>
        </w:rPr>
        <w:t>.</w:t>
      </w:r>
      <w:r>
        <w:rPr>
          <w:rFonts w:cs="Times New Roman" w:ascii="Times New Roman" w:hAnsi="Times New Roman"/>
          <w:b/>
          <w:bCs/>
          <w:color w:val="C9211E"/>
          <w:lang w:val="ru-RU"/>
        </w:rPr>
        <w:t xml:space="preserve"> </w:t>
      </w:r>
      <w:r>
        <w:rPr>
          <w:rFonts w:cs="Times New Roman" w:ascii="Times New Roman" w:hAnsi="Times New Roman"/>
          <w:color w:val="000000"/>
          <w:lang w:val="ru-RU"/>
        </w:rPr>
        <w:t>Премия за выполнение особо важных и сложных заданий является переменной составляющей оплаты труда, размер которой может изменяться по итогам работы за месяц.</w:t>
      </w:r>
      <w:r>
        <w:rPr>
          <w:rFonts w:cs="Times New Roman" w:ascii="Times New Roman" w:hAnsi="Times New Roman"/>
          <w:color w:val="C9211E"/>
          <w:lang w:val="ru-RU"/>
        </w:rPr>
        <w:t xml:space="preserve"> </w:t>
      </w:r>
      <w:r>
        <w:rPr>
          <w:rFonts w:cs="Times New Roman" w:ascii="Times New Roman" w:hAnsi="Times New Roman"/>
          <w:color w:val="000000"/>
          <w:lang w:val="ru-RU"/>
        </w:rPr>
        <w:t xml:space="preserve">Глава района, руководитель администрации района, руководители органов местного самоуправления района, первый заместитель руководителя администрации района, заместители руководителя администрации района, руководители структурных подразделений администрации района оценивают работу специалистов подведомственных им подразделений по следующим критериям: своевременное и качественное выполнение заданий; своевременное и качественное выполнение требований федерального и областного законодательства; своевременность и полнота рассмотрения обращений граждан; своевременное и качественное выполнение муниципальных правовых актов, распоряжений и поручений руководителей органов местного самоуправления района; эффективность использования бюджетных средств; инициатива и творческий подход к выполнению должностных обязанностей; активное участие в подготовке и проведении районных мероприятий. </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На денежное содержание муниципальных служащих и лица, замещающего муниципальную должность, начисляется районный коэффициент в соответствии с действующим законодательством.</w:t>
      </w:r>
      <w:r>
        <w:rPr>
          <w:rFonts w:cs="Times New Roman" w:ascii="Times New Roman" w:hAnsi="Times New Roman"/>
          <w:color w:val="C9211E"/>
          <w:lang w:val="ru-RU"/>
        </w:rPr>
        <w:t xml:space="preserve"> </w:t>
      </w:r>
      <w:r>
        <w:rPr>
          <w:rFonts w:cs="Times New Roman" w:ascii="Times New Roman" w:hAnsi="Times New Roman"/>
          <w:color w:val="000000"/>
          <w:lang w:val="ru-RU"/>
        </w:rPr>
        <w:t xml:space="preserve">Оплата труда муниципального служащего и лица, замещающего муниципальную должность, производится за счет средств бюджета района </w:t>
      </w:r>
      <w:r>
        <w:rPr>
          <w:rFonts w:cs="Times New Roman" w:ascii="Times New Roman" w:hAnsi="Times New Roman"/>
          <w:bCs/>
          <w:color w:val="000000"/>
          <w:lang w:val="ru-RU"/>
        </w:rPr>
        <w:t>в пределах средств фонда оплаты труда.</w:t>
      </w:r>
      <w:r>
        <w:rPr>
          <w:rFonts w:cs="Times New Roman" w:ascii="Times New Roman" w:hAnsi="Times New Roman"/>
          <w:bCs/>
          <w:color w:val="C9211E"/>
          <w:lang w:val="ru-RU"/>
        </w:rPr>
        <w:t xml:space="preserve"> </w:t>
      </w:r>
      <w:r>
        <w:rPr>
          <w:rFonts w:cs="Times New Roman" w:ascii="Times New Roman" w:hAnsi="Times New Roman"/>
          <w:color w:val="000000"/>
          <w:lang w:val="ru-RU"/>
        </w:rPr>
        <w:t>Представитель нанимателя (работодатель) при наличии экономии общего фонда оплаты труда может принять решение о выплате премии за выполнение особо важных и сложных заданий по результатам работы в пределах объема экономии.</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Повышению эффективности и результативности профессиональной служебной деятельности муниципальных служащих способствует и награждение за достигнутые успехи в работе. В 2021 году вручены: 3 Почетные грамоты главы района, 4 Благодарности главы района, 1 Благодарственное письмо главы района, 7 ценных подарков от имени главы района, 1 Медаль «За особые заслуги перед Грязовецким муниципальным районом», 9 Почетных грамот администрации района, 6 Благодарностей администрации района, 1 Благодарность Департамента природных ресурсов и охраны окружающей среды Вологодской области, 1 Благодарность Департамента культуры и туризма Вологодской области. По ходатайству главы района вручены 1 Почетная грамота Губернатора Вологодской области, 2 Благодарности Губернатора Вологодской области, 4 Благодарственных письма Губернатора Вологодской области, 1 Благодарственное письмо Законодательного Собрания Вологодской области  работникам органов местного самоуправления района.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6.5.4.7. Оптимизация системы организации и численности муниципальных служащих и муниципального управления.</w:t>
      </w:r>
    </w:p>
    <w:p>
      <w:pPr>
        <w:pStyle w:val="Normal"/>
        <w:tabs>
          <w:tab w:val="clear" w:pos="720"/>
          <w:tab w:val="left" w:pos="708" w:leader="none"/>
        </w:tabs>
        <w:suppressAutoHyphens w:val="true"/>
        <w:spacing w:before="0" w:after="0"/>
        <w:ind w:firstLine="709"/>
        <w:contextualSpacing/>
        <w:jc w:val="both"/>
        <w:rPr>
          <w:rFonts w:ascii="Times New Roman" w:hAnsi="Times New Roman" w:cs="Times New Roman"/>
          <w:lang w:val="ru-RU"/>
        </w:rPr>
      </w:pPr>
      <w:r>
        <w:rPr>
          <w:rFonts w:eastAsia="Calibri" w:cs="Times New Roman" w:ascii="Times New Roman" w:hAnsi="Times New Roman"/>
          <w:color w:val="000000"/>
          <w:lang w:val="ru-RU"/>
        </w:rPr>
        <w:t xml:space="preserve">С 2012 года проведена большая работа по оптимизации численности муниципальных служащих и реорганизации структурных подразделений. В 2021 году мероприятий в администрации Грязовецкого муниципального района в данном направлении не проводилось. </w:t>
      </w:r>
      <w:r>
        <w:rPr>
          <w:rFonts w:cs="Times New Roman" w:ascii="Times New Roman" w:hAnsi="Times New Roman"/>
          <w:color w:val="000000"/>
          <w:lang w:val="ru-RU"/>
        </w:rPr>
        <w:t>В 2021 году осуществлялась работа по приему, увольнению, переводу работников администрации района, а именно: уволено 14 работников, принято 12 работников.</w:t>
      </w:r>
    </w:p>
    <w:p>
      <w:pPr>
        <w:pStyle w:val="Normal"/>
        <w:tabs>
          <w:tab w:val="clear" w:pos="720"/>
          <w:tab w:val="left" w:pos="708" w:leader="none"/>
        </w:tabs>
        <w:suppressAutoHyphens w:val="true"/>
        <w:spacing w:before="0" w:after="0"/>
        <w:ind w:firstLine="720"/>
        <w:contextualSpacing/>
        <w:jc w:val="both"/>
        <w:rPr>
          <w:rFonts w:ascii="Times New Roman" w:hAnsi="Times New Roman" w:cs="Times New Roman"/>
          <w:color w:val="000000"/>
          <w:lang w:val="ru-RU"/>
        </w:rPr>
      </w:pPr>
      <w:r>
        <w:rPr>
          <w:rFonts w:eastAsia="Calibri" w:cs="Times New Roman" w:ascii="Times New Roman" w:hAnsi="Times New Roman"/>
          <w:color w:val="000000"/>
          <w:lang w:val="ru-RU"/>
        </w:rPr>
        <w:t>По состоянию на 31 декабря 2021 года штатная численность муниципальных служащих в органах местного самоуправления Грязовецкого муниципального района составляет 67 чел., что на 1 штатную единицу меньше, чем по состоянию на 31 декабря 2020 года.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6.5.4.8. Развитие и повышение качества кадрового состава муниципальной службы за счет повышения открытости института муниципальной службы и привлечения высококвалифицированных специалистов.</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Повышение качества кадрового состава муниципальной службы обеспечивалось путем объявления конкурсов на замещение вакантных должностей муниципальной службы в администрации района. Информационные сообщения об объявлении конкурсов размещались на официальном сайте района, а также на страницах районной газеты «Сельская правда». Конкурсы на замещение вакантных должностей, позволяют выбрать кандидатов на замещение вакантных должностей наиболее соответствующих квалификационным требованиям, таким как: образование, стаж муниципальной (государственной) службы. Кроме того, обязательное тестирование кандидатов показывает уровень знаний в той области, которая соответствует замещаемой должности.</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В 2021 году организована работа аттестационной комиссии. В ноябре-декабре 2021 года проведена аттестация 9 муниципальных служащих органов местного самоуправления, все муниципальные служащие соответствуют замещаемым должностям.</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6.5.4.9. Формирование и внедрение действенных механизмов карьерного роста муниципальных служащих, руководящих кадров бюджетной сферы.</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В 2021 году 1 сотрудник, занимающий должность, отнесенну</w:t>
      </w:r>
      <w:r>
        <w:rPr>
          <w:rFonts w:cs="Times New Roman" w:ascii="Times New Roman" w:hAnsi="Times New Roman"/>
          <w:lang w:val="ru-RU"/>
        </w:rPr>
        <w:t>ю к младшей группе должностей, назначен на должность старшей группы должностей.</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lang w:val="ru-RU"/>
        </w:rPr>
        <w:t>Действенным механизмом карьерного роста является кадровый резерв. В администрации района резерв управленческих кадров ведется с 2013 года. По состоянию на 2021 год в резерв включено 3 чел. Работа по обновлению кадрового резерва проводится один раз в три года. В органах местного самоуправления района отсутствуют должности для формирования кадрового резерва для замещения вакантных должностей муниципальной службы.</w:t>
      </w:r>
    </w:p>
    <w:p>
      <w:pPr>
        <w:pStyle w:val="Normal"/>
        <w:suppressAutoHyphens w:val="true"/>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Вместе с тем, в связи с принятием решения Земского Собрания Грязовецкого муниципального района, касающегося преобразования всех поселений и наделения вновь образованного муниципального образования статусом муниципального округа, в стадии разработки находится структура органов местного самоуправления района, поэтому конкурс по формированию кадрового резерва управленческих кадров Грязовецкого муниципального района намечен на сентябрь–октябрь 2022 года, после завершения всех процедур по формированию органов местного самоуправления района.</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6.5.4.10. Переход на 100-процентный безбумажный документооборот между органами государственной власти всех уровней, органами местного самоуправления и муниципальными учреждениями района.</w:t>
      </w:r>
    </w:p>
    <w:p>
      <w:pPr>
        <w:pStyle w:val="Style20"/>
        <w:spacing w:lineRule="auto" w:line="240" w:before="0" w:after="0"/>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2021 году в органах местного самоуправления использовался механизм безбумажного документооборота между органами государственной власти и органами местного самоуправления района (программное обеспечение АСЭД «Директум»). </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6.5.4.11 Совершенствование механизмов электронного взаимодействия и сотрудничества органов государственной власти и органов местного самоуправления с гражданами, институтами гражданского общества и бизнес-сообществом наряду с сохранением минимальной необходимой возможности взаимодействия граждан с указанными организациями и органами без применения информационных технологий. </w:t>
      </w:r>
    </w:p>
    <w:p>
      <w:pPr>
        <w:pStyle w:val="Normal"/>
        <w:spacing w:lineRule="auto" w:line="252"/>
        <w:ind w:firstLine="709"/>
        <w:jc w:val="both"/>
        <w:rPr>
          <w:rFonts w:ascii="Times New Roman" w:hAnsi="Times New Roman" w:cs="Times New Roman"/>
          <w:lang w:val="ru-RU"/>
        </w:rPr>
      </w:pPr>
      <w:r>
        <w:rPr>
          <w:rFonts w:cs="Times New Roman" w:ascii="Times New Roman" w:hAnsi="Times New Roman"/>
          <w:color w:val="000000"/>
          <w:lang w:val="ru-RU"/>
        </w:rPr>
        <w:t>Платформа обратной связи позволяет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участвовать в опросах, голосованиях и общественных обсуждениях. Пилот по ее внедрению на территории Грязовецкого муниципального района начался в 2020 году, были подключены органы местного самоуправления района (администрация района, Управление образования, Управление по имущественным и земельным отношениям). В 2021 году была проведена работа по подключению к Платформе обратной связи городских и сельских поселений района, МФЦ, образовательных учреждений района. Всего от граждан на Платформу обратной связи за 2021 год поступило 140 сообщений.</w:t>
      </w:r>
    </w:p>
    <w:p>
      <w:pPr>
        <w:pStyle w:val="Normal"/>
        <w:spacing w:lineRule="auto" w:line="252"/>
        <w:ind w:firstLine="709"/>
        <w:jc w:val="both"/>
        <w:rPr>
          <w:rFonts w:ascii="Times New Roman" w:hAnsi="Times New Roman" w:cs="Times New Roman"/>
          <w:lang w:val="ru-RU"/>
        </w:rPr>
      </w:pPr>
      <w:r>
        <w:rPr>
          <w:rFonts w:cs="Times New Roman" w:ascii="Times New Roman" w:hAnsi="Times New Roman"/>
          <w:color w:val="000000"/>
          <w:lang w:val="ru-RU"/>
        </w:rPr>
        <w:t>В течение года продолжена работа по обработке сообщений из открытых источников в информационно-коммуникационной сети «Интернет» в системе «Инцидент-менеджмент». За период 2018 года отработано 32 инцидента, за 2019 год – 647 инцидентов, за 2020 год – 1504, 2021 год – 1618.</w:t>
      </w:r>
    </w:p>
    <w:p>
      <w:pPr>
        <w:pStyle w:val="Normal"/>
        <w:spacing w:lineRule="auto" w:line="252"/>
        <w:ind w:firstLine="709"/>
        <w:jc w:val="both"/>
        <w:rPr>
          <w:rFonts w:ascii="Times New Roman" w:hAnsi="Times New Roman" w:cs="Times New Roman"/>
          <w:lang w:val="ru-RU"/>
        </w:rPr>
      </w:pPr>
      <w:r>
        <w:rPr>
          <w:rFonts w:cs="Times New Roman" w:ascii="Times New Roman" w:hAnsi="Times New Roman"/>
          <w:color w:val="000000"/>
          <w:lang w:val="ru-RU"/>
        </w:rPr>
        <w:t>В 2021 году создана Единая региональная информационно-справочная служба «122», куда граждане обращаются по различным вопросам, находящимся в ведении органов местного самоуправления Грязовецкого муниципального района и подведомственных им организаций.</w:t>
      </w:r>
    </w:p>
    <w:p>
      <w:pPr>
        <w:pStyle w:val="Normal"/>
        <w:spacing w:lineRule="auto" w:line="252"/>
        <w:ind w:firstLine="540"/>
        <w:jc w:val="both"/>
        <w:rPr>
          <w:rFonts w:ascii="Times New Roman" w:hAnsi="Times New Roman" w:cs="Times New Roman"/>
          <w:lang w:val="ru-RU"/>
        </w:rPr>
      </w:pPr>
      <w:r>
        <w:rPr>
          <w:rFonts w:cs="Times New Roman" w:ascii="Times New Roman" w:hAnsi="Times New Roman"/>
          <w:color w:val="000000"/>
          <w:lang w:val="ru-RU"/>
        </w:rPr>
        <w:t>Органы местного самоуправления продолжают активно участвовать в межведомственном электронном взаимодействии. В 2021 году при предоставлении муниципальных услуг и исполнении функций в электронной форме обеспечено межведомственное информационное взаимодействие в показателе 97,2%.</w:t>
      </w:r>
      <w:r>
        <w:rPr>
          <w:rFonts w:cs="Times New Roman" w:ascii="Times New Roman" w:hAnsi="Times New Roman"/>
          <w:b/>
          <w:bCs/>
          <w:color w:val="000000"/>
          <w:lang w:val="ru-RU"/>
        </w:rPr>
        <w:t xml:space="preserve"> </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6.5.4.12. 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В течение 2021 года в администрации района и органах местного самоуправления района осуществлялась работа по оказанию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формирование негативного отношения к коррупционным проявлениям у граждан, поступающих на муниципальную службу, проведение вводного инструктажа и разъяснительной работы, ознакомление под роспись граждан, поступающих на муниципальную службу с нормами законодательства Российской Федерации об обязательствах, запретах, ограничениях и требованиях к служебному поведению на муниципальной службе;</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консультативная помощь муниципальным служащим Кодекса этики и служебного поведения муниципальных служащих, по вопросам, связанным с применением на практике требований к служебному поведению, и общих принципов служебного поведения муниципальных служащих, осуществлялась выдача памяток для муниципальных служащих;</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организация своевременного представления муниципальными служащими сведений о доходах, расходах, об имуществе и обязательствах имущественного характера за 2020 год;</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размещение информации, а также консультирование муниципальных служащих по вопросам, отнесенным к соблюдению требований к служебному поведению муниципальных служащих, ограничений и запретов в связи с прохождением муниципальной службы на официальном сайте района в информационно телекоммуникационной сети «Интернет»;</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участие муниципальных служащих в разработке и реализации нормативных правовых актов по вопросам, относящимся к их деятельности.</w:t>
      </w:r>
    </w:p>
    <w:p>
      <w:pPr>
        <w:pStyle w:val="Normal"/>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В 2021 году продолжила свою работу Комиссия по соблюдению требований к служебному  поведению муниципальных служащих и урегулированию конфликта интересов в Грязовецком муниципальном районе (далее – Комиссия). Информация о деятельности Комиссии размещена на официальном сайте района. В 2021 году проведено 3 заседания Комиссии, на которых рассмотрены 12 уведомлений муниципальных служащих о выполнении иной оплачиваемой работы.</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 </w:t>
      </w:r>
      <w:r>
        <w:rPr>
          <w:rFonts w:eastAsia="Bookman Old Style;Segoe Print" w:cs="Times New Roman" w:ascii="Times New Roman" w:hAnsi="Times New Roman"/>
          <w:color w:val="000000"/>
          <w:lang w:val="ru-RU"/>
        </w:rPr>
        <w:t xml:space="preserve">Во исполнение п. 14 Указа Президента РФ от 29.06.2018 № 378 «О Национальном плане противодействия коррупции на 2018-2020 годы» </w:t>
      </w:r>
      <w:r>
        <w:rPr>
          <w:rFonts w:cs="Times New Roman" w:ascii="Times New Roman" w:hAnsi="Times New Roman"/>
          <w:color w:val="000000"/>
          <w:lang w:val="ru-RU"/>
        </w:rPr>
        <w:t>о</w:t>
      </w:r>
      <w:r>
        <w:rPr>
          <w:rFonts w:eastAsia="Bookman Old Style;Segoe Print" w:cs="Times New Roman" w:ascii="Times New Roman" w:hAnsi="Times New Roman"/>
          <w:color w:val="000000"/>
          <w:lang w:val="ru-RU"/>
        </w:rPr>
        <w:t>существлялась работа, касающаяся ведения личных дел лиц, замещающих должности муниципальной службы, в том числе контроль за актуализацией сведений, содержащихся в анкетах, представляемых при назначении на указанные должности и поступлении на службу, о родственниках и свойственниках в целях выявления возможного конфликта интересов, в органах местного самоуправления района, путем ознакомления с материалами личных дел лиц, замещающих должности муниципальной службы.</w:t>
      </w:r>
    </w:p>
    <w:p>
      <w:pPr>
        <w:pStyle w:val="Normal"/>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В целях оказания методической помощи муниципальным служащим, с учетом методического инструментария по вопросам противодействия коррупции Министерства труда и социальной защиты Российской Федерации, на официальном сайте района размещены следующие формы документов:</w:t>
      </w:r>
      <w:r>
        <w:rPr>
          <w:rFonts w:cs="Times New Roman" w:ascii="Times New Roman" w:hAnsi="Times New Roman"/>
          <w:color w:val="C9211E"/>
          <w:lang w:val="ru-RU"/>
        </w:rPr>
        <w:t xml:space="preserve"> </w:t>
      </w:r>
      <w:r>
        <w:rPr>
          <w:rFonts w:cs="Times New Roman" w:ascii="Times New Roman" w:hAnsi="Times New Roman"/>
          <w:color w:val="000000"/>
          <w:lang w:val="ru-RU"/>
        </w:rPr>
        <w:t>форма обращения 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 форма заявления о не возможности представить сведения о доходах, расходах, об имуществе и обязательствах имущественного характера своих супруга (супруги) и несовершеннолетних детей; форма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форма уведомления о намерении заниматься иной оплачиваемой деятельностью; форма предоставления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размещалась общедоступная информация, а также данные, позволяющие его идентифицировать.</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Также размещены методические материалы, а именно: памятка для государственных гражданских служащих и муниципальных служащих по вопросам взяточничества и применения мер ответственности за получение и дачу взятки; разъяснения практики применения ст. 12 Федерального закона от 25.12.2008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методические рекомендации по представлению сведений о доходах, расходах, об имуществе и обязательствах имущественного характера за 2020 год в отчетном 2021 году; методические рекомендации по предоставлению сведений об адресах сайтов и (или) страниц сайтов в информационно-телекоммуникационной сети «Интернет».</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6.5.4.13. Оптимизация порядков предоставления муниципальных услуг, повышение доступности государственных и муниципальных услуг, прежде всего  через их автоматизацию, открытие Центров общественного доступа к электронным услугам и сервисам, Центров компетенций государственных и муниципальных услуг.</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 xml:space="preserve">На базе БУ Грязовецкого района «МФЦ» обеспечен принцип «одного окна» при предоставлении муниципальных услуг. Центральный офис работает в г. Грязовце – открыто 6 окон приема и 6 ТОСПов на территории района. Кроме того, в п. Вохтога открыто 3 окна с режимом работы 5 дней в неделю, остальные  ТОСПы работают по утвержденному графику. Прием граждан ведут универсальные специалисты. </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В течение года ежеквартально проводился мониторинг качества и доступности муниципальных услуг, предоставляемых на базе многофункционального центра. За 2021 год удовлетворенность граждан, проживающих на территории района, качеством предоставления услуг в МФЦ составила 99,8%.</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В целях соблюдения требований постановления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(с последующими изменениями), и совершенствования деятельности многофункционального центра, выделено отдельное окно информирования заявителей. Частично заменена устаревшая офисная техника, </w:t>
      </w:r>
      <w:bookmarkStart w:id="10" w:name="__DdeLink__6630_3475111502"/>
      <w:r>
        <w:rPr>
          <w:rFonts w:eastAsia="Calibri" w:cs="Times New Roman" w:ascii="Times New Roman" w:hAnsi="Times New Roman"/>
          <w:color w:val="000000"/>
          <w:lang w:val="ru-RU"/>
        </w:rPr>
        <w:t>не отвечающая современным требованиям</w:t>
      </w:r>
      <w:bookmarkEnd w:id="10"/>
      <w:r>
        <w:rPr>
          <w:rFonts w:eastAsia="Calibri" w:cs="Times New Roman" w:ascii="Times New Roman" w:hAnsi="Times New Roman"/>
          <w:color w:val="000000"/>
          <w:lang w:val="ru-RU"/>
        </w:rPr>
        <w:t xml:space="preserve"> качества предоставляемых услуг. </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С 1 сентября 2020 года в МФЦ можно получить услугу по признанию гражданина банкротом во внесудебном порядке. За период с 01.09.2020 по 31.12.2021 этой услугой воспользовалось 2 чел.</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С 16 ноября 2021 года была введена новая услуга, а именно услуга по печати на бумажном носителе сертификата о профилактических прививках против новой коронавирусной инфекции </w:t>
      </w:r>
      <w:r>
        <w:rPr>
          <w:rFonts w:cs="Times New Roman" w:ascii="Times New Roman" w:hAnsi="Times New Roman"/>
          <w:color w:val="000000"/>
        </w:rPr>
        <w:t>COVID</w:t>
      </w:r>
      <w:r>
        <w:rPr>
          <w:rFonts w:cs="Times New Roman" w:ascii="Times New Roman" w:hAnsi="Times New Roman"/>
          <w:color w:val="000000"/>
          <w:lang w:val="ru-RU"/>
        </w:rPr>
        <w:t xml:space="preserve">-19 или медицинских показаниях к вакцинации и (или) перенесенном заболевании, вызванной новой коронавирусной инфекцией </w:t>
      </w:r>
      <w:r>
        <w:rPr>
          <w:rFonts w:cs="Times New Roman" w:ascii="Times New Roman" w:hAnsi="Times New Roman"/>
          <w:color w:val="000000"/>
        </w:rPr>
        <w:t>COVID</w:t>
      </w:r>
      <w:r>
        <w:rPr>
          <w:rFonts w:cs="Times New Roman" w:ascii="Times New Roman" w:hAnsi="Times New Roman"/>
          <w:color w:val="000000"/>
          <w:lang w:val="ru-RU"/>
        </w:rPr>
        <w:t xml:space="preserve">-19, сформированного в виде электронного документа в автоматическом режиме посредством федеральной государственной системе «Единый портал государственных и муниципальных услуг (функций)» в МФЦ. За этот период было оказано 404 услуги. </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В целях эффективности деятельности органов местного самоуправления Грязовецкого муниципального района, совершенствования качества и доступности муниципальных услуг, в 2021 году в органах местного самоуправления района проводились мероприятия, направленные на увеличение доли граждан, использующих механизм получения государственных и муниципальных услуг в электронной форме. </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В 2021 году в органах местного самоуправления района и подведомственных им учреждениях функционировали 12 центров обслуживания (всего в районе 29 центров) пользователей Единой системы идентификации и аутентификации Российской Федерации, охватывающих, в том числе все муниципальные образования района. Всего на 31 декабря 2021 года в данных центрах обслуживания регистрацию в Единой системе идентификации и аутентификации Российской Федерации прошли 23361 чел., что составило более 88% от численности населения района в возрасте от 14 лет.</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В течение 2021 года органами местного самоуправления проводился анализ практики применения административных регламентов предоставления муниципальных услуг, вносились изменения в административные регламенты предоставления муниципальных услуг в части совершенствования порядка предоставления муниципальных услуг.</w:t>
      </w:r>
    </w:p>
    <w:p>
      <w:pPr>
        <w:pStyle w:val="Normal"/>
        <w:shd w:val="clear" w:color="auto" w:fill="FFFFFF"/>
        <w:tabs>
          <w:tab w:val="clear" w:pos="720"/>
          <w:tab w:val="left" w:pos="708" w:leader="none"/>
        </w:tabs>
        <w:suppressAutoHyphens w:val="true"/>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Механизм досудебного (внесудебного) обжалования решений и действий (бездействия) органов местного самоуправления района, предоставляющих муниципальную услугу либо их должностных лиц закреплен во всех административных регламентах. В 2021 году досудебного (внесудебного) обжалования решений и действий (бездействия) органов местного самоуправления района не проводилось. Вся информация о формах и механизмах получения муниципальных услуг размещена на официальном сайте района.</w:t>
      </w:r>
    </w:p>
    <w:p>
      <w:pPr>
        <w:pStyle w:val="Normal"/>
        <w:shd w:val="clear" w:color="auto" w:fill="FFFFFF"/>
        <w:tabs>
          <w:tab w:val="clear" w:pos="720"/>
          <w:tab w:val="left" w:pos="708" w:leader="none"/>
        </w:tabs>
        <w:suppressAutoHyphens w:val="true"/>
        <w:spacing w:before="0" w:after="0"/>
        <w:ind w:firstLine="709"/>
        <w:contextualSpacing/>
        <w:jc w:val="both"/>
        <w:rPr>
          <w:rFonts w:ascii="Times New Roman" w:hAnsi="Times New Roman" w:cs="Times New Roman"/>
          <w:color w:val="000000"/>
          <w:lang w:val="ru-RU"/>
        </w:rPr>
      </w:pPr>
      <w:r>
        <w:rPr>
          <w:rFonts w:cs="Times New Roman" w:ascii="Times New Roman" w:hAnsi="Times New Roman"/>
          <w:b/>
          <w:iCs/>
          <w:color w:val="000000"/>
          <w:lang w:val="ru-RU"/>
        </w:rPr>
        <w:t>6.5.4.14. Повышение качества реализации контрольно-надзорных полномочий.</w:t>
      </w:r>
    </w:p>
    <w:p>
      <w:pPr>
        <w:pStyle w:val="Normal"/>
        <w:tabs>
          <w:tab w:val="clear" w:pos="720"/>
          <w:tab w:val="left" w:pos="708"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В 2021 году администрация Грязовецкого муниципального района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была уполномочена на осуществление регионального государственного экологического надзора, регионального государственного надзора за применением подлежащих государственному регулированию цен (тарифов), муниципального контроля за сохранностью автомобильных дорог местного значения вне границ населенных пунктов в границах муниципального района, муниципального контроля в области использования и охраны особо охраняемых природных территорий местного значения</w:t>
      </w:r>
      <w:r>
        <w:rPr>
          <w:rFonts w:cs="Times New Roman" w:ascii="Times New Roman" w:hAnsi="Times New Roman"/>
          <w:b/>
          <w:color w:val="000000"/>
          <w:lang w:val="ru-RU"/>
        </w:rPr>
        <w:t xml:space="preserve"> </w:t>
      </w:r>
      <w:r>
        <w:rPr>
          <w:rFonts w:cs="Times New Roman" w:ascii="Times New Roman" w:hAnsi="Times New Roman"/>
          <w:color w:val="000000"/>
          <w:lang w:val="ru-RU"/>
        </w:rPr>
        <w:t>муниципального района, муниципального контроля в области торговой деятельности, муниципального жилищного контроля.</w:t>
      </w:r>
    </w:p>
    <w:p>
      <w:pPr>
        <w:pStyle w:val="NormalWeb"/>
        <w:widowControl/>
        <w:tabs>
          <w:tab w:val="clear" w:pos="720"/>
          <w:tab w:val="left" w:pos="708" w:leader="none"/>
        </w:tabs>
        <w:spacing w:before="0" w:after="0"/>
        <w:ind w:firstLine="709"/>
        <w:jc w:val="both"/>
        <w:rPr>
          <w:rFonts w:ascii="Times New Roman" w:hAnsi="Times New Roman" w:cs="Times New Roman"/>
          <w:color w:val="000000"/>
          <w:lang w:val="ru-RU"/>
        </w:rPr>
      </w:pPr>
      <w:r>
        <w:rPr>
          <w:rFonts w:cs="Times New Roman" w:ascii="Times New Roman" w:hAnsi="Times New Roman"/>
          <w:bCs/>
          <w:color w:val="000000"/>
          <w:lang w:val="ru-RU"/>
        </w:rPr>
        <w:t>В 2021 году администрацией района проверки проводились только в рамках муниципального контроля в области торговой деятельности. За 2021 год проведена 1 плановая выездная проверка юридического лица, в рамках которых правонарушений не выявлено.</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Управлением по имущественным и земельным отношениям Грязовецкого муниципального района в 2021 году в рамках осуществления муниципального земельного контроля проведена 71 проверка, из них: плановых проверок - 54 ед., внеплановых проверок – 17 ед., а именно: юридических лиц - 5 плановых проверок и 2 внеплановые проверки; физических лиц - 49 плановых проверок и 15 внеплановые проверок. Мероприятия по муниципальному земельному контролю проводились на территории пяти сельских поселений: СП Комьянское - 19 проверок, СП Перцевское - 24 проверки, СП Ростиловское - 7 проверок, СП Сидоровское - 4 проверки, СП Юровское - 17 проверок. </w:t>
      </w:r>
    </w:p>
    <w:p>
      <w:pPr>
        <w:pStyle w:val="Normal"/>
        <w:tabs>
          <w:tab w:val="clear" w:pos="720"/>
          <w:tab w:val="left" w:pos="1400" w:leader="none"/>
        </w:tabs>
        <w:ind w:firstLine="709"/>
        <w:jc w:val="both"/>
        <w:rPr>
          <w:rFonts w:ascii="Times New Roman" w:hAnsi="Times New Roman" w:cs="Times New Roman"/>
          <w:lang w:val="ru-RU"/>
        </w:rPr>
      </w:pPr>
      <w:r>
        <w:rPr>
          <w:rFonts w:cs="Times New Roman" w:ascii="Times New Roman" w:hAnsi="Times New Roman"/>
          <w:color w:val="000000"/>
          <w:lang w:val="ru-RU"/>
        </w:rPr>
        <w:t>Общая площадь проверенных земель составила 1770,8 га. В ходе проверок выявлено 12 нарушений в области земельного законодательства, из них: 10 нарушений, выразившихся в самовольном захвате земель, ответственность за которые предусмотрена ст.7.1 КоАП РФ, материалы  проверок направлены в Управление Федеральной службы государственной регистрации кадастра и картографии по Вологодской области; 1 нарушение, выразившихся в неиспользовании земельного участка в соответствии с целевым использованием земельного участка, ответственность за которые предусмотрена ст.8.7. КоАП РФ на землях сельскохозяйственного назначения, материалы проверки направлены в Северо-Западное межрегиональное управление Федеральной службы по ветеринарному и фитосанитарному надзору (далее– Россельхознадзор); 1 нарушение, выразившееся в</w:t>
      </w:r>
      <w:r>
        <w:rPr>
          <w:rFonts w:cs="Times New Roman" w:ascii="Times New Roman" w:hAnsi="Times New Roman"/>
          <w:bCs/>
          <w:color w:val="000000"/>
          <w:lang w:val="ru-RU"/>
        </w:rPr>
        <w:t xml:space="preserve">не использования земельного участка в соответствии с его целевым назначением, способами, которые не должны наносить вред окружающей среде, в том числе земле как природному объекту, что нарушает требования статьи 42 Земельного кодекса Российской Федерации, </w:t>
      </w:r>
      <w:r>
        <w:rPr>
          <w:rFonts w:cs="Times New Roman" w:ascii="Times New Roman" w:hAnsi="Times New Roman"/>
          <w:color w:val="000000"/>
          <w:lang w:val="ru-RU"/>
        </w:rPr>
        <w:t>выдано предписание по устранению нарушения.</w:t>
      </w:r>
    </w:p>
    <w:p>
      <w:pPr>
        <w:pStyle w:val="Normal"/>
        <w:tabs>
          <w:tab w:val="clear" w:pos="720"/>
          <w:tab w:val="left" w:pos="1400"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межмуниципальный отдел по Грязовецкому и Междуреченскому районам Управления Росреестра по Вологодской области направлено 10 дел о нарушении земельного законодательства, при рассмотрении которых по 5 делам возбуждены дела об административных правонарушениях. К административной ответственности привлечено 5 физических лиц. Нарушителям вынесены постановления об административном наказании в виде штрафа в общем размере 39,9 тыс. рублей. Всего в бюджет района поступило 39,9 тыс. рублей. </w:t>
      </w:r>
    </w:p>
    <w:p>
      <w:pPr>
        <w:pStyle w:val="Normal"/>
        <w:tabs>
          <w:tab w:val="clear" w:pos="720"/>
          <w:tab w:val="left" w:pos="1400" w:leader="none"/>
        </w:tabs>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Россельхознадзор направлен 1 материал о нарушении земельного законодательства, по нему возбуждено дело об административном правонарушении по ч. 2 ст. 8.7 КоАП РФ. </w:t>
      </w:r>
    </w:p>
    <w:p>
      <w:pPr>
        <w:pStyle w:val="Normal"/>
        <w:widowContro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По результатам проведения 16 внеплановых проверок по исполнению ранее выданных предписаний устранено 6 нарушений, по 10 нарушениям выданы предписания с новым сроком их исполнения, по двум из них составлены протоколы по ст. 19.5 ч. 1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судебными органами назначен штраф в размере 0,6 тыс. рублей. </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проведено 4 плановые проверки на землях сельскохозяйственного назначения общей площадью 35,5 га, 9 внеплановых проверок на площади 1724,9 га, 53 плановых рейдовых обследования на площади 1694,7 га. Установлено 1 нарушение земельного законодательства по внеплановой проверке, материалы по которому направлены в Россельхознадзор. По 52 актам рейдовых обследований выданы предостережения о недопустимости нарушения обязательных требований земельного законодательства.   </w:t>
      </w:r>
    </w:p>
    <w:p>
      <w:pPr>
        <w:pStyle w:val="Normal"/>
        <w:shd w:val="clear" w:color="auto" w:fill="FFFFFF"/>
        <w:tabs>
          <w:tab w:val="clear" w:pos="720"/>
          <w:tab w:val="left" w:pos="675" w:leader="none"/>
          <w:tab w:val="left" w:pos="1701" w:leader="none"/>
        </w:tabs>
        <w:ind w:firstLine="709"/>
        <w:jc w:val="both"/>
        <w:rPr>
          <w:rFonts w:ascii="Times New Roman" w:hAnsi="Times New Roman" w:cs="Times New Roman"/>
          <w:lang w:val="ru-RU"/>
        </w:rPr>
      </w:pPr>
      <w:r>
        <w:rPr>
          <w:rFonts w:cs="Times New Roman" w:ascii="Times New Roman" w:hAnsi="Times New Roman"/>
          <w:iCs/>
          <w:color w:val="000000"/>
          <w:lang w:val="ru-RU"/>
        </w:rPr>
        <w:t>В целях осуществления контроля за сохранностью и эффективностью использования муниципального имущества в соответствии с утверждённым планом проверок Управлением по имущественным и земельным отношениям Грязовецкого муниципального района проведены проверки 9 муниципальных учреждений, использующих муниципальное имуще</w:t>
        <w:softHyphen/>
        <w:t xml:space="preserve">ство на праве оперативного управления, и 1 арендатора муниципального имущества. В ходе проведения проверок осуществлялся контроль за учётом объектов недвижимости, государственной регистрации прав собственности Грязовецкого муниципального района и права оперативного управления, хозяйственного ведения на объекты недвижимости. По одному учреждению выявлены нарушения по регистрации прав на объекты недвижимости, проводятся мероприятия по их устранению в установленные сроки.  В одном учреждении при учёте </w:t>
      </w:r>
      <w:r>
        <w:rPr>
          <w:rStyle w:val="FontStyle11"/>
          <w:rFonts w:eastAsia="SimSun"/>
          <w:b w:val="false"/>
          <w:bCs w:val="false"/>
          <w:iCs/>
          <w:color w:val="000000"/>
          <w:sz w:val="24"/>
          <w:szCs w:val="24"/>
          <w:lang w:val="ru-RU"/>
        </w:rPr>
        <w:t>объекта недвижимости его характеристики не совпадают с его учётом на кадастре, внесены изменения в договор оперативного управления.</w:t>
      </w:r>
      <w:r>
        <w:rPr>
          <w:rFonts w:cs="Times New Roman" w:ascii="Times New Roman" w:hAnsi="Times New Roman"/>
          <w:iCs/>
          <w:color w:val="000000"/>
          <w:lang w:val="ru-RU"/>
        </w:rPr>
        <w:t xml:space="preserve"> </w:t>
      </w:r>
      <w:r>
        <w:rPr>
          <w:rFonts w:cs="Times New Roman" w:ascii="Times New Roman" w:hAnsi="Times New Roman"/>
          <w:iCs/>
          <w:color w:val="000000"/>
          <w:lang w:val="ru-RU" w:eastAsia="hi-IN"/>
        </w:rPr>
        <w:t xml:space="preserve">По одной плановой проверке принято решение об отмене проведения плановой проверки по контролю за использованием по назначению и сохранностью муниципального имущества района в связи с расторжением договора аренды муниципального имущества по инициативе арендатора. </w:t>
      </w:r>
    </w:p>
    <w:p>
      <w:pPr>
        <w:pStyle w:val="6"/>
        <w:tabs>
          <w:tab w:val="clear" w:pos="720"/>
          <w:tab w:val="left" w:pos="675" w:leader="none"/>
          <w:tab w:val="left" w:pos="1701" w:leader="none"/>
        </w:tabs>
        <w:ind w:left="0" w:firstLine="709"/>
        <w:jc w:val="both"/>
        <w:rPr>
          <w:rFonts w:ascii="Times New Roman" w:hAnsi="Times New Roman" w:cs="Times New Roman"/>
          <w:lang w:val="ru-RU"/>
        </w:rPr>
      </w:pPr>
      <w:r>
        <w:rPr>
          <w:rFonts w:cs="Times New Roman" w:ascii="Times New Roman" w:hAnsi="Times New Roman"/>
          <w:iCs/>
          <w:color w:val="000000"/>
          <w:lang w:val="ru-RU"/>
        </w:rPr>
        <w:t>В соответствии с Федеральным законом от 31.07.2020 № 248-ФЗ «О государственном контроле (надзоре) и муниципальном контроле в Российской Федерации» органами местного самоуправления района  контроль не осуществлялся.</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6.5.4.15. Совершенствование системы государственных и муниципальных закупок, в том числе за счет перевода всех конкурентных закупок в электронную форму.</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2021 году проведено 223 электронных аукциона на сумму 332307,41 тыс. рублей, 1 открытый конкурс в электронной форме на право заключения энергосервисного контракта</w:t>
      </w:r>
      <w:r>
        <w:rPr>
          <w:rFonts w:cs="Times New Roman" w:ascii="Times New Roman" w:hAnsi="Times New Roman"/>
          <w:b/>
          <w:color w:val="000000"/>
          <w:lang w:val="ru-RU"/>
        </w:rPr>
        <w:t xml:space="preserve"> </w:t>
      </w:r>
      <w:r>
        <w:rPr>
          <w:rFonts w:cs="Times New Roman" w:ascii="Times New Roman" w:hAnsi="Times New Roman"/>
          <w:color w:val="000000"/>
          <w:lang w:val="ru-RU"/>
        </w:rPr>
        <w:t>на сумму 42424,17 тыс. рублей, 3 конкурса с ограниченным участием в электронной форме на сумму 6500,0 тыс. рублей. Все конкурентные закупки проведены в электронной форме.</w:t>
      </w:r>
    </w:p>
    <w:p>
      <w:pPr>
        <w:pStyle w:val="6"/>
        <w:tabs>
          <w:tab w:val="clear" w:pos="720"/>
          <w:tab w:val="left" w:pos="675" w:leader="none"/>
          <w:tab w:val="left" w:pos="1701" w:leader="none"/>
        </w:tabs>
        <w:ind w:left="0"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 xml:space="preserve">6.5.4.16. Повышение уровня доверия населения к органам власти, в том числе путем реализации стандарта информационной открытости органов власти для общественности. </w:t>
      </w:r>
    </w:p>
    <w:p>
      <w:pPr>
        <w:pStyle w:val="NormalWeb"/>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В организации работы по созданию условий для диалога с жителями, получению обратной связи используются различные способы коммуникации.</w:t>
      </w:r>
    </w:p>
    <w:p>
      <w:pPr>
        <w:pStyle w:val="NormalWeb"/>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Главой Грязовецкого муниципального района - председателем Земского Собрания в 2021 году выдано 13 поручений, из них ряд поручений выдан в ходе проведения информационных дней на территориях муниципальных образований, с учетом поступивших обращений граждан, в период с апреля по май 2021 года: о ремонтах в заданиях образовательных учреждений (замена котла в детском саде п. Бушуиха, замена окон в здании детского сада д. Минькино, замена окон в кабинетах 1-3 классов школы в д. Минькино, приобретение спортивного инвентаря и благоустройство пришкольной территории МБОУ «Ростиловская школа») и о ремонтах в отрасли здравоохранения (о необходимости возобновления деятельности амбулатории и аптеки в д. Хорошево, ремонт крыльца ФАПа в д. Минькино, о необходимости приобретения автомобиля скорой помощи для ФАПа в д. Плоское, ремонт здания амбулатории в д. Ростилово и д. Заемье о необходимости замены окон в ФАПе д. Спасское, капитальный ремонт крыши в здании больницы п. Вохтога).</w:t>
      </w:r>
    </w:p>
    <w:p>
      <w:pPr>
        <w:pStyle w:val="NormalWeb"/>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16 ноября 2021 года состоялся рабочий визит Губернатора Вологодской области в Грязовецкий муниципальный район с проведением Градостроительного Совета, по результатам которого в адрес района поступило 29 поручений, а именно: о ремонте дорог муниципального значения на территории  района; о транспортном обслуживании населения до д. Бакланка; о газоснабжении, водоснабжении, водоотведении и теплоснабжении района; о строительстве сети уличного освещения г. Грязовца; о проведении ремонтных работ в учреждениях образования района; о строительстве, реконструкции и капитальном ремонте учреждений физической культуры и спорта; о реализации проекта «Комплексное развитие сельских территорий Грязовецкого муниципального района»; о проведении капитального ремонта учреждений культуры района; о благоустройстве общественных территорий (парк «Святой прудик»).</w:t>
      </w:r>
    </w:p>
    <w:p>
      <w:pPr>
        <w:pStyle w:val="NormalWeb"/>
        <w:spacing w:before="0" w:after="0"/>
        <w:ind w:firstLine="709"/>
        <w:contextualSpacing/>
        <w:jc w:val="both"/>
        <w:rPr/>
      </w:pPr>
      <w:r>
        <w:rPr>
          <w:rFonts w:cs="Times New Roman" w:ascii="Times New Roman" w:hAnsi="Times New Roman"/>
          <w:color w:val="000000"/>
          <w:lang w:val="ru-RU"/>
        </w:rPr>
        <w:t xml:space="preserve">Для обеспечения доступа граждан к информации о деятельности ОМСУ района использовались печатные и электронные средства массовой информации. Функционировал официальный сайт Грязовецкого муниципального района: </w:t>
      </w:r>
      <w:hyperlink r:id="rId9">
        <w:r>
          <w:rPr>
            <w:rStyle w:val="Style12"/>
            <w:rFonts w:cs="Times New Roman" w:ascii="Times New Roman" w:hAnsi="Times New Roman"/>
            <w:color w:val="000000"/>
            <w:u w:val="none"/>
          </w:rPr>
          <w:t>www</w:t>
        </w:r>
        <w:r>
          <w:rPr>
            <w:rStyle w:val="Style12"/>
            <w:rFonts w:cs="Times New Roman" w:ascii="Times New Roman" w:hAnsi="Times New Roman"/>
            <w:color w:val="000000"/>
            <w:u w:val="none"/>
            <w:lang w:val="ru-RU"/>
          </w:rPr>
          <w:t>.</w:t>
        </w:r>
        <w:r>
          <w:rPr>
            <w:rStyle w:val="Style12"/>
            <w:rFonts w:cs="Times New Roman" w:ascii="Times New Roman" w:hAnsi="Times New Roman"/>
            <w:color w:val="000000"/>
            <w:u w:val="none"/>
          </w:rPr>
          <w:t>gradm</w:t>
        </w:r>
        <w:r>
          <w:rPr>
            <w:rStyle w:val="Style12"/>
            <w:rFonts w:cs="Times New Roman" w:ascii="Times New Roman" w:hAnsi="Times New Roman"/>
            <w:color w:val="000000"/>
            <w:u w:val="none"/>
            <w:lang w:val="ru-RU"/>
          </w:rPr>
          <w:t>.</w:t>
        </w:r>
        <w:r>
          <w:rPr>
            <w:rStyle w:val="Style12"/>
            <w:rFonts w:cs="Times New Roman" w:ascii="Times New Roman" w:hAnsi="Times New Roman"/>
            <w:color w:val="000000"/>
            <w:u w:val="none"/>
          </w:rPr>
          <w:t>ru</w:t>
        </w:r>
      </w:hyperlink>
      <w:r>
        <w:rPr>
          <w:rFonts w:cs="Times New Roman" w:ascii="Times New Roman" w:hAnsi="Times New Roman"/>
          <w:color w:val="000000"/>
          <w:lang w:val="ru-RU"/>
        </w:rPr>
        <w:t xml:space="preserve">. Ежедневно проводилось обновление и дополнение информации о работе органов местного самоуправления, а также новостей, предоставляемых для размещения государственными органами и бюджетными учреждениями района. </w:t>
      </w:r>
    </w:p>
    <w:p>
      <w:pPr>
        <w:pStyle w:val="NormalWeb"/>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 xml:space="preserve">На официальном сайте района можно получить сведения о структуре органов местного самоуправления, ознакомиться с общей информацией о поселениях, их уставами, а также нормативно-правовыми актами, административными регламентами, стандартами муниципальных услуг, сведениями о должностных лицах ОМСУ, информацией о социально-экономическом развитии района, муниципальных заказах и распоряжении муниципальным имуществом. Кроме того, работает сервис по приему обращений граждан (в том числе о фактах и признаках коррупции) «онлайн-приемная». На сайте размещены сведения о доходах, об имуществе и обязательствах имущественного характера лиц, замещающих должности муниципальной службы. </w:t>
      </w:r>
    </w:p>
    <w:p>
      <w:pPr>
        <w:pStyle w:val="NormalWeb"/>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Широко используются и иные меры для обеспечения доступа к информации о деятельности органов местного самоуправления, а именно: отчеты руководителей органов местного самоуправления района, прием граждан по личным вопросам, участие представителей общественности в создаваемых комиссиях, советах, рабочих группах. Для всех желающих предусмотрена возможность ознакомления с документами, отражающими деятельность местной власти через «Земские вести», распространяемые через библиотеки, соответствующие материалы публиковались на страницах районной газеты «Сельская правда».</w:t>
      </w:r>
    </w:p>
    <w:p>
      <w:pPr>
        <w:pStyle w:val="NormalWeb"/>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Публичные слушания также являются факторами открытости муниципального образования. Кроме того, в соответствии с действующим законодательством лица, осуществляющие поиск информации о деятельности государственных органов и органов местного самоуправления, могут направить обращение в устной или письменной форме, в том числе в виде электронного документа, в орган местного самоуправления либо к его должностному лицу.</w:t>
      </w:r>
    </w:p>
    <w:p>
      <w:pPr>
        <w:pStyle w:val="NormalWeb"/>
        <w:spacing w:before="0" w:after="0"/>
        <w:ind w:firstLine="709"/>
        <w:contextualSpacing/>
        <w:jc w:val="both"/>
        <w:rPr>
          <w:rFonts w:ascii="Times New Roman" w:hAnsi="Times New Roman" w:cs="Times New Roman"/>
          <w:lang w:val="ru-RU"/>
        </w:rPr>
      </w:pPr>
      <w:r>
        <w:rPr>
          <w:rFonts w:cs="Times New Roman" w:ascii="Times New Roman" w:hAnsi="Times New Roman"/>
          <w:color w:val="000000"/>
          <w:lang w:val="ru-RU"/>
        </w:rPr>
        <w:t>Реализуя вышеперечисленные мероприятия, органы местного самоуправления обеспечивают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и другой полной и достоверной информации о деятельности органов местного самоуправления.</w:t>
      </w:r>
    </w:p>
    <w:p>
      <w:pPr>
        <w:pStyle w:val="NormalWeb"/>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С 2018 года по поручению Губернатора Вологодской области в рамках федерального проекта осуществляется работа в системе «Инцидент-менеджмент». За 2021 год отработано 1618 инцидентов (за 2020 год – 1504  инцидента).</w:t>
      </w:r>
    </w:p>
    <w:p>
      <w:pPr>
        <w:pStyle w:val="NormalWeb"/>
        <w:spacing w:before="0" w:after="0"/>
        <w:ind w:firstLine="709"/>
        <w:contextualSpacing/>
        <w:jc w:val="both"/>
        <w:rPr>
          <w:rFonts w:ascii="Times New Roman" w:hAnsi="Times New Roman" w:cs="Times New Roman"/>
          <w:color w:val="000000"/>
          <w:lang w:val="ru-RU"/>
        </w:rPr>
      </w:pPr>
      <w:r>
        <w:rPr>
          <w:rFonts w:cs="Times New Roman" w:ascii="Times New Roman" w:hAnsi="Times New Roman"/>
          <w:color w:val="000000"/>
          <w:lang w:val="ru-RU"/>
        </w:rPr>
        <w:t>В 2021 году продолжена работа в соответствии с поручением Губернатора Вологодской области на Платформе обратной связи, установлены виджеты на официальном сайте района, назначены ответственные. Размещен опрос о выборе способа участия в переписи населения, опрос пошли 52 чел. со всей территории района.</w:t>
      </w:r>
    </w:p>
    <w:p>
      <w:pPr>
        <w:pStyle w:val="2"/>
        <w:numPr>
          <w:ilvl w:val="1"/>
          <w:numId w:val="2"/>
        </w:numPr>
        <w:ind w:firstLine="709"/>
        <w:jc w:val="both"/>
        <w:rPr>
          <w:rFonts w:ascii="Times New Roman" w:hAnsi="Times New Roman" w:cs="Times New Roman"/>
          <w:lang w:val="ru-RU"/>
        </w:rPr>
      </w:pPr>
      <w:r>
        <w:rPr>
          <w:rFonts w:cs="Times New Roman" w:ascii="Times New Roman" w:hAnsi="Times New Roman"/>
          <w:iCs/>
          <w:color w:val="000000"/>
          <w:lang w:val="ru-RU"/>
        </w:rPr>
        <w:t>6.6. В сфере обеспечения финансовой устойчивости района.</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6.6.4.1. Повышение экономической самодостаточности бюджета района.</w:t>
      </w:r>
    </w:p>
    <w:p>
      <w:pPr>
        <w:pStyle w:val="Normal"/>
        <w:tabs>
          <w:tab w:val="clear" w:pos="720"/>
          <w:tab w:val="left" w:pos="709" w:leader="none"/>
        </w:tabs>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В целях обеспечения повышения самодостаточности местного бюджета постановлением главы Грязовецкого муниципального района от 29.03.2021 № 47 «Об утверждении Плана мероприятий по повышению финансовой устойчивости Грязовецкого муниципального района на 2021-2023 годы» утвержден консолидированный план мероприятий. </w:t>
      </w:r>
      <w:r>
        <w:rPr>
          <w:rFonts w:cs="Times New Roman" w:ascii="Times New Roman" w:hAnsi="Times New Roman"/>
          <w:color w:val="000000"/>
          <w:lang w:val="ru-RU"/>
        </w:rPr>
        <w:t>Доходная база бюджета района по налоговым и неналоговым доходам за 2021 год перевыполнена по сравнению с первоначальным планом на 195,7 млн рублей или на 43,5%, к уровню 2020 года, объем налоговых и неналоговых доходов консолидированного бюджета района увеличился на 25,3%.</w:t>
      </w:r>
    </w:p>
    <w:p>
      <w:pPr>
        <w:pStyle w:val="Normal"/>
        <w:tabs>
          <w:tab w:val="clear" w:pos="720"/>
          <w:tab w:val="left" w:pos="709"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В целях повышения эффективности управления финансами утвержден план по оптимизации расходов в размере 6,3 млн рублей. Бюджетный эффект от проведенных мероприятий составил 10,8 млн рублей. На основании проведенной работы с Департаментом финансов Вологодской области по привлечению дотации из областного бюджета за 2021 год дополнительно поступило в бюджет района дотации в сумме 18,1 млн рублей. </w:t>
      </w:r>
      <w:r>
        <w:rPr>
          <w:rFonts w:eastAsia="Calibri" w:cs="Times New Roman" w:ascii="Times New Roman" w:hAnsi="Times New Roman"/>
          <w:color w:val="000000"/>
          <w:lang w:val="ru-RU"/>
        </w:rPr>
        <w:t>При плановом дефиците бюджета 0,0 млн рублей за 2021 год сложился профицит в сумме 111,7 млн рублей.</w:t>
      </w:r>
    </w:p>
    <w:p>
      <w:pPr>
        <w:pStyle w:val="Normal"/>
        <w:ind w:firstLine="709"/>
        <w:jc w:val="both"/>
        <w:rPr>
          <w:rFonts w:ascii="Times New Roman" w:hAnsi="Times New Roman" w:cs="Times New Roman"/>
          <w:color w:val="000000"/>
          <w:lang w:val="ru-RU"/>
        </w:rPr>
      </w:pPr>
      <w:r>
        <w:rPr>
          <w:rFonts w:cs="Times New Roman" w:ascii="Times New Roman" w:hAnsi="Times New Roman"/>
          <w:b/>
          <w:iCs/>
          <w:color w:val="000000"/>
          <w:lang w:val="ru-RU"/>
        </w:rPr>
        <w:t>6.6.4.2. Обеспечение устойчивого роста доходной базы бюджета района не ниже уровня инфляции за счет мероприятий по легализации налогооблагаемой базы, отмене неэффективных льгот, сокращению задолженности и привлечению инвестиций.</w:t>
      </w:r>
    </w:p>
    <w:p>
      <w:pPr>
        <w:pStyle w:val="Normal"/>
        <w:suppressAutoHyphens w:val="true"/>
        <w:jc w:val="both"/>
        <w:rPr>
          <w:rFonts w:ascii="Times New Roman" w:hAnsi="Times New Roman" w:cs="Times New Roman"/>
        </w:rPr>
      </w:pPr>
      <w:r>
        <w:rPr>
          <w:rFonts w:cs="Times New Roman" w:ascii="Times New Roman" w:hAnsi="Times New Roman"/>
          <w:lang w:val="ru-RU"/>
        </w:rPr>
        <w:tab/>
        <w:t xml:space="preserve">Задание на 2021 год по поступлению налоговых и неналоговых доходов консолидированного бюджета района составляло 492,4 млн рублей. Исполнено за 2021 год по налоговым и неналоговым доходам 645,4 млн рублей или 139,5% от утвержденных бюджетных назначений и 131,1% от установленного задания. </w:t>
      </w:r>
      <w:r>
        <w:rPr>
          <w:rFonts w:cs="Times New Roman" w:ascii="Times New Roman" w:hAnsi="Times New Roman"/>
        </w:rPr>
        <w:t>Рост поступлений к уровню 2020 года состав</w:t>
      </w:r>
      <w:r>
        <w:rPr>
          <w:rFonts w:cs="Times New Roman" w:ascii="Times New Roman" w:hAnsi="Times New Roman"/>
          <w:lang w:val="ru-RU"/>
        </w:rPr>
        <w:t>ил</w:t>
      </w:r>
      <w:r>
        <w:rPr>
          <w:rFonts w:cs="Times New Roman" w:ascii="Times New Roman" w:hAnsi="Times New Roman"/>
        </w:rPr>
        <w:t xml:space="preserve"> 125,3%</w:t>
      </w:r>
      <w:r>
        <w:rPr>
          <w:rFonts w:eastAsia="Calibri" w:cs="Times New Roman" w:ascii="Times New Roman" w:hAnsi="Times New Roman"/>
        </w:rPr>
        <w:t xml:space="preserve">. </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cs="Times New Roman" w:ascii="Times New Roman" w:hAnsi="Times New Roman"/>
          <w:lang w:val="ru-RU"/>
        </w:rPr>
        <w:t>Проведена работа по легализации налогооблагаемой базы (легализации объектов недвижимости, муниципальному земельному контролю, взысканию задолженности прошлых лет, выявление занижения налогооблагаемой базы по налогам на совокупный доход). Эффект от данных мероприятий составил 4,7 млн рублей.</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В соответствии с постановлением Правительства Вологодской области от 26.06.2020 № 580 «Об утверждении Плана по устранению неэффективных налоговых льгот (пониженных ставок по налогам), установленных законами Вологодской области о налогах», направленными Департаментом финансов Вологодской области рекомендациями, Управлением финансов Грязовецкого муниципального района проведена координация работы муниципальных образований района в 2021 году по недопущению неэффективных льгот и понижению ставок по местным налогам. Во всех семи муниципальных образованиях района приняты максимальные размеры ставок. </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cs="Times New Roman" w:ascii="Times New Roman" w:hAnsi="Times New Roman"/>
          <w:lang w:val="ru-RU"/>
        </w:rPr>
        <w:t>При формировании основных параметров бюджета на очередной финансовый год и плановый период поселения района проводили оценку эффективности применения налоговых ставок и льгот по земельному налогу и налогу на имущество физических лиц, установленных нормативными правовыми актами представительных органов поселений. В части установления социально-значимых льгот нор</w:t>
      </w:r>
      <w:r>
        <w:rPr>
          <w:rFonts w:eastAsia="Calibri" w:cs="Times New Roman" w:ascii="Times New Roman" w:hAnsi="Times New Roman"/>
          <w:lang w:val="ru-RU" w:eastAsia="en-US"/>
        </w:rPr>
        <w:t xml:space="preserve">мативными правовыми актами поселений на 2021 год были установлены </w:t>
      </w:r>
      <w:r>
        <w:rPr>
          <w:rFonts w:cs="Times New Roman" w:ascii="Times New Roman" w:hAnsi="Times New Roman"/>
          <w:lang w:val="ru-RU"/>
        </w:rPr>
        <w:t>дополнительные налоговые льготы: по налогу на имущество физических лиц нормативными правовыми актами поселений района установлена льгота в отношении физических лиц, осуществляющих регистрацию права собственности жилых домов или доли (долей) в них, в размере понесенных расходов на проведение кадастровых работ; в соответствии с решением Совета городского поселения Грязовецкое установлена льгота в виде освобождения от налогообложения ветеранов и инвалидов Великой Отечественной войны.</w:t>
      </w:r>
    </w:p>
    <w:p>
      <w:pPr>
        <w:pStyle w:val="Normal"/>
        <w:ind w:firstLine="567"/>
        <w:jc w:val="both"/>
        <w:rPr>
          <w:rFonts w:ascii="Times New Roman" w:hAnsi="Times New Roman" w:cs="Times New Roman"/>
          <w:lang w:val="ru-RU"/>
        </w:rPr>
      </w:pPr>
      <w:r>
        <w:rPr>
          <w:rFonts w:cs="Times New Roman" w:ascii="Times New Roman" w:hAnsi="Times New Roman"/>
          <w:lang w:val="ru-RU"/>
        </w:rPr>
        <w:t>По данным статистической отчетности налогового органа заявлений и документов, подтверждающих право на предоставление льгот, установленных нормативными правовыми актами органов местного самоуправления района, от налогоплательщиков не поступало. Льготы в 2021 году не п</w:t>
      </w:r>
      <w:r>
        <w:rPr>
          <w:rFonts w:cs="Times New Roman" w:ascii="Times New Roman" w:hAnsi="Times New Roman"/>
          <w:color w:val="000000"/>
          <w:lang w:val="ru-RU"/>
        </w:rPr>
        <w:t>редоставлялись.</w:t>
      </w:r>
    </w:p>
    <w:p>
      <w:pPr>
        <w:pStyle w:val="Normal"/>
        <w:ind w:firstLine="567"/>
        <w:jc w:val="both"/>
        <w:rPr>
          <w:rFonts w:ascii="Times New Roman" w:hAnsi="Times New Roman" w:cs="Times New Roman"/>
          <w:lang w:val="ru-RU"/>
        </w:rPr>
      </w:pPr>
      <w:r>
        <w:rPr>
          <w:rFonts w:cs="Times New Roman" w:ascii="Times New Roman" w:hAnsi="Times New Roman"/>
          <w:color w:val="000000"/>
          <w:lang w:val="ru-RU"/>
        </w:rPr>
        <w:t>Выполнение задания по сокращению показателя соотношения задолженности к поступлению налоговых платежей в бюджет области составило 133,0%. На 01.01.2022 задолженность составила 12,6 млн рублей, снижение по сравнению с началом года на 4,7 млн рублей или на 27,3% (на 01.01.2021 задолженность составляла 17,3 млн рублей).</w:t>
      </w:r>
    </w:p>
    <w:p>
      <w:pPr>
        <w:pStyle w:val="Normal"/>
        <w:ind w:firstLine="709"/>
        <w:jc w:val="both"/>
        <w:rPr>
          <w:rFonts w:ascii="Times New Roman" w:hAnsi="Times New Roman" w:cs="Times New Roman"/>
          <w:color w:val="000000"/>
          <w:lang w:val="ru-RU"/>
        </w:rPr>
      </w:pPr>
      <w:r>
        <w:rPr>
          <w:rFonts w:cs="Times New Roman" w:ascii="Times New Roman" w:hAnsi="Times New Roman"/>
          <w:b/>
          <w:iCs/>
          <w:color w:val="000000"/>
          <w:lang w:val="ru-RU"/>
        </w:rPr>
        <w:t>6.6.4.3. Повышение эффективности использования муниципального имущества и земельных участков путем проведения инвентаризации имущества и земельных участков, выявления возможностей сдачи имущества и земельных участков в аренду, сокращения дебиторской задолженности по арендным платежам.</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 xml:space="preserve">Предоставление в аренду имущества, находящегося в муниципальной собственности, является одним из основных инструментов эффективного управления муниципальной собственностью. </w:t>
      </w:r>
      <w:r>
        <w:rPr>
          <w:rFonts w:eastAsia="Calibri" w:cs="Times New Roman" w:ascii="Times New Roman" w:hAnsi="Times New Roman"/>
          <w:color w:val="000000"/>
          <w:lang w:val="ru-RU"/>
        </w:rPr>
        <w:t xml:space="preserve">По состоянию на 1 января 2022 года 9 действующих договоров аренды муниципального имущества, в том числе 1 договор заключен в 2021 году, расторгнуто в течение отчетного года 3 договора. Общая площадь, сдаваемых в аренду объектов недвижимости, составила 376,8 кв. м. </w:t>
      </w:r>
    </w:p>
    <w:p>
      <w:pPr>
        <w:pStyle w:val="Normal"/>
        <w:shd w:val="clear" w:color="auto" w:fill="FFFFFF"/>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 </w:t>
      </w:r>
      <w:r>
        <w:rPr>
          <w:rFonts w:eastAsia="Calibri" w:cs="Times New Roman" w:ascii="Times New Roman" w:hAnsi="Times New Roman"/>
          <w:color w:val="000000"/>
          <w:lang w:val="ru-RU"/>
        </w:rPr>
        <w:t xml:space="preserve">За отчётный период от аренды имущества обеспечено поступление в бюджет района 611,9 тыс. рублей, в том числе неустойка 17,4 тыс. рублей (106,8% от запланированных поступлений). </w:t>
      </w:r>
      <w:r>
        <w:rPr>
          <w:rFonts w:cs="Times New Roman" w:ascii="Times New Roman" w:hAnsi="Times New Roman"/>
          <w:lang w:val="ru-RU"/>
        </w:rPr>
        <w:t>Задолженность по договорам аренды муниципального имущества на 1 января 2022 года составила 144,0 тыс. рублей, включая задолженность прошлых лет на сумму 90,3 тыс. рублей. Продолжена работа по сокращению недоимки по неналоговым платежам. По объектам недвижимого имущества в досудебном порядке должникам выставлено 16 претензий на общую сумму 128,7 тыс. рублей, из них погашено 75,0 тыс. рублей, на оставшуюся сумму задолженности 53,7 тыс. рублей направлены повторные требования. На исполнении у службы судебных приставов находятся исполнительные листы о взыскании задолженности на сумму 90,3 тыс. рублей.</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В Программу приватизации муниципального имущества на 2021 год включено 3 объекта муниципальной собственности (с земельными участками) и 1 объект движимого имущества. За 2021 год заключено 2 договора купли-продажи с победителями торгов. В январе 2021 года состоялся аукцион, в соответствии с планом приватизации, утвержденным Земским собранием Грязовецкого муниципального района на 2020 год (здание вместе с земельным участком расположенное по адресу Вологодская область, р-н Грязовецкий, д. Фрол, д. 43). Сумма поступлений в бюджет района от данного аукциона составила 2520,5 тыс. рублей. Общее поступления в бюджет района от приватизации имущества составили 3611,7 тыс. рублей.</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 xml:space="preserve">Заключено 13 муниципальных контрактов, в результате исполнения которых проведена оценка рыночной стоимости 13 объектов для продажи на аукционе, определения цены продажи имущества для заключения договоров аренды. Проведена техническая инвентаризация 9 объектов недвижимого имущества. </w:t>
      </w:r>
    </w:p>
    <w:p>
      <w:pPr>
        <w:pStyle w:val="Normal"/>
        <w:shd w:val="clear" w:color="auto" w:fill="FFFFFF"/>
        <w:ind w:firstLine="709"/>
        <w:jc w:val="both"/>
        <w:rPr>
          <w:rFonts w:ascii="Times New Roman" w:hAnsi="Times New Roman" w:cs="Times New Roman"/>
          <w:lang w:val="ru-RU"/>
        </w:rPr>
      </w:pPr>
      <w:r>
        <w:rPr>
          <w:rFonts w:cs="Times New Roman" w:ascii="Times New Roman" w:hAnsi="Times New Roman"/>
          <w:lang w:val="ru-RU"/>
        </w:rPr>
        <w:t xml:space="preserve">В течение года осуществлено 120 регистрационных действий, в том числе зарегистрировано право муниципальной собственности на 81 объект недвижимого имущества (в 2020 году - 66 регистрационных действий, в том числе зарегистрировано право муниципальной собственности на 43 объекта недвижимого имущества). </w:t>
      </w:r>
      <w:r>
        <w:rPr>
          <w:rFonts w:eastAsia="Calibri" w:cs="Times New Roman" w:ascii="Times New Roman" w:hAnsi="Times New Roman"/>
          <w:color w:val="000000"/>
          <w:lang w:val="ru-RU"/>
        </w:rPr>
        <w:t xml:space="preserve">На один объект недвижимого имущества судом признано право собственности Грязовецкого муниципального района (газопровод в д. Слобода, протяженность 847 м.).  </w:t>
      </w:r>
    </w:p>
    <w:p>
      <w:pPr>
        <w:pStyle w:val="Normal"/>
        <w:ind w:firstLine="709"/>
        <w:jc w:val="both"/>
        <w:rPr>
          <w:rFonts w:ascii="Times New Roman" w:hAnsi="Times New Roman" w:cs="Times New Roman"/>
          <w:lang w:val="ru-RU"/>
        </w:rPr>
      </w:pPr>
      <w:r>
        <w:rPr>
          <w:rFonts w:eastAsia="Calibri" w:cs="Times New Roman" w:ascii="Times New Roman" w:hAnsi="Times New Roman"/>
          <w:color w:val="000000"/>
          <w:lang w:val="ru-RU"/>
        </w:rPr>
        <w:t xml:space="preserve">В отчётном периоде осуществлялась работа по передаче (изъятию) имущества из хозяйственного ведения 2 муниципальных предприятий. </w:t>
      </w:r>
      <w:r>
        <w:rPr>
          <w:rStyle w:val="FontStyle11"/>
          <w:rFonts w:eastAsia="SimSun"/>
          <w:b w:val="false"/>
          <w:bCs w:val="false"/>
          <w:color w:val="000000"/>
          <w:sz w:val="24"/>
          <w:szCs w:val="24"/>
          <w:lang w:val="ru-RU"/>
        </w:rPr>
        <w:t xml:space="preserve">В целях повышения эффективности использования имущества, принадлежащего на праве хозяйственного ведения муниципальным предприятиям, в 2021 году принято 3 решения о согласии на совершение крупной сделки по продаже муниципального имущества, находящегося в хозяйственном ведении предприятия, 7 решений о согласии на совершение крупной сделки по приобретению муниципального имущества. Передано в хозяйственное ведение 28 </w:t>
      </w:r>
      <w:r>
        <w:rPr>
          <w:rStyle w:val="FontStyle11"/>
          <w:rFonts w:eastAsia="SimSun"/>
          <w:b w:val="false"/>
          <w:bCs w:val="false"/>
          <w:color w:val="000000"/>
          <w:sz w:val="24"/>
          <w:szCs w:val="24"/>
          <w:highlight w:val="white"/>
          <w:lang w:val="ru-RU"/>
        </w:rPr>
        <w:t>объектов муниципального имущества.</w:t>
      </w:r>
    </w:p>
    <w:p>
      <w:pPr>
        <w:pStyle w:val="Normal"/>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Доходы от использования</w:t>
      </w:r>
      <w:r>
        <w:rPr>
          <w:rFonts w:cs="Times New Roman" w:ascii="Times New Roman" w:hAnsi="Times New Roman"/>
          <w:color w:val="000000"/>
          <w:lang w:val="ru-RU"/>
        </w:rPr>
        <w:t xml:space="preserve"> </w:t>
      </w:r>
      <w:r>
        <w:rPr>
          <w:rFonts w:eastAsia="Calibri" w:cs="Times New Roman" w:ascii="Times New Roman" w:hAnsi="Times New Roman"/>
          <w:color w:val="000000"/>
          <w:lang w:val="ru-RU"/>
        </w:rPr>
        <w:t>муниципального имущества и земельных участков за 2021 год составили 14,6 млн рублей, рост к первоначальному бюджету на 5,9 млн рублей или на 1,7%. По сравнению с 2020 годом поступления по данным платежам увеличились на 4,1 млн рублей.</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eastAsia="Calibri" w:cs="Times New Roman" w:ascii="Times New Roman" w:hAnsi="Times New Roman"/>
          <w:color w:val="000000"/>
          <w:lang w:val="ru-RU"/>
        </w:rPr>
        <w:t>Доходы от продажи материальных и нематериальных активов составили в сумме 6,5 млн рублей, что в 3 раза выше уточненных бюджетных назначений на 2021 год. Перевыполнение данного доходного источника связано с увеличением обращений граждан по выкупу земельных участков под объектами капитального строительства, находящимися в аренде на ограниченный срок.</w:t>
      </w:r>
    </w:p>
    <w:p>
      <w:pPr>
        <w:pStyle w:val="Normal"/>
        <w:tabs>
          <w:tab w:val="clear" w:pos="720"/>
          <w:tab w:val="left" w:pos="0" w:leader="none"/>
          <w:tab w:val="left" w:pos="1701" w:leader="none"/>
        </w:tabs>
        <w:ind w:firstLine="709"/>
        <w:jc w:val="both"/>
        <w:rPr>
          <w:rFonts w:ascii="Times New Roman" w:hAnsi="Times New Roman" w:cs="Times New Roman"/>
          <w:lang w:val="ru-RU"/>
        </w:rPr>
      </w:pPr>
      <w:r>
        <w:rPr>
          <w:rFonts w:eastAsia="Calibri" w:cs="Times New Roman" w:ascii="Times New Roman" w:hAnsi="Times New Roman"/>
          <w:color w:val="000000"/>
          <w:lang w:val="ru-RU"/>
        </w:rPr>
        <w:t>Доходы от продажи земельных участков составили в сумме 4,3 млн рублей, что в 2,8 раза выше уточненных бюджетных назначений на 2021 год.</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 xml:space="preserve">По сравнению с 2020 годом поступления от продажи материальных и нематериальных активов увеличились на 3,9 млн рублей. </w:t>
      </w:r>
      <w:r>
        <w:rPr>
          <w:rFonts w:cs="Times New Roman" w:ascii="Times New Roman" w:hAnsi="Times New Roman"/>
          <w:color w:val="000000"/>
          <w:lang w:val="ru-RU"/>
        </w:rPr>
        <w:t>Перевыполнение связано с реализацией в январе 2021 года через аукцион объекта недвижимости (здание школы д. Фрол), включенного в план приватизации 2020 года, а также ростом выкупа в 2021 году земельных участков из безвозмездного пользования в собственность (прогнозировалась продажа 9 земельных участков, по факту продано 26 участков).</w:t>
      </w:r>
    </w:p>
    <w:p>
      <w:pPr>
        <w:pStyle w:val="Normal"/>
        <w:tabs>
          <w:tab w:val="clear" w:pos="720"/>
          <w:tab w:val="left" w:pos="0" w:leader="none"/>
          <w:tab w:val="left" w:pos="1701" w:leader="none"/>
        </w:tabs>
        <w:ind w:firstLine="709"/>
        <w:jc w:val="both"/>
        <w:rPr>
          <w:rFonts w:ascii="Times New Roman" w:hAnsi="Times New Roman" w:cs="Times New Roman"/>
          <w:color w:val="000000"/>
          <w:lang w:val="ru-RU"/>
        </w:rPr>
      </w:pPr>
      <w:r>
        <w:rPr>
          <w:rFonts w:eastAsia="Calibri" w:cs="Times New Roman" w:ascii="Times New Roman" w:hAnsi="Times New Roman"/>
          <w:color w:val="000000"/>
          <w:lang w:val="ru-RU"/>
        </w:rPr>
        <w:t xml:space="preserve">Администратором доходов от использования имущества в течение года предъявлено 326 претензий к арендаторам имущества и земельных участков. Сумма поступлений от проведения претензионно-исковой работы по взысканию задолженности по аренде земельных участков и имущества составила 1,6 млн рублей.          </w:t>
      </w:r>
    </w:p>
    <w:p>
      <w:pPr>
        <w:pStyle w:val="Normal"/>
        <w:ind w:firstLine="709"/>
        <w:jc w:val="both"/>
        <w:rPr>
          <w:rFonts w:ascii="Times New Roman" w:hAnsi="Times New Roman" w:cs="Times New Roman"/>
          <w:lang w:val="ru-RU"/>
        </w:rPr>
      </w:pPr>
      <w:r>
        <w:rPr>
          <w:rFonts w:cs="Times New Roman" w:ascii="Times New Roman" w:hAnsi="Times New Roman"/>
          <w:b/>
          <w:iCs/>
          <w:color w:val="000000"/>
          <w:lang w:val="ru-RU"/>
        </w:rPr>
        <w:t>6.6.4.4. Повышение результативности межведомственного взаимодействия по сокращению задолженности по налогам от субъектов малого и среднего бизнеса и по имущественным налогам с физических лиц.</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Управлением финансов Грязовецкого муниципального района обеспечена работа межведомственной рабочей группы по взаимодействию органов исполнительной государственной власти, органов местного самоуправления, территориальных органов федеральных органов исполнительной власти в целях сокращения задолженности по налоговым платежам в бюджеты всех уровней и укреплению доходной базы консолидированного бюджета района. </w:t>
      </w:r>
    </w:p>
    <w:p>
      <w:pPr>
        <w:pStyle w:val="Normal"/>
        <w:suppressAutoHyphens w:val="true"/>
        <w:ind w:firstLine="709"/>
        <w:jc w:val="both"/>
        <w:rPr>
          <w:rFonts w:ascii="Times New Roman" w:hAnsi="Times New Roman" w:cs="Times New Roman"/>
          <w:lang w:val="ru-RU"/>
        </w:rPr>
      </w:pPr>
      <w:r>
        <w:rPr>
          <w:rFonts w:cs="Times New Roman" w:ascii="Times New Roman" w:hAnsi="Times New Roman"/>
          <w:color w:val="000000"/>
          <w:lang w:val="ru-RU"/>
        </w:rPr>
        <w:t xml:space="preserve">На территории района в период ограничительных мероприятий продолжила свою деятельность межведомственная рабочая группа по платежам в консолидированный бюджет района, легализации «теневой» заработной платы и противодействию «теневому» сектору экономики в Грязовецком районе в суженном составе. </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За 2021 год проведено 102 заседания комиссий по работе с недоимкой, рассмотрен 1521 налогоплательщик по уплате задолженности по налоговым платежам (25 организаций, 1496 индивидуальных предпринимателей и физических лиц).  </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В результате эффективной работы с задолженностью, снижена налоговая задолженность в консолидированный бюджет района в сумме 14570,7 тыс. рублей, что составляет 116,5% от показателя, утвержденного планом мероприятий по обеспечению устойчивости доходной базы бюджета района на 2021 год.</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По итогам 2021</w:t>
      </w:r>
      <w:r>
        <w:rPr>
          <w:rFonts w:cs="Times New Roman" w:ascii="Times New Roman" w:hAnsi="Times New Roman"/>
          <w:bCs/>
          <w:color w:val="000000"/>
          <w:lang w:val="ru-RU"/>
        </w:rPr>
        <w:t xml:space="preserve"> года задолженность в консолидированный бюджет района по налогу на имущество и земельному налогу с физических лиц составила 9,0 млн рублей или снизилась по сравнению с началом года на 1,0 млн рублей или на 9,9%. </w:t>
      </w:r>
    </w:p>
    <w:p>
      <w:pPr>
        <w:pStyle w:val="ListParagraph1"/>
        <w:shd w:val="clear" w:color="auto" w:fill="FFFFFF"/>
        <w:tabs>
          <w:tab w:val="clear" w:pos="720"/>
          <w:tab w:val="left" w:pos="851" w:leader="none"/>
        </w:tabs>
        <w:ind w:left="0" w:firstLine="709"/>
        <w:jc w:val="both"/>
        <w:rPr>
          <w:rFonts w:ascii="Times New Roman" w:hAnsi="Times New Roman" w:cs="Times New Roman"/>
          <w:color w:val="000000"/>
          <w:lang w:val="ru-RU"/>
        </w:rPr>
      </w:pPr>
      <w:r>
        <w:rPr>
          <w:rFonts w:cs="Times New Roman" w:ascii="Times New Roman" w:hAnsi="Times New Roman"/>
          <w:color w:val="000000"/>
          <w:lang w:val="ru-RU"/>
        </w:rPr>
        <w:t>В ходе координации работы по снижению задолженности и обеспечению собираемости имущественных налогов в течение 2021 года проведено 63 подворных обхода к 729 должникам, проведена разъяснительная работа через руководителей предприятий района с 55 физическими лицами по погашению задолженности имущественных налогов. Проведено 946 информационно-разъяснительных мероприятий по работе с имущественными налогами  физических лиц.</w:t>
      </w:r>
    </w:p>
    <w:p>
      <w:pPr>
        <w:pStyle w:val="ListParagraph1"/>
        <w:shd w:val="clear" w:color="auto" w:fill="FFFFFF"/>
        <w:tabs>
          <w:tab w:val="clear" w:pos="720"/>
          <w:tab w:val="left" w:pos="851" w:leader="none"/>
        </w:tabs>
        <w:ind w:left="0" w:firstLine="709"/>
        <w:jc w:val="both"/>
        <w:rPr>
          <w:rFonts w:ascii="Times New Roman" w:hAnsi="Times New Roman" w:cs="Times New Roman"/>
          <w:color w:val="000000"/>
          <w:lang w:val="ru-RU"/>
        </w:rPr>
      </w:pPr>
      <w:r>
        <w:rPr>
          <w:rFonts w:cs="Times New Roman" w:ascii="Times New Roman" w:hAnsi="Times New Roman"/>
          <w:color w:val="000000"/>
          <w:lang w:val="ru-RU"/>
        </w:rPr>
        <w:t>В рамках акции «Начни с себя» Управлением финансов Грязовецкого муниципального района в 2021 году проведена работа со всеми органами местного самоуправления района по досрочной уплате работниками имущественных налогов, не дожидаясь наступления срока уплаты.</w:t>
      </w:r>
    </w:p>
    <w:p>
      <w:pPr>
        <w:pStyle w:val="Normal"/>
        <w:suppressAutoHyphens w:val="true"/>
        <w:ind w:firstLine="709"/>
        <w:jc w:val="both"/>
        <w:rPr>
          <w:rFonts w:ascii="Times New Roman" w:hAnsi="Times New Roman" w:cs="Times New Roman"/>
          <w:color w:val="000000"/>
          <w:lang w:val="ru-RU"/>
        </w:rPr>
      </w:pPr>
      <w:r>
        <w:rPr>
          <w:rFonts w:cs="Times New Roman" w:ascii="Times New Roman" w:hAnsi="Times New Roman"/>
          <w:color w:val="000000"/>
          <w:lang w:val="ru-RU"/>
        </w:rPr>
        <w:t xml:space="preserve">В рамках разъяснительной работы по погашению задолженности и уплате текущих платежей по имущественным налогам размещено 11 информационных статей и напоминаний в районной газете «Сельская правда», на странице главы Грязовецкого района в социальной сети и на сайте Грязовецкого муниципального района. </w:t>
      </w:r>
    </w:p>
    <w:p>
      <w:pPr>
        <w:pStyle w:val="Normal"/>
        <w:tabs>
          <w:tab w:val="clear" w:pos="720"/>
          <w:tab w:val="left" w:pos="0" w:leader="none"/>
          <w:tab w:val="left" w:pos="142" w:leader="none"/>
          <w:tab w:val="left" w:pos="426" w:leader="none"/>
        </w:tabs>
        <w:ind w:firstLine="709"/>
        <w:jc w:val="both"/>
        <w:rPr>
          <w:rFonts w:ascii="Times New Roman" w:hAnsi="Times New Roman" w:cs="Times New Roman"/>
          <w:lang w:val="ru-RU"/>
        </w:rPr>
      </w:pPr>
      <w:r>
        <w:rPr>
          <w:rFonts w:cs="Times New Roman" w:ascii="Times New Roman" w:hAnsi="Times New Roman"/>
          <w:color w:val="000000"/>
          <w:lang w:val="ru-RU"/>
        </w:rPr>
        <w:t xml:space="preserve">В течение года отделом судебных приставов </w:t>
      </w:r>
      <w:r>
        <w:rPr>
          <w:rFonts w:cs="Times New Roman" w:ascii="Times New Roman" w:hAnsi="Times New Roman"/>
          <w:color w:val="000000"/>
          <w:lang w:val="ru-RU" w:eastAsia="en-US"/>
        </w:rPr>
        <w:t>по Грязовецкому району</w:t>
      </w:r>
      <w:r>
        <w:rPr>
          <w:rFonts w:cs="Times New Roman" w:ascii="Times New Roman" w:hAnsi="Times New Roman"/>
          <w:color w:val="000000"/>
          <w:lang w:val="ru-RU"/>
        </w:rPr>
        <w:t xml:space="preserve"> проведены следующие мероприятия с задолженностью по налогам: вынесено должникам 100 ограничений на выезд за пределы Российской Федерации на сумму 6,5 млн рублей, из которых погасили задолженность по 14 исполнительным документам на сумму 0,8 млн рублей; вынесен запрет на регистрационные действия по 1316 исполнительным производствам; наложено 29 арестов на сумму задолженности в размере 9,4 млн рублей; наложено 3015 взысканий на расчетные счета, заработную плату и пенсию в сумме 18,9 млн рублей; заведено 16 розыскных дел на сумму 2,7 млн рублей; в</w:t>
      </w:r>
      <w:r>
        <w:rPr>
          <w:rFonts w:cs="Times New Roman" w:ascii="Times New Roman" w:hAnsi="Times New Roman"/>
          <w:color w:val="000000"/>
          <w:lang w:val="ru-RU" w:eastAsia="en-US"/>
        </w:rPr>
        <w:t>сего взыскано налоговой задолженности в сумме 5,7 млн рублей.</w:t>
      </w:r>
    </w:p>
    <w:p>
      <w:pPr>
        <w:pStyle w:val="Normal"/>
        <w:ind w:firstLine="709"/>
        <w:jc w:val="both"/>
        <w:rPr>
          <w:rFonts w:ascii="Times New Roman" w:hAnsi="Times New Roman" w:cs="Times New Roman"/>
          <w:color w:val="000000"/>
          <w:lang w:val="ru-RU"/>
        </w:rPr>
      </w:pPr>
      <w:r>
        <w:rPr>
          <w:rFonts w:cs="Times New Roman" w:ascii="Times New Roman" w:hAnsi="Times New Roman"/>
          <w:b/>
          <w:iCs/>
          <w:color w:val="000000"/>
          <w:lang w:val="ru-RU"/>
        </w:rPr>
        <w:t>6.6.4.5. Обеспечение проведения мероприятий по выводу из тени субъектов малого бизнеса за счет развития патентной системы налогообложения.</w:t>
      </w:r>
    </w:p>
    <w:p>
      <w:pPr>
        <w:pStyle w:val="7"/>
        <w:rPr>
          <w:sz w:val="24"/>
          <w:szCs w:val="24"/>
          <w:lang w:val="ru-RU"/>
        </w:rPr>
      </w:pPr>
      <w:r>
        <w:rPr>
          <w:color w:val="000000"/>
          <w:sz w:val="24"/>
          <w:szCs w:val="24"/>
          <w:lang w:val="ru-RU"/>
        </w:rPr>
        <w:t xml:space="preserve">В 2021 году рассмотрено 109 работодателей  по вопросу легализации «теневой» заработной платы. Эффект от работы в рамках легализации «теневой» заработной платы составил 13,57 млн рублей или 100,2% от установленного задания. Плановый показатель по заданию в части легализации «теневой» заработной платы на 2021 год составлял 13,54 млн рублей. </w:t>
      </w:r>
      <w:r>
        <w:rPr>
          <w:sz w:val="24"/>
          <w:szCs w:val="24"/>
          <w:lang w:val="ru-RU"/>
        </w:rPr>
        <w:t xml:space="preserve">В целях легализации </w:t>
      </w:r>
      <w:r>
        <w:rPr>
          <w:color w:val="000000"/>
          <w:sz w:val="24"/>
          <w:szCs w:val="24"/>
          <w:lang w:val="ru-RU"/>
        </w:rPr>
        <w:t>«серых»</w:t>
      </w:r>
      <w:r>
        <w:rPr>
          <w:sz w:val="24"/>
          <w:szCs w:val="24"/>
          <w:lang w:val="ru-RU"/>
        </w:rPr>
        <w:t xml:space="preserve"> выплат ежеквартально по данным налоговой инспекции проводился мониторинг размера выплачиваемой заработной платы работодателями района. По установленным работодателям, которые выплачивали заработную плату ниже минимального размера оплаты труда, в 2021 году проводились мероприятия. За 2021 год 103 работодателя повысили заработную плату 911 работникам. </w:t>
      </w:r>
    </w:p>
    <w:p>
      <w:pPr>
        <w:pStyle w:val="7"/>
        <w:rPr>
          <w:sz w:val="24"/>
          <w:szCs w:val="24"/>
          <w:lang w:val="ru-RU"/>
        </w:rPr>
      </w:pPr>
      <w:r>
        <w:rPr>
          <w:sz w:val="24"/>
          <w:szCs w:val="24"/>
          <w:lang w:val="ru-RU"/>
        </w:rPr>
        <w:t xml:space="preserve">В соответствии с утвержденным планом-графиком по снижению неформальной занятости на 2021 год, проведено 30 рейдов по выявлению неформальной занятости населения. В результате проведенных рейдов выявлено </w:t>
      </w:r>
      <w:r>
        <w:rPr>
          <w:color w:val="000000"/>
          <w:sz w:val="24"/>
          <w:szCs w:val="24"/>
          <w:lang w:val="ru-RU"/>
        </w:rPr>
        <w:t>267</w:t>
      </w:r>
      <w:r>
        <w:rPr>
          <w:sz w:val="24"/>
          <w:szCs w:val="24"/>
          <w:lang w:val="ru-RU"/>
        </w:rPr>
        <w:t xml:space="preserve"> работников, с которыми не заключены трудовые договоры. Трудоустроено по результатам рейдов 267 работников, в том числе в качестве работников 226 человек, в качестве индивидуальных предпринимателей 41 человек.</w:t>
      </w:r>
      <w:r>
        <w:rPr>
          <w:sz w:val="24"/>
          <w:szCs w:val="24"/>
          <w:highlight w:val="yellow"/>
          <w:lang w:val="ru-RU"/>
        </w:rPr>
        <w:t xml:space="preserve"> </w:t>
      </w:r>
    </w:p>
    <w:p>
      <w:pPr>
        <w:pStyle w:val="7"/>
        <w:rPr>
          <w:sz w:val="24"/>
          <w:szCs w:val="24"/>
          <w:lang w:val="ru-RU"/>
        </w:rPr>
      </w:pPr>
      <w:r>
        <w:rPr>
          <w:sz w:val="24"/>
          <w:szCs w:val="24"/>
          <w:lang w:val="ru-RU"/>
        </w:rPr>
        <w:t xml:space="preserve">В 2021 году в рамках трех рабочих встреч с субъектами малого и среднего предпринимательства рассматривались вопросы налогообложения по налогам на совокупный доход, о внесении изменений в областное законодательство, о преимуществах режима налогообложения на основе патента и введения с 1 августа 2020 года нового вида налогообложения на территории Вологодской области «Налог на профессиональный доход». </w:t>
      </w:r>
    </w:p>
    <w:p>
      <w:pPr>
        <w:pStyle w:val="7"/>
        <w:rPr>
          <w:sz w:val="24"/>
          <w:szCs w:val="24"/>
          <w:lang w:val="ru-RU"/>
        </w:rPr>
      </w:pPr>
      <w:r>
        <w:rPr>
          <w:sz w:val="24"/>
          <w:szCs w:val="24"/>
          <w:lang w:val="ru-RU"/>
        </w:rPr>
        <w:t xml:space="preserve">На сайте района в разделе «Налоги» размещена информация о применении патентной системы налогообложения, налога на профессиональный доход и их преимуществах, а также размещены баннеры по патентной системе налогообложения и налогу на профессиональный доход. </w:t>
      </w:r>
    </w:p>
    <w:p>
      <w:pPr>
        <w:pStyle w:val="7"/>
        <w:rPr>
          <w:sz w:val="24"/>
          <w:szCs w:val="24"/>
          <w:lang w:val="ru-RU"/>
        </w:rPr>
      </w:pPr>
      <w:r>
        <w:rPr>
          <w:sz w:val="24"/>
          <w:szCs w:val="24"/>
          <w:lang w:val="ru-RU"/>
        </w:rPr>
        <w:t xml:space="preserve">За 2021 год приобретено на территории района 229 патентов, что в 6,7 раз выше 2020 года. Поступило доходов в бюджет от осуществления деятельности на основе патента в сумме 1,9 млн рублей. </w:t>
      </w:r>
      <w:r>
        <w:rPr>
          <w:color w:val="000000"/>
          <w:sz w:val="24"/>
          <w:szCs w:val="24"/>
          <w:lang w:val="ru-RU"/>
        </w:rPr>
        <w:t xml:space="preserve">Наибольшее количество выданных патентов в 2021 году по видам предпринимательской деятельности занимают грузовые перевозки - 81 ед., розничная торговля - 61 ед., ремонты и монтажные работы – 32 ед., что составляет 76,0% от общего количества выданных патентов. </w:t>
      </w:r>
    </w:p>
    <w:p>
      <w:pPr>
        <w:pStyle w:val="7"/>
        <w:rPr>
          <w:sz w:val="24"/>
          <w:szCs w:val="24"/>
          <w:lang w:val="ru-RU"/>
        </w:rPr>
      </w:pPr>
      <w:r>
        <w:rPr>
          <w:color w:val="000000"/>
          <w:sz w:val="24"/>
          <w:szCs w:val="24"/>
          <w:lang w:val="ru-RU"/>
        </w:rPr>
        <w:t>С 2020 года на территории Вологодской области введен налог на профессиональный доход для самозанятых. Данный режим является комфортным для микробизнеса, о чем свидетельствует активный рост числа официальных самозанятых в 2021 году. По состоянию на 31 декабря 2021 года в качестве лиц, применяющих режим «Налог на профессиональных доход» на территории Грязовецкого района, зарегистрировалось 278 человек.</w:t>
      </w:r>
    </w:p>
    <w:p>
      <w:pPr>
        <w:pStyle w:val="Normal"/>
        <w:ind w:firstLine="709"/>
        <w:jc w:val="both"/>
        <w:rPr>
          <w:rFonts w:ascii="Times New Roman" w:hAnsi="Times New Roman" w:cs="Times New Roman"/>
          <w:color w:val="000000"/>
          <w:lang w:val="ru-RU"/>
        </w:rPr>
      </w:pPr>
      <w:r>
        <w:rPr>
          <w:rFonts w:cs="Times New Roman" w:ascii="Times New Roman" w:hAnsi="Times New Roman"/>
          <w:b/>
          <w:iCs/>
          <w:color w:val="000000"/>
          <w:lang w:val="ru-RU"/>
        </w:rPr>
        <w:t>6.6.4.6. Достижение соответствия расходных обязательств бюджета района источникам финансового обеспечения в долгосрочном периоде и повышение эффективности бюджетных расходов.</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За счет достижения роста налоговых и неналоговых доходов, обеспечено исполнение бюджета района по всем расходным обязательствам района, не допущено образование просроченной кредиторской задолженности, муниципальный долг на конец года отсутствует, бюджет исполнен с профицитом.</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Все обязательства, заключенные в соглашении о мерах по социально-экономическому развитию и оздоровлению муниципальных финансов муниципальных районов области с Департаментом финансов Вологодской области от 29 января 2021 года № 9, по итогам исполнения бюджета 2021 года выполнены. Выполнены также показатели, характеризующие уровень управления муниципальными финансами Грязовецкого района, установленные соглашением с Правительством Вологодской области от  29 марта 2021 года № 5.</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6.6.4.7. Совершенствование системы контроля за использованием бюджетных ассигнований.</w:t>
      </w:r>
    </w:p>
    <w:p>
      <w:pPr>
        <w:pStyle w:val="Normal"/>
        <w:ind w:firstLine="709"/>
        <w:jc w:val="both"/>
        <w:rPr>
          <w:rFonts w:ascii="Times New Roman" w:hAnsi="Times New Roman" w:cs="Times New Roman"/>
          <w:lang w:val="ru-RU"/>
        </w:rPr>
      </w:pPr>
      <w:r>
        <w:rPr>
          <w:rFonts w:cs="Times New Roman" w:ascii="Times New Roman" w:hAnsi="Times New Roman"/>
          <w:lang w:val="ru-RU"/>
        </w:rPr>
        <w:t>Управление финансов Грязовецкого муниципального района является органом, уполномоченным на осуществление внутреннего муниципального финансового контроля. В целях контроля за использованием бюджетных ассигнований Управлением финансов Грязовецкого муниципального района в 2021 году осуществлялась контрольно-ревизионная работа, направленная на обеспечение сохранности денежных средств и материальных ценностей, правомерного, целевого и эффективного расходования бюджетных средств, соблюдение бюджетного и трудового законодательства в учреждениях, использующих средства бюджета района.</w:t>
      </w:r>
    </w:p>
    <w:p>
      <w:pPr>
        <w:pStyle w:val="Normal"/>
        <w:ind w:firstLine="709"/>
        <w:jc w:val="both"/>
        <w:rPr>
          <w:rFonts w:ascii="Times New Roman" w:hAnsi="Times New Roman" w:cs="Times New Roman"/>
          <w:lang w:val="ru-RU"/>
        </w:rPr>
      </w:pPr>
      <w:r>
        <w:rPr>
          <w:rFonts w:cs="Times New Roman" w:ascii="Times New Roman" w:hAnsi="Times New Roman"/>
          <w:lang w:val="ru-RU"/>
        </w:rPr>
        <w:t>В 2021 году в соответствии с Федеральными стандартами осуществления внутреннего государственного (муниципального) финансового контроля, утвержденными нормативными правовыми актами Правительства Российской Федерации, проводились контрольные мероприятия на основании плана контрольных мероприятий, утвержденного распоряжением Управления финансов Грязовецкого муниципального района от 31.12.2020 № 117 «Об утверждении плана контрольных мероприятий на 2021 год». План контрольных мероприятий выполнен на 100,0%.</w:t>
      </w:r>
    </w:p>
    <w:p>
      <w:pPr>
        <w:pStyle w:val="Normal"/>
        <w:ind w:firstLine="709"/>
        <w:jc w:val="both"/>
        <w:rPr>
          <w:rFonts w:ascii="Times New Roman" w:hAnsi="Times New Roman" w:cs="Times New Roman"/>
          <w:lang w:val="ru-RU"/>
        </w:rPr>
      </w:pPr>
      <w:r>
        <w:rPr>
          <w:rFonts w:cs="Times New Roman" w:ascii="Times New Roman" w:hAnsi="Times New Roman"/>
          <w:lang w:val="ru-RU"/>
        </w:rPr>
        <w:t>В рамках осуществления внутреннего муниципального финансового контроля проведено 21 контрольное мероприятие, в том числе по обращению физического лица, направленного Прокуратурой Грязовецкого района, проведена 1 проверка. По результатам проверок выданы представления об устранении нарушений, а также причин и условий выявленных нарушений руководителям 15 учреждений. Материалы 12-и проверок направлены в Прокуратуру Грязовецкого района для возбуждения административных производств.</w:t>
      </w:r>
    </w:p>
    <w:p>
      <w:pPr>
        <w:pStyle w:val="Normal"/>
        <w:ind w:firstLine="709"/>
        <w:jc w:val="both"/>
        <w:rPr>
          <w:rFonts w:ascii="Times New Roman" w:hAnsi="Times New Roman" w:cs="Times New Roman"/>
          <w:lang w:val="ru-RU"/>
        </w:rPr>
      </w:pPr>
      <w:r>
        <w:rPr>
          <w:rFonts w:cs="Times New Roman" w:ascii="Times New Roman" w:hAnsi="Times New Roman"/>
          <w:lang w:val="ru-RU"/>
        </w:rPr>
        <w:t>Кроме того, с поселениями района заключены соглашения о передаче полномочий по внутреннему муниципальному финансовому контролю на уровень района. В соответствии с указанными соглашениями в 2021 году проведено 9 контрольных мероприятий. Полномочия исполнены в полном объеме. Отчеты направлены поселениям.</w:t>
      </w:r>
    </w:p>
    <w:p>
      <w:pPr>
        <w:pStyle w:val="Normal"/>
        <w:ind w:firstLine="709"/>
        <w:jc w:val="both"/>
        <w:rPr>
          <w:rFonts w:ascii="Times New Roman" w:hAnsi="Times New Roman" w:cs="Times New Roman"/>
          <w:lang w:val="ru-RU"/>
        </w:rPr>
      </w:pPr>
      <w:r>
        <w:rPr>
          <w:rFonts w:cs="Times New Roman" w:ascii="Times New Roman" w:hAnsi="Times New Roman"/>
          <w:lang w:val="ru-RU"/>
        </w:rPr>
        <w:t>Должностные лица Управления финансов Грязовецкого муниципального района принимали участие в 10-и проверках бюджетного законодательства и законодательства о контрактной системе в сфере закупок для обеспечения государственных и муниципальных нужд, проводимых Прокуратурой Грязовецкого района. Информация о выявленных нарушениях предоставлена Прокуратуре Грязовецкого района.</w:t>
      </w:r>
    </w:p>
    <w:p>
      <w:pPr>
        <w:pStyle w:val="Normal"/>
        <w:ind w:firstLine="709"/>
        <w:jc w:val="both"/>
        <w:rPr>
          <w:rFonts w:ascii="Times New Roman" w:hAnsi="Times New Roman" w:cs="Times New Roman"/>
          <w:lang w:val="ru-RU"/>
        </w:rPr>
      </w:pPr>
      <w:r>
        <w:rPr>
          <w:rFonts w:cs="Times New Roman" w:ascii="Times New Roman" w:hAnsi="Times New Roman"/>
          <w:lang w:val="ru-RU"/>
        </w:rPr>
        <w:t>С целью совершенствования деятельности органа внутреннего муниципального финансового контроля в 2021 году при планировании контрольных мероприятий, использовался риск-ориентированный подход, позволяющий определить учреждения с наиболее высоким бюджетным риском, в план контрольных мероприятий включены учреждения, расходующих бюджетные средства в рамках национальных проектов, применялась</w:t>
      </w:r>
      <w:r>
        <w:rPr>
          <w:rFonts w:cs="Times New Roman" w:ascii="Times New Roman" w:hAnsi="Times New Roman"/>
          <w:color w:val="000000"/>
          <w:lang w:val="ru-RU"/>
        </w:rPr>
        <w:t xml:space="preserve"> административная практика при выявлении нарушений бюджетного законодательства.</w:t>
      </w:r>
    </w:p>
    <w:p>
      <w:pPr>
        <w:pStyle w:val="Normal"/>
        <w:ind w:firstLine="709"/>
        <w:jc w:val="both"/>
        <w:rPr>
          <w:rFonts w:ascii="Times New Roman" w:hAnsi="Times New Roman" w:cs="Times New Roman"/>
          <w:color w:val="000000"/>
          <w:lang w:val="ru-RU"/>
        </w:rPr>
      </w:pPr>
      <w:r>
        <w:rPr>
          <w:rFonts w:cs="Times New Roman" w:ascii="Times New Roman" w:hAnsi="Times New Roman"/>
          <w:b/>
          <w:iCs/>
          <w:color w:val="000000"/>
          <w:lang w:val="ru-RU"/>
        </w:rPr>
        <w:t>6.6.4.8. Повышение эффективности реализации муниципальных программ района, увеличение доли «программных» ассигнований.</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 xml:space="preserve">В 2021 году на финансирование 14 муниципальных программ района направлено 1168380,9 тыс. рублей. Исполнение в рамках муниципальных программ района составило 99,7% от общего объема расходов бюджета.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На рабочей группе по рациональному и эффективному использованию средств бюджета района рассмотрены годовые отчеты о ходе реализации муниципальных программ района за 2020 год (протокол заседания рабочей группы от 02.08.2021 г., 03.08.2021).</w:t>
      </w:r>
    </w:p>
    <w:p>
      <w:pPr>
        <w:pStyle w:val="Normal"/>
        <w:ind w:firstLine="709"/>
        <w:jc w:val="both"/>
        <w:rPr>
          <w:rFonts w:ascii="Times New Roman" w:hAnsi="Times New Roman" w:cs="Times New Roman"/>
          <w:color w:val="000000"/>
          <w:lang w:val="ru-RU"/>
        </w:rPr>
      </w:pPr>
      <w:r>
        <w:rPr>
          <w:rFonts w:cs="Times New Roman" w:ascii="Times New Roman" w:hAnsi="Times New Roman"/>
          <w:color w:val="000000"/>
          <w:lang w:val="ru-RU"/>
        </w:rPr>
        <w:t>В соответствии с проектом бюджета района на очередной финансовый год и плановый период, внесенным на рассмотрение в Земское Собрание района, доля расходов бюджета района, сформированных в рамках 14 муниципальных программ района составила 99,1% к общему объему расходов бюджета района. Муниципальные программы, реализуемые в Грязовецком муниципальном районе в 2021-2025 году, приняты за основу для формирования проекта бюджета района на 2022 год и плановый период 2023-2024 годов.</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6.6.4.9. Эффективное управление муниципальным долгом района.</w:t>
      </w:r>
    </w:p>
    <w:p>
      <w:pPr>
        <w:pStyle w:val="16"/>
        <w:spacing w:lineRule="auto" w:line="240" w:before="0" w:after="0"/>
        <w:ind w:firstLine="709"/>
        <w:jc w:val="both"/>
        <w:rPr>
          <w:rFonts w:ascii="Times New Roman" w:hAnsi="Times New Roman" w:cs="Times New Roman"/>
          <w:sz w:val="24"/>
          <w:lang w:val="ru-RU"/>
        </w:rPr>
      </w:pPr>
      <w:r>
        <w:rPr>
          <w:rFonts w:cs="Times New Roman" w:ascii="Times New Roman" w:hAnsi="Times New Roman"/>
          <w:color w:val="000000"/>
          <w:sz w:val="24"/>
          <w:lang w:val="ru-RU"/>
        </w:rPr>
        <w:t>В целях оптимизации долговой нагрузки бюджета района разработан и утвержден План мероприятий по совершенствованию долговой политики на 2021-2023 годы, которым планировалось сдерживание объема муниципального долга в 2021 году на уровне 2020 года. Обязательства по муниципальному долгу Грязовецкого  муниципального района по состоянию на 1 января 2022 года составили 0,0 млн рублей.</w:t>
      </w:r>
    </w:p>
    <w:p>
      <w:pPr>
        <w:pStyle w:val="16"/>
        <w:spacing w:lineRule="auto" w:line="240" w:before="0" w:after="0"/>
        <w:ind w:firstLine="709"/>
        <w:jc w:val="both"/>
        <w:rPr>
          <w:rFonts w:ascii="Times New Roman" w:hAnsi="Times New Roman" w:cs="Times New Roman"/>
          <w:color w:val="000000"/>
          <w:sz w:val="24"/>
          <w:lang w:val="ru-RU"/>
        </w:rPr>
      </w:pPr>
      <w:r>
        <w:rPr>
          <w:rFonts w:cs="Times New Roman" w:ascii="Times New Roman" w:hAnsi="Times New Roman"/>
          <w:color w:val="000000"/>
          <w:sz w:val="24"/>
          <w:lang w:val="ru-RU"/>
        </w:rPr>
        <w:t>За 2020 год в бюджет района кредитных ресурсов не привлекалось, что позволило в отчетном финансовом году сократить расходы на обслуживание муниципального долга по сравнению с первоначально запланированными в бюджете на 0,03 млн рублей. Доля расходов на обслуживание муниципального долга района в общем объеме расходов бюджета района за отчетный финансовый год составила 0,0% при плане 0,03%. Муниципальный долг по состоянию на 1 января 2022 года равен нулю. Муниципальных гарантий районом в 2021 году не предоставлялось.</w:t>
      </w:r>
    </w:p>
    <w:p>
      <w:pPr>
        <w:pStyle w:val="16"/>
        <w:spacing w:lineRule="auto" w:line="240" w:before="0" w:after="0"/>
        <w:ind w:firstLine="709"/>
        <w:jc w:val="both"/>
        <w:rPr>
          <w:rFonts w:ascii="Times New Roman" w:hAnsi="Times New Roman" w:cs="Times New Roman"/>
          <w:sz w:val="24"/>
          <w:lang w:val="ru-RU"/>
        </w:rPr>
      </w:pPr>
      <w:r>
        <w:rPr>
          <w:rFonts w:cs="Times New Roman" w:ascii="Times New Roman" w:hAnsi="Times New Roman"/>
          <w:color w:val="000000"/>
          <w:sz w:val="24"/>
          <w:lang w:val="ru-RU"/>
        </w:rPr>
        <w:t>По итогам 2021 года Департамент финансов Вологодской области осуществлял процедуру оценки долговой устойчивости муниципальных образований области в соответствии с постановлением Правительства Вологодской области от 23.03.2020 № 280 «О Порядке проведения оценки долговой устойчивости муниципальных образований области». По результатам проведенной оценки Грязовецкий муниципальный район отнесен к группе заемщиков с высоким уровнем долговой устойчивости.</w:t>
      </w:r>
    </w:p>
    <w:p>
      <w:pPr>
        <w:pStyle w:val="Normal"/>
        <w:ind w:firstLine="709"/>
        <w:jc w:val="both"/>
        <w:rPr>
          <w:rFonts w:ascii="Times New Roman" w:hAnsi="Times New Roman" w:cs="Times New Roman"/>
          <w:b/>
          <w:b/>
          <w:iCs/>
          <w:color w:val="000000"/>
          <w:lang w:val="ru-RU"/>
        </w:rPr>
      </w:pPr>
      <w:r>
        <w:rPr>
          <w:rFonts w:cs="Times New Roman" w:ascii="Times New Roman" w:hAnsi="Times New Roman"/>
          <w:b/>
          <w:iCs/>
          <w:color w:val="000000"/>
          <w:lang w:val="ru-RU"/>
        </w:rPr>
        <w:t>6.6.4.10. Сокращение объемов просроченной кредиторской задолженности консолидированного бюджета района.</w:t>
      </w:r>
    </w:p>
    <w:p>
      <w:pPr>
        <w:pStyle w:val="16"/>
        <w:spacing w:lineRule="auto" w:line="240" w:before="0" w:after="0"/>
        <w:ind w:firstLine="709"/>
        <w:jc w:val="both"/>
        <w:rPr>
          <w:rFonts w:ascii="Times New Roman" w:hAnsi="Times New Roman" w:cs="Times New Roman"/>
          <w:color w:val="000000"/>
          <w:sz w:val="24"/>
          <w:lang w:val="ru-RU"/>
        </w:rPr>
      </w:pPr>
      <w:r>
        <w:rPr>
          <w:rFonts w:cs="Times New Roman" w:ascii="Times New Roman" w:hAnsi="Times New Roman"/>
          <w:color w:val="000000"/>
          <w:sz w:val="24"/>
          <w:lang w:val="ru-RU"/>
        </w:rPr>
        <w:t xml:space="preserve">Управлением финансов Грязовецкого муниципального района в течение 2021 года проводился ежемесячный мониторинг и направлены рекомендации по недопущению роста просроченной кредиторской задолженности. </w:t>
      </w:r>
    </w:p>
    <w:p>
      <w:pPr>
        <w:pStyle w:val="Normal"/>
        <w:ind w:firstLine="709"/>
        <w:jc w:val="both"/>
        <w:rPr>
          <w:rFonts w:ascii="Times New Roman" w:hAnsi="Times New Roman" w:cs="Times New Roman"/>
          <w:lang w:val="ru-RU"/>
        </w:rPr>
      </w:pPr>
      <w:r>
        <w:rPr>
          <w:rFonts w:cs="Times New Roman" w:ascii="Times New Roman" w:hAnsi="Times New Roman"/>
          <w:color w:val="000000"/>
          <w:lang w:val="ru-RU"/>
        </w:rPr>
        <w:t>Просроченная кредиторская задолженность по бюджетным учреждениям на начало 2021 года составляла 0,0 тыс. рублей. На 1 января 2022 года в органах местного самоуправления и казенных учреждениях просроченная кредиторская задолженность отсутствовала.</w:t>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ind w:firstLine="709"/>
        <w:jc w:val="both"/>
        <w:rPr>
          <w:rFonts w:ascii="Times New Roman" w:hAnsi="Times New Roman" w:cs="Times New Roman"/>
          <w:color w:val="C9211E"/>
          <w:lang w:val="ru-RU"/>
        </w:rPr>
      </w:pPr>
      <w:r>
        <w:rPr>
          <w:rFonts w:cs="Times New Roman" w:ascii="Times New Roman" w:hAnsi="Times New Roman"/>
          <w:color w:val="C9211E"/>
          <w:lang w:val="ru-RU"/>
        </w:rPr>
      </w:r>
    </w:p>
    <w:p>
      <w:pPr>
        <w:pStyle w:val="Normal"/>
        <w:jc w:val="center"/>
        <w:rPr>
          <w:rFonts w:ascii="Times New Roman" w:hAnsi="Times New Roman" w:cs="Times New Roman"/>
        </w:rPr>
      </w:pPr>
      <w:r>
        <w:rPr>
          <w:rFonts w:cs="Times New Roman" w:ascii="Times New Roman" w:hAnsi="Times New Roman"/>
          <w:b/>
          <w:bCs/>
          <w:color w:val="000000"/>
        </w:rPr>
        <w:t>Промежуточные результаты реализации Стратегии</w:t>
      </w:r>
    </w:p>
    <w:p>
      <w:pPr>
        <w:pStyle w:val="Normal"/>
        <w:jc w:val="center"/>
        <w:rPr>
          <w:rFonts w:ascii="Times New Roman" w:hAnsi="Times New Roman" w:cs="Times New Roman"/>
          <w:b/>
          <w:b/>
          <w:bCs/>
          <w:color w:val="C9211E"/>
        </w:rPr>
      </w:pPr>
      <w:r>
        <w:rPr>
          <w:rFonts w:cs="Times New Roman" w:ascii="Times New Roman" w:hAnsi="Times New Roman"/>
          <w:b/>
          <w:bCs/>
          <w:color w:val="C9211E"/>
        </w:rPr>
      </w:r>
    </w:p>
    <w:tbl>
      <w:tblPr>
        <w:tblW w:w="10813" w:type="dxa"/>
        <w:jc w:val="left"/>
        <w:tblInd w:w="-215" w:type="dxa"/>
        <w:tblCellMar>
          <w:top w:w="0" w:type="dxa"/>
          <w:left w:w="108" w:type="dxa"/>
          <w:bottom w:w="0" w:type="dxa"/>
          <w:right w:w="108" w:type="dxa"/>
        </w:tblCellMar>
        <w:tblLook w:firstRow="0" w:noVBand="0" w:lastRow="0" w:firstColumn="0" w:lastColumn="0" w:noHBand="0" w:val="0000"/>
      </w:tblPr>
      <w:tblGrid>
        <w:gridCol w:w="4603"/>
        <w:gridCol w:w="2037"/>
        <w:gridCol w:w="1077"/>
        <w:gridCol w:w="3095"/>
      </w:tblGrid>
      <w:tr>
        <w:trPr>
          <w:tblHeader w:val="true"/>
          <w:trHeight w:val="25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color w:val="000000"/>
              </w:rPr>
              <w:t>Целевые показатели</w:t>
            </w:r>
          </w:p>
        </w:tc>
        <w:tc>
          <w:tcPr>
            <w:tcW w:w="2037" w:type="dxa"/>
            <w:tcBorders>
              <w:top w:val="single" w:sz="4" w:space="0" w:color="000000"/>
              <w:left w:val="single" w:sz="4" w:space="0" w:color="000000"/>
              <w:bottom w:val="single" w:sz="4" w:space="0" w:color="000000"/>
            </w:tcBorders>
            <w:shd w:color="auto" w:fill="auto" w:val="clear"/>
          </w:tcPr>
          <w:p>
            <w:pPr>
              <w:pStyle w:val="Normal"/>
              <w:suppressAutoHyphens w:val="true"/>
              <w:ind w:left="-57" w:right="-57" w:hanging="0"/>
              <w:jc w:val="center"/>
              <w:rPr>
                <w:rFonts w:ascii="Times New Roman" w:hAnsi="Times New Roman" w:cs="Times New Roman"/>
                <w:color w:val="000000"/>
              </w:rPr>
            </w:pPr>
            <w:r>
              <w:rPr>
                <w:rFonts w:cs="Times New Roman" w:ascii="Times New Roman" w:hAnsi="Times New Roman"/>
                <w:color w:val="000000"/>
              </w:rPr>
              <w:t>20</w:t>
            </w:r>
            <w:r>
              <w:rPr>
                <w:rFonts w:cs="Times New Roman" w:ascii="Times New Roman" w:hAnsi="Times New Roman"/>
                <w:color w:val="000000"/>
                <w:lang w:val="ru-RU"/>
              </w:rPr>
              <w:t>21</w:t>
            </w:r>
            <w:r>
              <w:rPr>
                <w:rFonts w:cs="Times New Roman" w:ascii="Times New Roman" w:hAnsi="Times New Roman"/>
                <w:color w:val="000000"/>
              </w:rPr>
              <w:t xml:space="preserve"> год план</w:t>
            </w:r>
          </w:p>
        </w:tc>
        <w:tc>
          <w:tcPr>
            <w:tcW w:w="1077" w:type="dxa"/>
            <w:tcBorders>
              <w:top w:val="single" w:sz="4" w:space="0" w:color="000000"/>
              <w:left w:val="single" w:sz="4" w:space="0" w:color="000000"/>
              <w:bottom w:val="single" w:sz="4" w:space="0" w:color="000000"/>
            </w:tcBorders>
            <w:shd w:color="auto" w:fill="auto" w:val="clear"/>
          </w:tcPr>
          <w:p>
            <w:pPr>
              <w:pStyle w:val="Normal"/>
              <w:suppressAutoHyphens w:val="true"/>
              <w:ind w:left="-57" w:right="-57" w:hanging="0"/>
              <w:jc w:val="center"/>
              <w:rPr>
                <w:rFonts w:ascii="Times New Roman" w:hAnsi="Times New Roman" w:cs="Times New Roman"/>
                <w:color w:val="000000"/>
              </w:rPr>
            </w:pPr>
            <w:r>
              <w:rPr>
                <w:rFonts w:cs="Times New Roman" w:ascii="Times New Roman" w:hAnsi="Times New Roman"/>
                <w:color w:val="000000"/>
              </w:rPr>
              <w:t>20</w:t>
            </w:r>
            <w:r>
              <w:rPr>
                <w:rFonts w:cs="Times New Roman" w:ascii="Times New Roman" w:hAnsi="Times New Roman"/>
                <w:color w:val="000000"/>
                <w:lang w:val="ru-RU"/>
              </w:rPr>
              <w:t>21</w:t>
            </w:r>
            <w:r>
              <w:rPr>
                <w:rFonts w:cs="Times New Roman" w:ascii="Times New Roman" w:hAnsi="Times New Roman"/>
                <w:color w:val="000000"/>
              </w:rPr>
              <w:t xml:space="preserve"> год отчет</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ind w:left="-57" w:right="-57" w:hanging="0"/>
              <w:jc w:val="center"/>
              <w:rPr>
                <w:rFonts w:ascii="Times New Roman" w:hAnsi="Times New Roman" w:cs="Times New Roman"/>
                <w:lang w:val="ru-RU"/>
              </w:rPr>
            </w:pPr>
            <w:r>
              <w:rPr>
                <w:rFonts w:cs="Times New Roman" w:ascii="Times New Roman" w:hAnsi="Times New Roman"/>
                <w:color w:val="000000"/>
                <w:lang w:val="ru-RU"/>
              </w:rPr>
              <w:t>Причины отклонения</w:t>
            </w:r>
          </w:p>
          <w:p>
            <w:pPr>
              <w:pStyle w:val="Normal"/>
              <w:suppressAutoHyphens w:val="tru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 xml:space="preserve"> </w:t>
            </w:r>
            <w:r>
              <w:rPr>
                <w:rFonts w:cs="Times New Roman" w:ascii="Times New Roman" w:hAnsi="Times New Roman"/>
                <w:color w:val="000000"/>
                <w:lang w:val="ru-RU"/>
              </w:rPr>
              <w:t>(в случае невыполнения)</w:t>
            </w:r>
          </w:p>
        </w:tc>
      </w:tr>
      <w:tr>
        <w:trPr>
          <w:trHeight w:val="114" w:hRule="atLeast"/>
        </w:trPr>
        <w:tc>
          <w:tcPr>
            <w:tcW w:w="4603"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Среднегодовая численность постоянного населения района, человек</w:t>
            </w:r>
          </w:p>
        </w:tc>
        <w:tc>
          <w:tcPr>
            <w:tcW w:w="2037" w:type="dxa"/>
            <w:tcBorders>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31596</w:t>
            </w:r>
          </w:p>
        </w:tc>
        <w:tc>
          <w:tcPr>
            <w:tcW w:w="1077" w:type="dxa"/>
            <w:tcBorders>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rPr>
            </w:pPr>
            <w:r>
              <w:rPr>
                <w:rFonts w:cs="Times New Roman" w:ascii="Times New Roman" w:hAnsi="Times New Roman"/>
                <w:bCs/>
                <w:color w:val="000000"/>
              </w:rPr>
              <w:t>3</w:t>
            </w:r>
            <w:r>
              <w:rPr>
                <w:rFonts w:cs="Times New Roman" w:ascii="Times New Roman" w:hAnsi="Times New Roman"/>
                <w:bCs/>
                <w:color w:val="000000"/>
                <w:lang w:val="ru-RU"/>
              </w:rPr>
              <w:t>1434</w:t>
            </w:r>
          </w:p>
        </w:tc>
        <w:tc>
          <w:tcPr>
            <w:tcW w:w="3095"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lang w:val="ru-RU"/>
              </w:rPr>
            </w:pPr>
            <w:r>
              <w:rPr>
                <w:rFonts w:cs="Times New Roman" w:ascii="Times New Roman" w:hAnsi="Times New Roman"/>
                <w:color w:val="000000"/>
                <w:lang w:val="ru-RU"/>
              </w:rPr>
            </w:r>
          </w:p>
        </w:tc>
      </w:tr>
      <w:tr>
        <w:trPr>
          <w:trHeight w:val="201" w:hRule="atLeast"/>
        </w:trPr>
        <w:tc>
          <w:tcPr>
            <w:tcW w:w="4603"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Численность родившихся,  человек</w:t>
            </w:r>
          </w:p>
        </w:tc>
        <w:tc>
          <w:tcPr>
            <w:tcW w:w="2037" w:type="dxa"/>
            <w:tcBorders>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cs="Times New Roman"/>
                <w:color w:val="000000"/>
              </w:rPr>
            </w:pPr>
            <w:r>
              <w:rPr>
                <w:rFonts w:eastAsia="Arial" w:cs="Times New Roman" w:ascii="Times New Roman" w:hAnsi="Times New Roman"/>
                <w:color w:val="000000"/>
                <w:lang w:bidi="ar"/>
              </w:rPr>
              <w:t>3</w:t>
            </w:r>
            <w:r>
              <w:rPr>
                <w:rFonts w:eastAsia="Arial" w:cs="Times New Roman" w:ascii="Times New Roman" w:hAnsi="Times New Roman"/>
                <w:color w:val="000000"/>
                <w:lang w:val="ru-RU" w:bidi="ar"/>
              </w:rPr>
              <w:t>27</w:t>
            </w:r>
          </w:p>
        </w:tc>
        <w:tc>
          <w:tcPr>
            <w:tcW w:w="1077" w:type="dxa"/>
            <w:tcBorders>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lang w:val="ru-RU"/>
              </w:rPr>
            </w:pPr>
            <w:r>
              <w:rPr>
                <w:rFonts w:cs="Times New Roman" w:ascii="Times New Roman" w:hAnsi="Times New Roman"/>
                <w:color w:val="000000"/>
                <w:lang w:val="ru-RU"/>
              </w:rPr>
              <w:t>258</w:t>
            </w:r>
          </w:p>
        </w:tc>
        <w:tc>
          <w:tcPr>
            <w:tcW w:w="3095"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213" w:hRule="atLeast"/>
        </w:trPr>
        <w:tc>
          <w:tcPr>
            <w:tcW w:w="4603"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Численность умерших, человек</w:t>
            </w:r>
          </w:p>
        </w:tc>
        <w:tc>
          <w:tcPr>
            <w:tcW w:w="2037" w:type="dxa"/>
            <w:tcBorders>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cs="Times New Roman"/>
                <w:color w:val="000000"/>
              </w:rPr>
            </w:pPr>
            <w:r>
              <w:rPr>
                <w:rFonts w:eastAsia="Arial" w:cs="Times New Roman" w:ascii="Times New Roman" w:hAnsi="Times New Roman"/>
                <w:color w:val="000000"/>
                <w:lang w:bidi="ar"/>
              </w:rPr>
              <w:t>5</w:t>
            </w:r>
            <w:r>
              <w:rPr>
                <w:rFonts w:eastAsia="Arial" w:cs="Times New Roman" w:ascii="Times New Roman" w:hAnsi="Times New Roman"/>
                <w:color w:val="000000"/>
                <w:lang w:val="ru-RU" w:bidi="ar"/>
              </w:rPr>
              <w:t>19</w:t>
            </w:r>
          </w:p>
        </w:tc>
        <w:tc>
          <w:tcPr>
            <w:tcW w:w="1077" w:type="dxa"/>
            <w:tcBorders>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 w:val="24"/>
                <w:lang w:val="ru-RU"/>
              </w:rPr>
            </w:pPr>
            <w:r>
              <w:rPr>
                <w:rFonts w:cs="Times New Roman" w:ascii="Times New Roman" w:hAnsi="Times New Roman"/>
                <w:color w:val="000000"/>
                <w:sz w:val="24"/>
                <w:lang w:val="ru-RU"/>
              </w:rPr>
              <w:t>692</w:t>
            </w:r>
          </w:p>
        </w:tc>
        <w:tc>
          <w:tcPr>
            <w:tcW w:w="3095"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213" w:hRule="atLeast"/>
        </w:trPr>
        <w:tc>
          <w:tcPr>
            <w:tcW w:w="4603" w:type="dxa"/>
            <w:tcBorders>
              <w:left w:val="single" w:sz="4" w:space="0" w:color="000000"/>
              <w:bottom w:val="single" w:sz="4" w:space="0" w:color="000000"/>
            </w:tcBorders>
            <w:shd w:color="auto" w:fill="auto" w:val="clear"/>
          </w:tcPr>
          <w:p>
            <w:pPr>
              <w:pStyle w:val="Normal"/>
              <w:suppressAutoHyphens w:val="true"/>
              <w:jc w:val="both"/>
              <w:rPr>
                <w:rFonts w:ascii="Times New Roman" w:hAnsi="Times New Roman" w:cs="Times New Roman"/>
                <w:lang w:val="ru-RU"/>
              </w:rPr>
            </w:pPr>
            <w:r>
              <w:rPr>
                <w:rStyle w:val="Font11"/>
                <w:rFonts w:eastAsia="Arial"/>
                <w:lang w:val="ru-RU"/>
              </w:rPr>
              <w:t>Ожидаемая продолжительность жизни при рождении, лет</w:t>
            </w:r>
          </w:p>
        </w:tc>
        <w:tc>
          <w:tcPr>
            <w:tcW w:w="2037" w:type="dxa"/>
            <w:tcBorders>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70</w:t>
            </w:r>
          </w:p>
        </w:tc>
        <w:tc>
          <w:tcPr>
            <w:tcW w:w="1077" w:type="dxa"/>
            <w:tcBorders>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70</w:t>
            </w:r>
          </w:p>
        </w:tc>
        <w:tc>
          <w:tcPr>
            <w:tcW w:w="3095" w:type="dxa"/>
            <w:tcBorders>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lang w:val="ru-RU"/>
              </w:rPr>
            </w:pPr>
            <w:r>
              <w:rPr>
                <w:rFonts w:cs="Times New Roman" w:ascii="Times New Roman" w:hAnsi="Times New Roman"/>
                <w:lang w:val="ru-RU"/>
              </w:rPr>
            </w:r>
          </w:p>
        </w:tc>
      </w:tr>
      <w:tr>
        <w:trPr>
          <w:trHeight w:val="347" w:hRule="atLeast"/>
        </w:trPr>
        <w:tc>
          <w:tcPr>
            <w:tcW w:w="4603"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Миграционный прирост (убыль) населения, человек</w:t>
            </w:r>
          </w:p>
        </w:tc>
        <w:tc>
          <w:tcPr>
            <w:tcW w:w="2037" w:type="dxa"/>
            <w:tcBorders>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cs="Times New Roman"/>
                <w:color w:val="000000"/>
              </w:rPr>
            </w:pPr>
            <w:r>
              <w:rPr>
                <w:rFonts w:eastAsia="Arial" w:cs="Times New Roman" w:ascii="Times New Roman" w:hAnsi="Times New Roman"/>
                <w:color w:val="000000"/>
                <w:lang w:bidi="ar"/>
              </w:rPr>
              <w:t>-</w:t>
            </w:r>
            <w:r>
              <w:rPr>
                <w:rFonts w:eastAsia="Arial" w:cs="Times New Roman" w:ascii="Times New Roman" w:hAnsi="Times New Roman"/>
                <w:color w:val="000000"/>
                <w:lang w:val="ru-RU" w:bidi="ar"/>
              </w:rPr>
              <w:t>7</w:t>
            </w:r>
          </w:p>
        </w:tc>
        <w:tc>
          <w:tcPr>
            <w:tcW w:w="1077" w:type="dxa"/>
            <w:tcBorders>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color w:val="000000"/>
                <w:lang w:val="ru-RU"/>
              </w:rPr>
              <w:t>-86</w:t>
            </w:r>
          </w:p>
        </w:tc>
        <w:tc>
          <w:tcPr>
            <w:tcW w:w="3095" w:type="dxa"/>
            <w:tcBorders>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135"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cs="Times New Roman"/>
                <w:lang w:val="ru-RU"/>
              </w:rPr>
            </w:pPr>
            <w:r>
              <w:rPr>
                <w:rStyle w:val="Font11"/>
                <w:rFonts w:eastAsia="Arial"/>
                <w:lang w:val="ru-RU" w:bidi="ar"/>
              </w:rPr>
              <w:t>4.1.5.1.Младенческая смертность на 1000 родившихся живыми детей</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8</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7,8</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lang w:val="ru-RU"/>
              </w:rPr>
            </w:pPr>
            <w:r>
              <w:rPr>
                <w:rFonts w:cs="Times New Roman" w:ascii="Times New Roman" w:hAnsi="Times New Roman"/>
                <w:color w:val="000000"/>
                <w:lang w:val="ru-RU"/>
              </w:rPr>
              <w:t>два ребенка умерли в других лечебных учреждениях в возрасте до одного месяца (неонатальная смертность), причина – тяжелые врожденные пороки развития</w:t>
            </w:r>
          </w:p>
        </w:tc>
      </w:tr>
      <w:tr>
        <w:trPr>
          <w:trHeight w:val="223"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 xml:space="preserve">4.1.5.2. Доля детей-сирот и детей, оставшихся без попечения родителей, переданных на воспитание в семьи граждан, из числа детей-сирот,  детей, оставшихся без попечения родителей, выявленных за отчетный период,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9</w:t>
            </w:r>
            <w:r>
              <w:rPr>
                <w:rFonts w:eastAsia="Arial" w:cs="Times New Roman" w:ascii="Times New Roman" w:hAnsi="Times New Roman"/>
                <w:color w:val="000000"/>
                <w:lang w:val="ru-RU" w:bidi="ar"/>
              </w:rPr>
              <w:t>7</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89</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lang w:val="ru-RU"/>
              </w:rPr>
            </w:pPr>
            <w:r>
              <w:rPr>
                <w:rFonts w:cs="Times New Roman" w:ascii="Times New Roman" w:hAnsi="Times New Roman"/>
                <w:color w:val="000000"/>
                <w:lang w:val="ru-RU"/>
              </w:rPr>
              <w:t>выявлено 9 детей, в семью определено 8 детей, 1 ребенок направлен в Дом ребенка (по состоянию здоровья)</w:t>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tcPr>
          <w:p>
            <w:pPr>
              <w:pStyle w:val="Style20"/>
              <w:tabs>
                <w:tab w:val="clear" w:pos="720"/>
                <w:tab w:val="left" w:pos="993" w:leader="none"/>
              </w:tabs>
              <w:suppressAutoHyphens w:val="true"/>
              <w:spacing w:lineRule="auto" w:line="240" w:before="0" w:after="140"/>
              <w:jc w:val="both"/>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4.1.5.3. 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района,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eastAsia="Arial" w:cs="Times New Roman"/>
                <w:color w:val="000000"/>
                <w:lang w:bidi="ar"/>
              </w:rPr>
            </w:pPr>
            <w:r>
              <w:rPr>
                <w:rFonts w:eastAsia="Arial" w:cs="Times New Roman" w:ascii="Times New Roman" w:hAnsi="Times New Roman"/>
                <w:color w:val="000000"/>
                <w:lang w:val="ru-RU" w:bidi="ar"/>
              </w:rPr>
              <w:t>80</w:t>
            </w:r>
            <w:r>
              <w:rPr>
                <w:rFonts w:eastAsia="Arial" w:cs="Times New Roman" w:ascii="Times New Roman" w:hAnsi="Times New Roman"/>
                <w:color w:val="000000"/>
                <w:lang w:bidi="ar"/>
              </w:rPr>
              <w:t>,0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lang w:val="ru-RU"/>
              </w:rPr>
            </w:pPr>
            <w:r>
              <w:rPr>
                <w:rFonts w:cs="Times New Roman" w:ascii="Times New Roman" w:hAnsi="Times New Roman"/>
                <w:color w:val="000000"/>
                <w:lang w:val="ru-RU"/>
              </w:rPr>
              <w:t>144,5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12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4.2.5.1. Смертность населения, случаев на 100 тыс. человек населения</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16</w:t>
            </w:r>
            <w:r>
              <w:rPr>
                <w:rFonts w:eastAsia="Arial" w:cs="Times New Roman" w:ascii="Times New Roman" w:hAnsi="Times New Roman"/>
                <w:color w:val="000000"/>
                <w:lang w:val="ru-RU" w:bidi="ar"/>
              </w:rPr>
              <w:t>43</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2230</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Times New Roman" w:hAnsi="Times New Roman" w:cs="Times New Roman"/>
                <w:color w:val="000000"/>
                <w:lang w:val="ru-RU"/>
              </w:rPr>
            </w:pPr>
            <w:r>
              <w:rPr>
                <w:rFonts w:cs="Times New Roman" w:ascii="Times New Roman" w:hAnsi="Times New Roman"/>
                <w:color w:val="000000"/>
                <w:lang w:val="ru-RU"/>
              </w:rPr>
              <w:t xml:space="preserve">за счет распространения новой коронавирусной инфекцией </w:t>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в том числе:</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eastAsia="Arial" w:cs="Times New Roman"/>
                <w:color w:val="000000"/>
                <w:lang w:bidi="ar"/>
              </w:rPr>
            </w:pPr>
            <w:r>
              <w:rPr>
                <w:rFonts w:eastAsia="Arial" w:cs="Times New Roman" w:ascii="Times New Roman" w:hAnsi="Times New Roman"/>
                <w:color w:val="000000"/>
                <w:lang w:bidi="ar"/>
              </w:rPr>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eastAsia="Arial" w:cs="Times New Roman"/>
                <w:color w:val="000000"/>
                <w:lang w:bidi="ar"/>
              </w:rPr>
            </w:pPr>
            <w:r>
              <w:rPr>
                <w:rFonts w:eastAsia="Arial" w:cs="Times New Roman" w:ascii="Times New Roman" w:hAnsi="Times New Roman"/>
                <w:color w:val="000000"/>
                <w:lang w:bidi="ar"/>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rPr>
            </w:pPr>
            <w:r>
              <w:rPr>
                <w:rFonts w:cs="Times New Roman" w:ascii="Times New Roman" w:hAnsi="Times New Roman"/>
                <w:color w:val="C9211E"/>
              </w:rPr>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смертность от болезней системы кровообращения, случаев на 100 тыс. населения</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8</w:t>
            </w:r>
            <w:r>
              <w:rPr>
                <w:rFonts w:eastAsia="Arial" w:cs="Times New Roman" w:ascii="Times New Roman" w:hAnsi="Times New Roman"/>
                <w:color w:val="000000"/>
                <w:lang w:val="ru-RU" w:bidi="ar"/>
              </w:rPr>
              <w:t>27,0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lang w:val="ru-RU"/>
              </w:rPr>
              <w:t>754</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смертность от новообразований, случаев на 100 тыс. населения</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lang w:val="ru-RU"/>
              </w:rPr>
            </w:pPr>
            <w:r>
              <w:rPr>
                <w:rFonts w:eastAsia="Arial" w:cs="Times New Roman" w:ascii="Times New Roman" w:hAnsi="Times New Roman"/>
                <w:color w:val="000000"/>
                <w:lang w:val="ru-RU" w:bidi="ar"/>
              </w:rPr>
              <w:t>192,6</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201</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lang w:val="ru-RU"/>
              </w:rPr>
            </w:pPr>
            <w:r>
              <w:rPr>
                <w:rFonts w:cs="Times New Roman" w:ascii="Times New Roman" w:hAnsi="Times New Roman"/>
                <w:color w:val="000000"/>
                <w:lang w:val="ru-RU"/>
              </w:rPr>
              <w:t>недостаточная укомплектованность первичного звена врачами терапевтами</w:t>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смертность от туберкулеза, случаев на 100 тыс. населения</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2,8</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rPr>
            </w:pPr>
            <w:r>
              <w:rPr>
                <w:rFonts w:cs="Times New Roman" w:ascii="Times New Roman" w:hAnsi="Times New Roman"/>
                <w:color w:val="C9211E"/>
              </w:rPr>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смертность от дорожно-транспортных происшествий на 100 тыс. человек населения, человек</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14,</w:t>
            </w:r>
            <w:r>
              <w:rPr>
                <w:rFonts w:eastAsia="Arial" w:cs="Times New Roman" w:ascii="Times New Roman" w:hAnsi="Times New Roman"/>
                <w:color w:val="000000"/>
                <w:lang w:val="ru-RU" w:bidi="ar"/>
              </w:rPr>
              <w:t>1</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25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127"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 xml:space="preserve">4.2.5.2.Уровень укомплектованности врачами медицинских учреждений,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5</w:t>
            </w:r>
            <w:r>
              <w:rPr>
                <w:rFonts w:eastAsia="Arial" w:cs="Times New Roman" w:ascii="Times New Roman" w:hAnsi="Times New Roman"/>
                <w:color w:val="000000"/>
                <w:lang w:val="ru-RU" w:bidi="ar"/>
              </w:rPr>
              <w:t>9,5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59</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snapToGrid w:val="false"/>
              <w:ind w:left="-57" w:right="-57" w:hanging="0"/>
              <w:jc w:val="both"/>
              <w:rPr>
                <w:rFonts w:ascii="Times New Roman" w:hAnsi="Times New Roman"/>
                <w:sz w:val="24"/>
                <w:szCs w:val="24"/>
              </w:rPr>
            </w:pPr>
            <w:r>
              <w:rPr>
                <w:rFonts w:ascii="Times New Roman" w:hAnsi="Times New Roman"/>
                <w:color w:val="000000"/>
                <w:sz w:val="24"/>
                <w:szCs w:val="24"/>
              </w:rPr>
              <w:t>уволились 2 врача акушера-гинеколога и врач-невролог (внешний совместитель)</w:t>
            </w:r>
          </w:p>
        </w:tc>
      </w:tr>
      <w:tr>
        <w:trPr>
          <w:trHeight w:val="21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4.3.5.1. Количество спортивных сооружений в расчете на 1 тысячу человек населения, единиц</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2,2</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lang w:val="ru-RU"/>
              </w:rPr>
            </w:pPr>
            <w:r>
              <w:rPr>
                <w:rFonts w:cs="Times New Roman" w:ascii="Times New Roman" w:hAnsi="Times New Roman"/>
                <w:color w:val="000000"/>
                <w:lang w:val="ru-RU"/>
              </w:rPr>
              <w:t>2,88</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192"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 xml:space="preserve">4.3.5.2.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1</w:t>
            </w:r>
            <w:r>
              <w:rPr>
                <w:rFonts w:eastAsia="Arial" w:cs="Times New Roman" w:ascii="Times New Roman" w:hAnsi="Times New Roman"/>
                <w:color w:val="000000"/>
                <w:lang w:val="ru-RU" w:bidi="ar"/>
              </w:rPr>
              <w:t>7,4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lang w:val="ru-RU"/>
              </w:rPr>
            </w:pPr>
            <w:r>
              <w:rPr>
                <w:rFonts w:cs="Times New Roman" w:ascii="Times New Roman" w:hAnsi="Times New Roman"/>
                <w:color w:val="000000"/>
                <w:lang w:val="ru-RU"/>
              </w:rPr>
              <w:t>24,0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181"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 xml:space="preserve">4.3.5.3. 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59,</w:t>
            </w:r>
            <w:r>
              <w:rPr>
                <w:rFonts w:eastAsia="Arial" w:cs="Times New Roman" w:ascii="Times New Roman" w:hAnsi="Times New Roman"/>
                <w:color w:val="000000"/>
                <w:lang w:val="ru-RU" w:bidi="ar"/>
              </w:rPr>
              <w:t>8</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lang w:val="ru-RU"/>
              </w:rPr>
            </w:pPr>
            <w:r>
              <w:rPr>
                <w:rFonts w:cs="Times New Roman" w:ascii="Times New Roman" w:hAnsi="Times New Roman"/>
                <w:color w:val="000000"/>
                <w:lang w:val="ru-RU"/>
              </w:rPr>
              <w:t>86,3</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4.3.5.4.Доля населения, систематически занимающегося физической культурой и спортом, в общей численности населения района в возрасте от 3 до 79 лет,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41,1</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4</w:t>
            </w:r>
            <w:r>
              <w:rPr>
                <w:rFonts w:cs="Times New Roman" w:ascii="Times New Roman" w:hAnsi="Times New Roman"/>
                <w:color w:val="000000"/>
                <w:lang w:val="ru-RU"/>
              </w:rPr>
              <w:t>9,1</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4.4.5.1.Количество зарегистрированных преступлений в расчете на тысячу человек населения, ед.</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1</w:t>
            </w:r>
            <w:r>
              <w:rPr>
                <w:rFonts w:eastAsia="Arial" w:cs="Times New Roman" w:ascii="Times New Roman" w:hAnsi="Times New Roman"/>
                <w:color w:val="000000"/>
                <w:lang w:val="ru-RU" w:bidi="ar"/>
              </w:rPr>
              <w:t>4,9</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15,</w:t>
            </w:r>
            <w:r>
              <w:rPr>
                <w:rFonts w:cs="Times New Roman" w:ascii="Times New Roman" w:hAnsi="Times New Roman"/>
                <w:color w:val="000000"/>
                <w:lang w:val="ru-RU"/>
              </w:rPr>
              <w:t>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lang w:val="ru-RU"/>
              </w:rPr>
            </w:pPr>
            <w:r>
              <w:rPr>
                <w:rFonts w:cs="Times New Roman" w:ascii="Times New Roman" w:hAnsi="Times New Roman"/>
                <w:color w:val="000000"/>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4.4.5.2. Прирост (снижение) количества преступлений совершенных несовершеннолетними,ед.</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val="ru-RU" w:bidi="ar"/>
              </w:rPr>
              <w:t>-6,3</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3</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6"/>
              <w:snapToGrid w:val="false"/>
              <w:jc w:val="both"/>
              <w:rPr>
                <w:rFonts w:ascii="Times New Roman" w:hAnsi="Times New Roman" w:eastAsia="Times New Roman" w:cs="Times New Roman"/>
                <w:color w:val="000000"/>
                <w:lang w:val="ru-RU" w:bidi="ar-SA"/>
              </w:rPr>
            </w:pPr>
            <w:r>
              <w:rPr>
                <w:rFonts w:eastAsia="Times New Roman" w:cs="Times New Roman" w:ascii="Times New Roman" w:hAnsi="Times New Roman"/>
                <w:color w:val="000000"/>
                <w:lang w:val="ru-RU" w:bidi="ar-SA"/>
              </w:rPr>
              <w:t>внеурочная занятость несовершеннолетних  осуществлялась в дистанционном формате</w:t>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4.4.5.3. Число лиц погибших на пожаре, чел.</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7</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lang w:val="ru-RU"/>
              </w:rPr>
            </w:pPr>
            <w:r>
              <w:rPr>
                <w:rFonts w:cs="Times New Roman" w:ascii="Times New Roman" w:hAnsi="Times New Roman"/>
                <w:color w:val="000000"/>
                <w:lang w:val="ru-RU"/>
              </w:rPr>
              <w:t>7</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lang w:val="ru-RU"/>
              </w:rPr>
            </w:pPr>
            <w:r>
              <w:rPr>
                <w:rFonts w:cs="Times New Roman" w:ascii="Times New Roman" w:hAnsi="Times New Roman"/>
                <w:color w:val="000000"/>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4.5.5.1. Число граждан пожилого возраста, вовлеченных в общественную жизнь района,  человек</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4800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4800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rPr>
            </w:pPr>
            <w:r>
              <w:rPr>
                <w:rFonts w:cs="Times New Roman" w:ascii="Times New Roman" w:hAnsi="Times New Roman"/>
                <w:color w:val="C9211E"/>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4.5.5.2. Доля доступных для инвалидов приоритетных объектов социальной, транспортной, инженерной инфраструктур в общем количестве приоритетных объектов,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val="ru-RU" w:bidi="ar"/>
              </w:rPr>
              <w:t>55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56</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4.5.5.3. Доля недееспособных граждан, переданных под опеку физических лиц, от общего числа недееспособных граждан, проживающих вне стационарных организаций,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000000"/>
              </w:rPr>
            </w:pPr>
            <w:r>
              <w:rPr>
                <w:rFonts w:cs="Times New Roman" w:ascii="Times New Roman" w:hAnsi="Times New Roman"/>
                <w:color w:val="000000"/>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4.5.5.4. 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10</w:t>
            </w:r>
            <w:r>
              <w:rPr>
                <w:rFonts w:cs="Times New Roman" w:ascii="Times New Roman" w:hAnsi="Times New Roman"/>
                <w:color w:val="000000"/>
                <w:lang w:val="ru-RU"/>
              </w:rPr>
              <w:t>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0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4.5.5.5.Отношение средней заработной платы заработной платы работников учреждений культуры к среднемесячному доходу от трудовой деятельности в регионе,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10</w:t>
            </w:r>
            <w:r>
              <w:rPr>
                <w:rFonts w:cs="Times New Roman" w:ascii="Times New Roman" w:hAnsi="Times New Roman"/>
                <w:color w:val="000000"/>
                <w:lang w:val="ru-RU"/>
              </w:rPr>
              <w:t>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lang w:val="ru-RU"/>
              </w:rPr>
            </w:pPr>
            <w:r>
              <w:rPr>
                <w:rFonts w:cs="Times New Roman" w:ascii="Times New Roman" w:hAnsi="Times New Roman"/>
                <w:color w:val="C9211E"/>
                <w:lang w:val="ru-RU"/>
              </w:rPr>
            </w:r>
          </w:p>
        </w:tc>
      </w:tr>
      <w:tr>
        <w:trPr>
          <w:trHeight w:val="20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4.5.5.6.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10</w:t>
            </w:r>
            <w:r>
              <w:rPr>
                <w:rFonts w:cs="Times New Roman" w:ascii="Times New Roman" w:hAnsi="Times New Roman"/>
                <w:color w:val="000000"/>
                <w:lang w:val="ru-RU"/>
              </w:rPr>
              <w:t>0,5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0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4.5.5.7. Отношение средней заработной платы педагогических работников учреждений дополнительного образования к средней заработной плате учителей в регионе,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10</w:t>
            </w:r>
            <w:r>
              <w:rPr>
                <w:rFonts w:cs="Times New Roman" w:ascii="Times New Roman" w:hAnsi="Times New Roman"/>
                <w:color w:val="000000"/>
                <w:lang w:val="ru-RU"/>
              </w:rPr>
              <w:t>3,6</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0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4.6.5.1. Ввод в действие  жилых домов, тыс. кв. м.</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9,</w:t>
            </w:r>
            <w:r>
              <w:rPr>
                <w:rFonts w:eastAsia="Arial" w:cs="Times New Roman" w:ascii="Times New Roman" w:hAnsi="Times New Roman"/>
                <w:color w:val="000000"/>
                <w:lang w:val="ru-RU" w:bidi="ar"/>
              </w:rPr>
              <w:t>7</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lang w:val="ru-RU"/>
              </w:rPr>
              <w:t>12,7</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0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4.6.5.2. Общая площадь жилых помещений, приходящейся в среднем на одного жителя района, кв.м.</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33,</w:t>
            </w:r>
            <w:r>
              <w:rPr>
                <w:rFonts w:eastAsia="Arial" w:cs="Times New Roman" w:ascii="Times New Roman" w:hAnsi="Times New Roman"/>
                <w:color w:val="000000"/>
                <w:lang w:val="ru-RU" w:bidi="ar"/>
              </w:rPr>
              <w:t>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3</w:t>
            </w:r>
            <w:r>
              <w:rPr>
                <w:rFonts w:cs="Times New Roman" w:ascii="Times New Roman" w:hAnsi="Times New Roman"/>
                <w:color w:val="000000"/>
                <w:lang w:val="ru-RU"/>
              </w:rPr>
              <w:t>4,5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0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4.6.5.3 Доля населения, получившего жилые помещения и улучшившего условия в отчетном году, в общей численности населения, состоящего на учете качестве нуждающихся,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8,</w:t>
            </w:r>
            <w:r>
              <w:rPr>
                <w:rFonts w:eastAsia="Arial" w:cs="Times New Roman" w:ascii="Times New Roman" w:hAnsi="Times New Roman"/>
                <w:color w:val="000000"/>
                <w:lang w:val="ru-RU" w:bidi="ar"/>
              </w:rPr>
              <w:t>9</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2,</w:t>
            </w:r>
            <w:r>
              <w:rPr>
                <w:rFonts w:cs="Times New Roman" w:ascii="Times New Roman" w:hAnsi="Times New Roman"/>
                <w:color w:val="000000"/>
                <w:lang w:val="ru-RU"/>
              </w:rPr>
              <w:t>77</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textAlignment w:val="top"/>
              <w:rPr>
                <w:rFonts w:ascii="Times New Roman" w:hAnsi="Times New Roman" w:cs="Times New Roman"/>
                <w:color w:val="FF0000"/>
                <w:lang w:val="ru-RU"/>
              </w:rPr>
            </w:pPr>
            <w:r>
              <w:rPr>
                <w:rFonts w:cs="Times New Roman" w:ascii="Times New Roman" w:hAnsi="Times New Roman"/>
                <w:color w:val="000000"/>
                <w:lang w:val="ru-RU"/>
              </w:rPr>
              <w:t>за счет отсутствия свободного незаселенного жилья, соответствующего требованиям законодательства</w:t>
            </w:r>
          </w:p>
        </w:tc>
      </w:tr>
      <w:tr>
        <w:trPr>
          <w:trHeight w:val="803"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 xml:space="preserve">4.6.5.4. Доля ветхого и аварийного жилищного фонда в общем объеме жилищного фонда района,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bidi="ar"/>
              </w:rPr>
              <w:t>1</w:t>
            </w:r>
            <w:r>
              <w:rPr>
                <w:rFonts w:eastAsia="Arial" w:cs="Times New Roman" w:ascii="Times New Roman" w:hAnsi="Times New Roman"/>
                <w:color w:val="000000"/>
                <w:lang w:val="ru-RU" w:bidi="ar"/>
              </w:rPr>
              <w:t>3,5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lang w:val="ru-RU"/>
              </w:rPr>
              <w:t>1</w:t>
            </w:r>
            <w:r>
              <w:rPr>
                <w:rFonts w:cs="Times New Roman" w:ascii="Times New Roman" w:hAnsi="Times New Roman"/>
                <w:color w:val="000000"/>
                <w:sz w:val="24"/>
                <w:lang w:val="ru-RU"/>
              </w:rPr>
              <w:t>1,7</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4.6.5.5. Доля граждан, имеющих трех и более детей, которым бесплатно предоставлены земельные участки, в общем количестве граждан, включенных в списки граждан, имеющих право на приобретение земельных участков,%</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50,0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lang w:val="ru-RU"/>
              </w:rPr>
              <w:t>70,2</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Times New Roman" w:hAnsi="Times New Roman" w:cs="Times New Roman"/>
                <w:color w:val="000000"/>
                <w:lang w:val="ru-RU"/>
              </w:rPr>
            </w:pPr>
            <w:r>
              <w:rPr>
                <w:rFonts w:cs="Times New Roman" w:ascii="Times New Roman" w:hAnsi="Times New Roman"/>
                <w:color w:val="000000"/>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4.6.5.6.Количество многоквартирных домов, в которых выполнен энергоэффективный капитальный ремонт, ед.</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8,0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18,0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 xml:space="preserve">4.6.5.7. Индекс качества предоставления жилищно-коммунальных услуг населению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rPr>
            </w:pPr>
            <w:r>
              <w:rPr>
                <w:rFonts w:eastAsia="Arial" w:cs="Times New Roman" w:ascii="Times New Roman" w:hAnsi="Times New Roman"/>
                <w:color w:val="000000"/>
                <w:lang w:val="ru-RU" w:bidi="ar"/>
              </w:rPr>
              <w:t>13,0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eastAsia="Arial" w:cs="Times New Roman" w:ascii="Times New Roman" w:hAnsi="Times New Roman"/>
                <w:color w:val="000000"/>
                <w:lang w:val="ru-RU" w:eastAsia="ar" w:bidi="ar"/>
              </w:rPr>
              <w:t>н</w:t>
            </w:r>
            <w:r>
              <w:rPr>
                <w:rFonts w:eastAsia="Arial" w:cs="Times New Roman" w:ascii="Times New Roman" w:hAnsi="Times New Roman"/>
                <w:color w:val="000000"/>
                <w:lang w:eastAsia="ar" w:bidi="ar"/>
              </w:rPr>
              <w:t>ет данных</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lang w:val="ru-RU" w:bidi="ar"/>
              </w:rPr>
            </w:pPr>
            <w:r>
              <w:rPr>
                <w:rFonts w:eastAsia="Arial" w:cs="Times New Roman" w:ascii="Times New Roman" w:hAnsi="Times New Roman"/>
                <w:color w:val="000000"/>
                <w:lang w:val="ru-RU" w:bidi="ar"/>
              </w:rPr>
              <w:t>4.6.5.8.Потребление тепловой энергии многоквартирными домами (без учета нового строительства),  тыс.Гкал</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lang w:bidi="ar"/>
              </w:rPr>
            </w:pPr>
            <w:r>
              <w:rPr>
                <w:rFonts w:eastAsia="Arial" w:cs="Times New Roman" w:ascii="Times New Roman" w:hAnsi="Times New Roman"/>
                <w:color w:val="000000"/>
                <w:lang w:bidi="ar"/>
              </w:rPr>
              <w:t>114,5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rPr>
            </w:pPr>
            <w:r>
              <w:rPr>
                <w:rFonts w:cs="Times New Roman" w:ascii="Times New Roman" w:hAnsi="Times New Roman"/>
                <w:color w:val="000000"/>
              </w:rPr>
              <w:t>114,5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rPr>
            </w:pPr>
            <w:r>
              <w:rPr>
                <w:rFonts w:cs="Times New Roman" w:ascii="Times New Roman" w:hAnsi="Times New Roman"/>
                <w:color w:val="C9211E"/>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4.6.5.9.Потребление электрической энергии на общедомовые нужды  многоквартирными домами (без учета нового строительства),  МВт*час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960,0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4.6.5.10. Доля среднедушевых расходов населения на оплату услуг жилищно-коммунального хозяйства в стоимости фиксированного набора основных потребительских товаров и услуг,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1</w:t>
            </w:r>
            <w:r>
              <w:rPr>
                <w:rFonts w:eastAsia="Arial" w:cs="Times New Roman" w:ascii="Times New Roman" w:hAnsi="Times New Roman"/>
                <w:color w:val="000000"/>
                <w:szCs w:val="22"/>
                <w:lang w:val="ru-RU" w:bidi="ar"/>
              </w:rPr>
              <w:t>3,6</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bookmarkStart w:id="11" w:name="__DdeLink__6621_3178031349"/>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bookmarkEnd w:id="11"/>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5.1.5.1. Охват детей в возрасте 3-7 лет программами дошкольного образования,%</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5.1.5.2.Доступность дошкольного образования для детей в возрасте от 2 месяцев до 3 лет,%</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rPr>
            </w:pPr>
            <w:r>
              <w:rPr>
                <w:rFonts w:cs="Times New Roman" w:ascii="Times New Roman" w:hAnsi="Times New Roman"/>
                <w:color w:val="000000"/>
                <w:szCs w:val="22"/>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5.1.5.3.Удельный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9</w:t>
            </w:r>
            <w:r>
              <w:rPr>
                <w:rFonts w:eastAsia="Arial" w:cs="Times New Roman" w:ascii="Times New Roman" w:hAnsi="Times New Roman"/>
                <w:color w:val="000000"/>
                <w:szCs w:val="22"/>
                <w:lang w:val="ru-RU" w:bidi="ar"/>
              </w:rPr>
              <w:t>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5.1.5.4.Доля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62,5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5.1.5.5. Доля детей, охваченных образовательными программами дополнительного образования детей, в общей численности детей и молодежи в возрасте 5-18 лет,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8</w:t>
            </w:r>
            <w:r>
              <w:rPr>
                <w:rFonts w:eastAsia="Arial" w:cs="Times New Roman" w:ascii="Times New Roman" w:hAnsi="Times New Roman"/>
                <w:color w:val="000000"/>
                <w:szCs w:val="22"/>
                <w:lang w:val="ru-RU" w:bidi="ar"/>
              </w:rPr>
              <w:t>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lang w:val="ru-RU"/>
              </w:rPr>
              <w:t>99,9</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5.1.5.6. Доля образовательных учреждений обеспеченных современным информационным оборудованием для организации образовательного процесса и управленческой деятельности,%</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63</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66,6</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5.1.5.7. Доля образовательных учреждений обеспеченных современными системами безопасности,%</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val="ru-RU" w:bidi="ar"/>
              </w:rPr>
              <w:t>85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5.1.5.8. Доля образовательных учреждений района  обеспеченных эффективно  действующей психолого-педагогической службой,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80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9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5.2.5.1.Приобщенность населения района к культуре через посещения учреждений (мероприятий) культуры, количество посещений на 1 жителя в год</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12,4</w:t>
            </w:r>
            <w:r>
              <w:rPr>
                <w:rFonts w:eastAsia="Arial" w:cs="Times New Roman" w:ascii="Times New Roman" w:hAnsi="Times New Roman"/>
                <w:color w:val="000000"/>
                <w:szCs w:val="22"/>
                <w:lang w:val="ru-RU" w:bidi="ar"/>
              </w:rPr>
              <w:t>9</w:t>
            </w:r>
          </w:p>
        </w:tc>
        <w:tc>
          <w:tcPr>
            <w:tcW w:w="1077"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10,9</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color w:val="C9211E"/>
                <w:szCs w:val="22"/>
                <w:lang w:val="ru-RU"/>
              </w:rPr>
            </w:pPr>
            <w:r>
              <w:rPr>
                <w:rFonts w:cs="Times New Roman" w:ascii="Times New Roman" w:hAnsi="Times New Roman"/>
                <w:color w:val="C9211E"/>
                <w:szCs w:val="22"/>
                <w:lang w:val="ru-RU"/>
              </w:rPr>
            </w:r>
          </w:p>
        </w:tc>
      </w:tr>
      <w:tr>
        <w:trPr>
          <w:trHeight w:val="85"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color w:val="C9211E"/>
              </w:rPr>
            </w:pPr>
            <w:r>
              <w:rPr>
                <w:rFonts w:eastAsia="Arial" w:cs="Times New Roman" w:ascii="Times New Roman" w:hAnsi="Times New Roman"/>
                <w:color w:val="000000"/>
                <w:szCs w:val="22"/>
                <w:lang w:val="ru-RU" w:bidi="ar"/>
              </w:rPr>
              <w:t xml:space="preserve">5.2.5.2. Количество посещений организаций культуры по отношению к уровню </w:t>
            </w:r>
            <w:r>
              <w:rPr>
                <w:rFonts w:eastAsia="Arial" w:cs="Times New Roman" w:ascii="Times New Roman" w:hAnsi="Times New Roman"/>
                <w:color w:val="000000"/>
                <w:szCs w:val="22"/>
                <w:lang w:bidi="ar"/>
              </w:rPr>
              <w:t xml:space="preserve">2010 года,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109,1</w:t>
            </w:r>
            <w:r>
              <w:rPr>
                <w:rFonts w:eastAsia="Arial" w:cs="Times New Roman" w:ascii="Times New Roman" w:hAnsi="Times New Roman"/>
                <w:color w:val="000000"/>
                <w:szCs w:val="22"/>
                <w:lang w:val="ru-RU" w:bidi="ar"/>
              </w:rPr>
              <w:t>3</w:t>
            </w:r>
          </w:p>
        </w:tc>
        <w:tc>
          <w:tcPr>
            <w:tcW w:w="1077"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115,9</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cs="Times New Roman"/>
                <w:color w:val="C9211E"/>
                <w:szCs w:val="22"/>
                <w:lang w:val="ru-RU"/>
              </w:rPr>
            </w:pPr>
            <w:r>
              <w:rPr>
                <w:rFonts w:cs="Times New Roman" w:ascii="Times New Roman" w:hAnsi="Times New Roman"/>
                <w:color w:val="C9211E"/>
                <w:szCs w:val="22"/>
                <w:lang w:val="ru-RU"/>
              </w:rPr>
            </w:r>
          </w:p>
        </w:tc>
      </w:tr>
      <w:tr>
        <w:trPr>
          <w:trHeight w:val="131"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color w:val="C9211E"/>
                <w:lang w:val="ru-RU"/>
              </w:rPr>
            </w:pPr>
            <w:r>
              <w:rPr>
                <w:rFonts w:eastAsia="Arial" w:cs="Times New Roman" w:ascii="Times New Roman" w:hAnsi="Times New Roman"/>
                <w:color w:val="000000"/>
                <w:szCs w:val="22"/>
                <w:lang w:val="ru-RU" w:bidi="ar"/>
              </w:rPr>
              <w:t>5.2.5.3. Число посетителей (туристов и экскурсантов), чел.</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4</w:t>
            </w:r>
            <w:r>
              <w:rPr>
                <w:rFonts w:eastAsia="Arial" w:cs="Times New Roman" w:ascii="Times New Roman" w:hAnsi="Times New Roman"/>
                <w:color w:val="000000"/>
                <w:szCs w:val="22"/>
                <w:lang w:val="ru-RU" w:bidi="ar"/>
              </w:rPr>
              <w:t>7130</w:t>
            </w:r>
          </w:p>
        </w:tc>
        <w:tc>
          <w:tcPr>
            <w:tcW w:w="1077"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51485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both"/>
              <w:rPr>
                <w:rFonts w:ascii="Times New Roman" w:hAnsi="Times New Roman" w:cs="Times New Roman"/>
                <w:szCs w:val="22"/>
                <w:lang w:val="ru-RU"/>
              </w:rPr>
            </w:pPr>
            <w:r>
              <w:rPr>
                <w:rFonts w:cs="Times New Roman" w:ascii="Times New Roman" w:hAnsi="Times New Roman"/>
                <w:szCs w:val="22"/>
                <w:lang w:val="ru-RU"/>
              </w:rPr>
            </w:r>
          </w:p>
        </w:tc>
      </w:tr>
      <w:tr>
        <w:trPr>
          <w:trHeight w:val="119"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5.2.5.4.Количество туристических маршрутов по направлению природно-экологического туризма, ед.</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w:t>
            </w:r>
          </w:p>
        </w:tc>
        <w:tc>
          <w:tcPr>
            <w:tcW w:w="1077" w:type="dxa"/>
            <w:tcBorders>
              <w:top w:val="single" w:sz="4" w:space="0" w:color="000000"/>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rPr>
                <w:rFonts w:cs="Times New Roman"/>
                <w:sz w:val="22"/>
                <w:szCs w:val="22"/>
                <w:lang w:val="ru-RU"/>
              </w:rPr>
            </w:pPr>
            <w:r>
              <w:rPr>
                <w:rFonts w:cs="Times New Roman"/>
                <w:sz w:val="22"/>
                <w:szCs w:val="22"/>
                <w:lang w:val="ru-RU"/>
              </w:rPr>
              <w:t>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4"/>
              <w:snapToGrid w:val="false"/>
              <w:spacing w:lineRule="atLeast" w:line="100" w:before="0" w:after="0"/>
              <w:jc w:val="both"/>
              <w:rPr>
                <w:rFonts w:ascii="Times New Roman" w:hAnsi="Times New Roman"/>
                <w:color w:val="C9211E"/>
                <w:sz w:val="22"/>
                <w:szCs w:val="22"/>
                <w:lang w:val="ru-RU"/>
              </w:rPr>
            </w:pPr>
            <w:r>
              <w:rPr>
                <w:rFonts w:ascii="Times New Roman" w:hAnsi="Times New Roman"/>
                <w:color w:val="C9211E"/>
                <w:sz w:val="22"/>
                <w:szCs w:val="22"/>
                <w:lang w:val="ru-RU"/>
              </w:rPr>
            </w:r>
          </w:p>
        </w:tc>
      </w:tr>
      <w:tr>
        <w:trPr>
          <w:trHeight w:val="119" w:hRule="atLeast"/>
        </w:trPr>
        <w:tc>
          <w:tcPr>
            <w:tcW w:w="4603"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color w:val="C9211E"/>
                <w:lang w:val="ru-RU"/>
              </w:rPr>
            </w:pPr>
            <w:r>
              <w:rPr>
                <w:rFonts w:eastAsia="Arial" w:cs="Times New Roman" w:ascii="Times New Roman" w:hAnsi="Times New Roman"/>
                <w:color w:val="000000"/>
                <w:szCs w:val="22"/>
                <w:lang w:val="ru-RU" w:bidi="ar"/>
              </w:rPr>
              <w:t xml:space="preserve">5.2.5.5.Доля объектов культурного наследия, на которых зарегистрировано право муниципальной собственности, находящихся в удовлетворительном состоянии, % </w:t>
            </w:r>
          </w:p>
        </w:tc>
        <w:tc>
          <w:tcPr>
            <w:tcW w:w="2037" w:type="dxa"/>
            <w:tcBorders>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val="ru-RU" w:bidi="ar"/>
              </w:rPr>
              <w:t>8</w:t>
            </w:r>
            <w:r>
              <w:rPr>
                <w:rFonts w:eastAsia="Arial" w:cs="Times New Roman" w:ascii="Times New Roman" w:hAnsi="Times New Roman"/>
                <w:color w:val="000000"/>
                <w:szCs w:val="22"/>
                <w:lang w:bidi="ar"/>
              </w:rPr>
              <w:t>0</w:t>
            </w:r>
          </w:p>
        </w:tc>
        <w:tc>
          <w:tcPr>
            <w:tcW w:w="1077" w:type="dxa"/>
            <w:tcBorders>
              <w:left w:val="single" w:sz="4" w:space="0" w:color="000000"/>
              <w:bottom w:val="single" w:sz="4" w:space="0" w:color="000000"/>
            </w:tcBorders>
            <w:shd w:color="auto" w:fill="auto" w:val="clear"/>
            <w:vAlign w:val="center"/>
          </w:tcPr>
          <w:p>
            <w:pPr>
              <w:pStyle w:val="Standard"/>
              <w:suppressAutoHyphens w:val="false"/>
              <w:snapToGrid w:val="false"/>
              <w:ind w:left="-57" w:right="-57" w:hanging="0"/>
              <w:jc w:val="center"/>
              <w:textAlignment w:val="center"/>
              <w:rPr/>
            </w:pPr>
            <w:r>
              <w:rPr>
                <w:rFonts w:eastAsia="Arial" w:cs="Times New Roman"/>
                <w:kern w:val="0"/>
                <w:sz w:val="22"/>
                <w:szCs w:val="22"/>
              </w:rPr>
              <w:t>80</w:t>
            </w:r>
          </w:p>
        </w:tc>
        <w:tc>
          <w:tcPr>
            <w:tcW w:w="3095" w:type="dxa"/>
            <w:tcBorders>
              <w:left w:val="single" w:sz="4" w:space="0" w:color="000000"/>
              <w:bottom w:val="single" w:sz="4" w:space="0" w:color="000000"/>
              <w:right w:val="single" w:sz="4" w:space="0" w:color="000000"/>
            </w:tcBorders>
            <w:shd w:color="auto" w:fill="auto" w:val="clear"/>
            <w:vAlign w:val="bottom"/>
          </w:tcPr>
          <w:p>
            <w:pPr>
              <w:pStyle w:val="Style24"/>
              <w:snapToGrid w:val="false"/>
              <w:spacing w:lineRule="atLeast" w:line="100" w:before="0" w:after="0"/>
              <w:jc w:val="both"/>
              <w:textAlignment w:val="top"/>
              <w:rPr>
                <w:rFonts w:ascii="Times New Roman" w:hAnsi="Times New Roman"/>
                <w:color w:val="C9211E"/>
                <w:sz w:val="22"/>
                <w:szCs w:val="22"/>
              </w:rPr>
            </w:pPr>
            <w:r>
              <w:rPr>
                <w:rFonts w:ascii="Times New Roman" w:hAnsi="Times New Roman"/>
                <w:color w:val="C9211E"/>
                <w:sz w:val="22"/>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5.3.5.1.Доля Грязовецкого района в производстве промышленной продукции Вологодской области,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0,</w:t>
            </w:r>
            <w:r>
              <w:rPr>
                <w:rFonts w:eastAsia="Arial" w:cs="Times New Roman" w:ascii="Times New Roman" w:hAnsi="Times New Roman"/>
                <w:color w:val="000000"/>
                <w:szCs w:val="22"/>
                <w:lang w:val="ru-RU" w:bidi="ar"/>
              </w:rPr>
              <w:t>9</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0,9</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ConsPlusCell"/>
              <w:suppressAutoHyphens w:val="false"/>
              <w:snapToGrid w:val="false"/>
              <w:jc w:val="both"/>
              <w:rPr>
                <w:color w:val="C9211E"/>
                <w:sz w:val="22"/>
                <w:szCs w:val="22"/>
              </w:rPr>
            </w:pPr>
            <w:r>
              <w:rPr>
                <w:color w:val="C9211E"/>
                <w:sz w:val="22"/>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lang w:val="ru-RU"/>
              </w:rPr>
            </w:pPr>
            <w:r>
              <w:rPr>
                <w:rFonts w:eastAsia="Arial" w:cs="Times New Roman" w:ascii="Times New Roman" w:hAnsi="Times New Roman"/>
                <w:color w:val="000000"/>
                <w:szCs w:val="22"/>
                <w:lang w:val="ru-RU" w:bidi="ar"/>
              </w:rPr>
              <w:t xml:space="preserve">5.3.5.2. Темп роста объема отгруженных товаров собственного производства, выполненных работ и услуг собственными силами в промышленности (по крупным и средним предприятиям, в процентах к предыдущему году),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cs="Times New Roman"/>
                <w:color w:val="000000"/>
                <w:szCs w:val="22"/>
              </w:rPr>
            </w:pPr>
            <w:r>
              <w:rPr>
                <w:rFonts w:cs="Times New Roman" w:ascii="Times New Roman" w:hAnsi="Times New Roman"/>
                <w:color w:val="000000"/>
                <w:szCs w:val="22"/>
              </w:rPr>
              <w:t>не ниже среднеобластного уровня</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lang w:val="ru-RU"/>
              </w:rPr>
              <w:t>133,5</w:t>
            </w:r>
          </w:p>
          <w:p>
            <w:pPr>
              <w:pStyle w:val="Normal"/>
              <w:snapToGrid w:val="false"/>
              <w:ind w:left="-57" w:right="-57" w:hanging="0"/>
              <w:jc w:val="center"/>
              <w:rPr>
                <w:color w:val="000000"/>
              </w:rPr>
            </w:pPr>
            <w:r>
              <w:rPr>
                <w:rFonts w:cs="Times New Roman" w:ascii="Times New Roman" w:hAnsi="Times New Roman"/>
                <w:color w:val="000000"/>
              </w:rPr>
              <w:t>( по области -1</w:t>
            </w:r>
            <w:r>
              <w:rPr>
                <w:rFonts w:cs="Times New Roman" w:ascii="Times New Roman" w:hAnsi="Times New Roman"/>
                <w:color w:val="000000"/>
                <w:lang w:val="ru-RU"/>
              </w:rPr>
              <w:t>71,2</w:t>
            </w:r>
            <w:r>
              <w:rPr>
                <w:rFonts w:cs="Times New Roman" w:ascii="Times New Roman" w:hAnsi="Times New Roman"/>
                <w:color w:val="000000"/>
              </w:rPr>
              <w:t>)</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hanging="0"/>
              <w:rPr>
                <w:rFonts w:ascii="Times New Roman" w:hAnsi="Times New Roman" w:cs="Times New Roman"/>
                <w:color w:val="C9211E"/>
                <w:lang w:val="ru-RU"/>
              </w:rPr>
            </w:pPr>
            <w:r>
              <w:rPr>
                <w:rFonts w:cs="Times New Roman" w:ascii="Times New Roman" w:hAnsi="Times New Roman"/>
                <w:color w:val="C9211E"/>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5.4.5.1. Объем производства продукции сельского хозяйства всеми категориями хозяйств в сопоставимых ценах  относительно уровня  2017 года,%</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cs="Times New Roman" w:ascii="Times New Roman" w:hAnsi="Times New Roman"/>
                <w:color w:val="000000"/>
                <w:szCs w:val="22"/>
                <w:lang w:val="ru-RU"/>
              </w:rPr>
              <w:t>103,1</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Web"/>
              <w:spacing w:before="100" w:after="0"/>
              <w:jc w:val="center"/>
              <w:rPr>
                <w:color w:val="000000"/>
              </w:rPr>
            </w:pPr>
            <w:r>
              <w:rPr>
                <w:rFonts w:cs="Times New Roman" w:ascii="Times New Roman" w:hAnsi="Times New Roman"/>
                <w:color w:val="000000"/>
              </w:rPr>
              <w:t>1</w:t>
            </w:r>
            <w:r>
              <w:rPr>
                <w:rFonts w:cs="Times New Roman" w:ascii="Times New Roman" w:hAnsi="Times New Roman"/>
                <w:color w:val="000000"/>
                <w:lang w:val="ru-RU"/>
              </w:rPr>
              <w:t>20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 w:val="22"/>
                <w:szCs w:val="22"/>
                <w:lang w:val="ru-RU"/>
              </w:rPr>
            </w:pPr>
            <w:r>
              <w:rPr>
                <w:rFonts w:cs="Times New Roman" w:ascii="Times New Roman" w:hAnsi="Times New Roman"/>
                <w:color w:val="C9211E"/>
                <w:sz w:val="22"/>
                <w:szCs w:val="22"/>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color w:val="000000"/>
                <w:lang w:val="ru-RU"/>
              </w:rPr>
            </w:pPr>
            <w:r>
              <w:rPr>
                <w:rFonts w:eastAsia="Arial" w:cs="Times New Roman" w:ascii="Times New Roman" w:hAnsi="Times New Roman"/>
                <w:color w:val="000000"/>
                <w:szCs w:val="22"/>
                <w:lang w:val="ru-RU" w:bidi="ar"/>
              </w:rPr>
              <w:t>5.4.5.2. Доля прибыльных сельскохозяйственных организаций района,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100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Web"/>
              <w:spacing w:before="100" w:after="0"/>
              <w:jc w:val="center"/>
              <w:rPr>
                <w:rFonts w:ascii="Times New Roman" w:hAnsi="Times New Roman" w:cs="Times New Roman"/>
                <w:color w:val="000000"/>
                <w:sz w:val="22"/>
                <w:szCs w:val="22"/>
              </w:rPr>
            </w:pPr>
            <w:r>
              <w:rPr>
                <w:rFonts w:cs="Times New Roman" w:ascii="Times New Roman" w:hAnsi="Times New Roman"/>
                <w:color w:val="000000"/>
              </w:rPr>
              <w:t>89</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rPr>
                <w:lang w:val="ru-RU"/>
              </w:rPr>
            </w:pPr>
            <w:r>
              <w:rPr>
                <w:rFonts w:cs="Times New Roman" w:ascii="Times New Roman" w:hAnsi="Times New Roman"/>
                <w:color w:val="000000"/>
                <w:lang w:val="ru-RU"/>
              </w:rPr>
              <w:t>в 2021 году ООО «Зазеркалье» показало убыток</w:t>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widowControl/>
              <w:jc w:val="both"/>
              <w:textAlignment w:val="center"/>
              <w:rPr>
                <w:rFonts w:ascii="Times New Roman" w:hAnsi="Times New Roman" w:eastAsia="Arial Cyr;Arial" w:cs="Times New Roman"/>
                <w:color w:val="000000"/>
                <w:kern w:val="0"/>
                <w:lang w:val="ru-RU"/>
              </w:rPr>
            </w:pPr>
            <w:r>
              <w:rPr>
                <w:rFonts w:eastAsia="Arial Cyr;Arial" w:cs="Times New Roman" w:ascii="Times New Roman" w:hAnsi="Times New Roman"/>
                <w:color w:val="000000"/>
                <w:kern w:val="0"/>
                <w:lang w:val="ru-RU"/>
              </w:rPr>
              <w:t>5.5.5.1 Доля занятых в экономике района к численности населения района  в трудоспособном возрасте,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widowControl/>
              <w:jc w:val="center"/>
              <w:textAlignment w:val="center"/>
              <w:rPr>
                <w:rFonts w:ascii="Times New Roman" w:hAnsi="Times New Roman" w:eastAsia="Arial Cyr;Arial" w:cs="Times New Roman"/>
                <w:color w:val="000000"/>
                <w:kern w:val="0"/>
                <w:lang w:val="ru-RU" w:bidi="ar"/>
              </w:rPr>
            </w:pPr>
            <w:r>
              <w:rPr>
                <w:rFonts w:eastAsia="Arial Cyr;Arial" w:cs="Times New Roman" w:ascii="Times New Roman" w:hAnsi="Times New Roman"/>
                <w:color w:val="000000"/>
                <w:kern w:val="0"/>
                <w:lang w:val="ru-RU" w:bidi="ar"/>
              </w:rPr>
              <w:t>75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C9211E"/>
              </w:rPr>
            </w:pPr>
            <w:r>
              <w:rPr>
                <w:color w:val="C9211E"/>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color w:val="C9211E"/>
              </w:rPr>
            </w:pPr>
            <w:r>
              <w:rPr>
                <w:color w:val="C9211E"/>
              </w:rPr>
            </w:r>
          </w:p>
        </w:tc>
      </w:tr>
      <w:tr>
        <w:trPr>
          <w:trHeight w:val="294" w:hRule="atLeast"/>
        </w:trPr>
        <w:tc>
          <w:tcPr>
            <w:tcW w:w="4603" w:type="dxa"/>
            <w:tcBorders>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5.5.5.3. Нагрузка незанятого населения на одну заявленную вакансию, чел.  </w:t>
            </w:r>
          </w:p>
        </w:tc>
        <w:tc>
          <w:tcPr>
            <w:tcW w:w="2037" w:type="dxa"/>
            <w:tcBorders>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0,9</w:t>
            </w:r>
          </w:p>
        </w:tc>
        <w:tc>
          <w:tcPr>
            <w:tcW w:w="1077" w:type="dxa"/>
            <w:tcBorders>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0,5</w:t>
            </w:r>
          </w:p>
        </w:tc>
        <w:tc>
          <w:tcPr>
            <w:tcW w:w="3095" w:type="dxa"/>
            <w:tcBorders>
              <w:left w:val="single" w:sz="4" w:space="0" w:color="000000"/>
              <w:bottom w:val="single" w:sz="4" w:space="0" w:color="000000"/>
              <w:right w:val="single" w:sz="4" w:space="0" w:color="000000"/>
            </w:tcBorders>
            <w:shd w:color="auto" w:fill="auto" w:val="clear"/>
          </w:tcPr>
          <w:p>
            <w:pPr>
              <w:pStyle w:val="Normal"/>
              <w:snapToGrid w:val="false"/>
              <w:jc w:val="both"/>
              <w:rPr>
                <w:rFonts w:ascii="Times New Roman" w:hAnsi="Times New Roman" w:cs="Times New Roman"/>
                <w:szCs w:val="22"/>
                <w:lang w:val="ru-RU"/>
              </w:rPr>
            </w:pPr>
            <w:r>
              <w:rPr>
                <w:rFonts w:cs="Times New Roman" w:ascii="Times New Roman" w:hAnsi="Times New Roman"/>
                <w:szCs w:val="22"/>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5.6.5.1. Оборот розничной торговли в сопоставимых ценах, относительно уровня 2017 года,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1</w:t>
            </w:r>
            <w:r>
              <w:rPr>
                <w:rFonts w:eastAsia="Arial" w:cs="Times New Roman" w:ascii="Times New Roman" w:hAnsi="Times New Roman"/>
                <w:color w:val="000000"/>
                <w:szCs w:val="22"/>
                <w:lang w:val="ru-RU" w:bidi="ar"/>
              </w:rPr>
              <w:t>11,4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rPr>
            </w:pPr>
            <w:r>
              <w:rPr>
                <w:rFonts w:cs="Times New Roman" w:ascii="Times New Roman" w:hAnsi="Times New Roman"/>
                <w:color w:val="000000"/>
                <w:szCs w:val="22"/>
              </w:rPr>
              <w:t>1</w:t>
            </w:r>
            <w:r>
              <w:rPr>
                <w:rFonts w:cs="Times New Roman" w:ascii="Times New Roman" w:hAnsi="Times New Roman"/>
                <w:color w:val="000000"/>
                <w:szCs w:val="22"/>
                <w:lang w:val="ru-RU"/>
              </w:rPr>
              <w:t>31,6</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5.6.5.2. Оборот ярмарочной торговли в сопоставимых ценах, относительно уровня 2017 года,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10</w:t>
            </w:r>
            <w:r>
              <w:rPr>
                <w:rFonts w:eastAsia="Arial" w:cs="Times New Roman" w:ascii="Times New Roman" w:hAnsi="Times New Roman"/>
                <w:color w:val="000000"/>
                <w:szCs w:val="22"/>
                <w:lang w:val="ru-RU" w:bidi="ar"/>
              </w:rPr>
              <w:t>6,6</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color w:val="000000"/>
              </w:rPr>
            </w:pPr>
            <w:r>
              <w:rPr>
                <w:rFonts w:cs="Times New Roman" w:ascii="Times New Roman" w:hAnsi="Times New Roman"/>
                <w:color w:val="000000"/>
                <w:szCs w:val="22"/>
              </w:rPr>
              <w:t>2</w:t>
            </w:r>
            <w:r>
              <w:rPr>
                <w:rFonts w:cs="Times New Roman" w:ascii="Times New Roman" w:hAnsi="Times New Roman"/>
                <w:color w:val="000000"/>
                <w:szCs w:val="22"/>
                <w:lang w:val="ru-RU"/>
              </w:rPr>
              <w:t>6,31</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6"/>
              <w:snapToGrid w:val="false"/>
              <w:jc w:val="both"/>
              <w:rPr>
                <w:rFonts w:ascii="Times New Roman" w:hAnsi="Times New Roman" w:cs="Times New Roman"/>
                <w:color w:val="C9211E"/>
                <w:szCs w:val="22"/>
                <w:lang w:val="ru-RU"/>
              </w:rPr>
            </w:pPr>
            <w:r>
              <w:rPr>
                <w:rFonts w:cs="Times New Roman" w:ascii="Times New Roman" w:hAnsi="Times New Roman"/>
                <w:color w:val="000000"/>
                <w:sz w:val="22"/>
                <w:szCs w:val="22"/>
                <w:lang w:val="ru-RU"/>
              </w:rPr>
              <w:t xml:space="preserve">уменьшение количества ярмарок из-за  </w:t>
            </w:r>
            <w:r>
              <w:rPr>
                <w:rFonts w:eastAsia="Times New Roman" w:cs="Times New Roman" w:ascii="Times New Roman" w:hAnsi="Times New Roman"/>
                <w:color w:val="000000"/>
                <w:sz w:val="22"/>
                <w:szCs w:val="22"/>
                <w:lang w:val="ru-RU"/>
              </w:rPr>
              <w:t>отменены в связи с распространением новой коронавирусной инфекции (COVID-19)</w:t>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5.6.5.3.Доля непродовольственных товаров в структуре оборота розничной торговли,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2</w:t>
            </w:r>
            <w:r>
              <w:rPr>
                <w:rFonts w:eastAsia="Arial" w:cs="Times New Roman" w:ascii="Times New Roman" w:hAnsi="Times New Roman"/>
                <w:color w:val="000000"/>
                <w:szCs w:val="22"/>
                <w:lang w:val="ru-RU" w:bidi="ar"/>
              </w:rPr>
              <w:t>5,7</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43,1</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color w:val="000000"/>
                <w:lang w:val="ru-RU"/>
              </w:rPr>
            </w:pPr>
            <w:r>
              <w:rPr>
                <w:rFonts w:eastAsia="Arial" w:cs="Times New Roman" w:ascii="Times New Roman" w:hAnsi="Times New Roman"/>
                <w:color w:val="000000"/>
                <w:szCs w:val="22"/>
                <w:lang w:val="ru-RU" w:bidi="ar"/>
              </w:rPr>
              <w:t xml:space="preserve">5.7.5.1. Доля типовых муниципальных услуг, предоставляемых в электронной форме, для которых обеспечена возможность предоставления  в электронной форме выше </w:t>
            </w:r>
            <w:r>
              <w:rPr>
                <w:rFonts w:eastAsia="Arial" w:cs="Times New Roman" w:ascii="Times New Roman" w:hAnsi="Times New Roman"/>
                <w:color w:val="000000"/>
                <w:szCs w:val="22"/>
                <w:lang w:bidi="ar"/>
              </w:rPr>
              <w:t>III</w:t>
            </w:r>
            <w:r>
              <w:rPr>
                <w:rFonts w:eastAsia="Arial" w:cs="Times New Roman" w:ascii="Times New Roman" w:hAnsi="Times New Roman"/>
                <w:color w:val="000000"/>
                <w:szCs w:val="22"/>
                <w:lang w:val="ru-RU" w:bidi="ar"/>
              </w:rPr>
              <w:t xml:space="preserve"> этапа,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83,5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5.7.5.3. Доля населения района, повысивших уровень ИТ-компетенций в рамках регионального проекта «Электронный (Цифровой) гражданин Вологодской области» от численности населения района,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5,</w:t>
            </w:r>
            <w:r>
              <w:rPr>
                <w:rFonts w:eastAsia="Arial" w:cs="Times New Roman" w:ascii="Times New Roman" w:hAnsi="Times New Roman"/>
                <w:color w:val="000000"/>
                <w:szCs w:val="22"/>
                <w:lang w:val="ru-RU" w:bidi="ar"/>
              </w:rPr>
              <w:t>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7,7</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5.7.5.4. Доля жителей района - пользователей Порталов госуслуг от общего количества населения района  в возрасте от 14 лет,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70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color w:val="000000"/>
              </w:rPr>
            </w:pPr>
            <w:r>
              <w:rPr>
                <w:rFonts w:cs="Times New Roman" w:ascii="Times New Roman" w:hAnsi="Times New Roman"/>
                <w:color w:val="000000"/>
                <w:szCs w:val="22"/>
              </w:rPr>
              <w:t>8</w:t>
            </w:r>
            <w:r>
              <w:rPr>
                <w:rFonts w:cs="Times New Roman" w:ascii="Times New Roman" w:hAnsi="Times New Roman"/>
                <w:color w:val="000000"/>
                <w:szCs w:val="22"/>
                <w:lang w:val="ru-RU"/>
              </w:rPr>
              <w:t>8</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5.7.5.5. Индекс взаимодействия с Государственной информационной системой о государственных и муниципальных платежах администраторов начислений района,%</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val="ru-RU" w:bidi="ar"/>
              </w:rPr>
              <w:t>9</w:t>
            </w:r>
            <w:r>
              <w:rPr>
                <w:rFonts w:eastAsia="Arial" w:cs="Times New Roman" w:ascii="Times New Roman" w:hAnsi="Times New Roman"/>
                <w:color w:val="000000"/>
                <w:szCs w:val="22"/>
                <w:lang w:bidi="ar"/>
              </w:rPr>
              <w:t>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100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5.7.5.6. Доля населения района, проживающего в зоне охвата сигналом сотовой связи на территории района,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9</w:t>
            </w:r>
            <w:r>
              <w:rPr>
                <w:rFonts w:eastAsia="Arial" w:cs="Times New Roman" w:ascii="Times New Roman" w:hAnsi="Times New Roman"/>
                <w:color w:val="000000"/>
                <w:szCs w:val="22"/>
                <w:lang w:val="ru-RU" w:bidi="ar"/>
              </w:rPr>
              <w:t>1</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91</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5.7.5.7. Доля домохозяйств района, имеющих доступ к сети «Интернет», в общем числе домохозяйств района,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7</w:t>
            </w:r>
            <w:r>
              <w:rPr>
                <w:rFonts w:eastAsia="Arial" w:cs="Times New Roman" w:ascii="Times New Roman" w:hAnsi="Times New Roman"/>
                <w:color w:val="000000"/>
                <w:szCs w:val="22"/>
                <w:lang w:val="ru-RU" w:bidi="ar"/>
              </w:rPr>
              <w:t>8</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78</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5.8.5.1. Число субъектов малого и среднего предпринимательства в расчет на 10 тыс. человек населения, ед.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2</w:t>
            </w:r>
            <w:r>
              <w:rPr>
                <w:rFonts w:eastAsia="Arial" w:cs="Times New Roman" w:ascii="Times New Roman" w:hAnsi="Times New Roman"/>
                <w:color w:val="000000"/>
                <w:szCs w:val="22"/>
                <w:lang w:val="ru-RU" w:bidi="ar"/>
              </w:rPr>
              <w:t>33,2</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313</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hanging="0"/>
              <w:jc w:val="both"/>
              <w:rPr>
                <w:rFonts w:ascii="Times New Roman" w:hAnsi="Times New Roman" w:cs="Times New Roman"/>
                <w:color w:val="C9211E"/>
              </w:rPr>
            </w:pPr>
            <w:r>
              <w:rPr>
                <w:rFonts w:cs="Times New Roman" w:ascii="Times New Roman" w:hAnsi="Times New Roman"/>
                <w:color w:val="C9211E"/>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5.8.5.2. Доля среднесписочной численности работников (без внешних совместителей), занятых на микропредприятиях, малых и средних предприятиях, в общей численности занятого населения,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2</w:t>
            </w:r>
            <w:r>
              <w:rPr>
                <w:rFonts w:eastAsia="Arial" w:cs="Times New Roman" w:ascii="Times New Roman" w:hAnsi="Times New Roman"/>
                <w:color w:val="000000"/>
                <w:szCs w:val="22"/>
                <w:lang w:val="ru-RU" w:bidi="ar"/>
              </w:rPr>
              <w:t>3,2</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rPr>
              <w:t>2</w:t>
            </w:r>
            <w:r>
              <w:rPr>
                <w:rFonts w:cs="Times New Roman" w:ascii="Times New Roman" w:hAnsi="Times New Roman"/>
                <w:color w:val="000000"/>
                <w:lang w:val="ru-RU"/>
              </w:rPr>
              <w:t>4,5</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hanging="0"/>
              <w:jc w:val="both"/>
              <w:rPr>
                <w:rFonts w:ascii="Times New Roman" w:hAnsi="Times New Roman" w:cs="Times New Roman"/>
                <w:color w:val="C9211E"/>
              </w:rPr>
            </w:pPr>
            <w:r>
              <w:rPr>
                <w:rFonts w:cs="Times New Roman" w:ascii="Times New Roman" w:hAnsi="Times New Roman"/>
                <w:color w:val="C9211E"/>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5.8.5.3. Доля закупок малых объемов, проведенных в системе «Электронный магазин», от общего объема закупок, проведенных в соответствии с пунктами 4 и 5 части 1 статьи 93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val="ru-RU" w:bidi="ar"/>
              </w:rPr>
              <w:t>35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3,2</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color w:val="000000"/>
                <w:lang w:val="ru-RU"/>
              </w:rPr>
            </w:pPr>
            <w:r>
              <w:rPr>
                <w:rFonts w:cs="Times New Roman" w:ascii="Times New Roman CYR" w:hAnsi="Times New Roman CYR"/>
                <w:color w:val="000000"/>
                <w:sz w:val="24"/>
                <w:szCs w:val="24"/>
                <w:lang w:val="ru-RU"/>
              </w:rPr>
              <w:t xml:space="preserve">электронный магазин может не применяться заказчиками в случаях, если закупка осуществляется на поставку одних и тех же товаров, работ, услуг на сумму не превышающую </w:t>
            </w:r>
            <w:r>
              <w:rPr>
                <w:rFonts w:cs="Times New Roman" w:ascii="Times New Roman" w:hAnsi="Times New Roman"/>
                <w:color w:val="000000"/>
                <w:sz w:val="24"/>
                <w:szCs w:val="24"/>
                <w:lang w:val="ru-RU"/>
              </w:rPr>
              <w:t xml:space="preserve">10000 рублей в течение месяца и др.  </w:t>
            </w:r>
            <w:r>
              <w:rPr>
                <w:rFonts w:cs="Times New Roman" w:ascii="Times New Roman CYR" w:hAnsi="Times New Roman CYR"/>
                <w:color w:val="000000"/>
                <w:sz w:val="24"/>
                <w:szCs w:val="24"/>
                <w:lang w:val="ru-RU"/>
              </w:rPr>
              <w:t xml:space="preserve">  </w:t>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lang w:val="ru-RU"/>
              </w:rPr>
            </w:pPr>
            <w:r>
              <w:rPr>
                <w:rStyle w:val="Font11"/>
                <w:rFonts w:eastAsia="Arial"/>
                <w:szCs w:val="22"/>
                <w:lang w:val="ru-RU" w:bidi="ar"/>
              </w:rPr>
              <w:t>5.9.5.1 Объем инвестиций в основной капитал  в расчете на 1 жителя, тыс.руб.</w:t>
            </w:r>
            <w:r>
              <w:rPr>
                <w:rStyle w:val="Font01"/>
                <w:rFonts w:eastAsia="Arial"/>
                <w:szCs w:val="22"/>
                <w:lang w:val="ru-RU" w:bidi="ar"/>
              </w:rPr>
              <w:t xml:space="preserve">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val="ru-RU" w:bidi="ar"/>
              </w:rPr>
              <w:t>213,2</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458,4</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color w:val="000000"/>
                <w:lang w:val="ru-RU"/>
              </w:rPr>
            </w:pPr>
            <w:r>
              <w:rPr>
                <w:color w:val="000000"/>
                <w:lang w:val="ru-RU"/>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5.9.5.2 Объем инвестиций в основной капитал (за исключением бюджетных средств) в расчете на 1 жителя, тыс.руб.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207,17</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lang w:val="ru-RU"/>
              </w:rPr>
            </w:pPr>
            <w:r>
              <w:rPr>
                <w:rFonts w:cs="Times New Roman" w:ascii="Times New Roman" w:hAnsi="Times New Roman"/>
                <w:color w:val="000000"/>
                <w:lang w:val="ru-RU"/>
              </w:rPr>
              <w:t>447,4</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6.1.5.1. Доля протяженности автомобильных дорог общего пользования местного значения, не отвечающих нормативным требованиям,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84,</w:t>
            </w:r>
            <w:r>
              <w:rPr>
                <w:rFonts w:eastAsia="Arial" w:cs="Times New Roman" w:ascii="Times New Roman" w:hAnsi="Times New Roman"/>
                <w:color w:val="000000"/>
                <w:szCs w:val="22"/>
                <w:lang w:val="ru-RU" w:bidi="ar"/>
              </w:rPr>
              <w:t>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color w:val="000000"/>
              </w:rPr>
            </w:pPr>
            <w:r>
              <w:rPr>
                <w:rFonts w:cs="Times New Roman" w:ascii="Times New Roman" w:hAnsi="Times New Roman"/>
                <w:color w:val="000000"/>
                <w:szCs w:val="22"/>
                <w:lang w:val="ru-RU"/>
              </w:rPr>
              <w:t>74,4</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6.2.5.1 Уровень газификации района природным газом в сельской местности,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4,</w:t>
            </w:r>
            <w:r>
              <w:rPr>
                <w:rFonts w:eastAsia="Arial" w:cs="Times New Roman" w:ascii="Times New Roman" w:hAnsi="Times New Roman"/>
                <w:color w:val="000000"/>
                <w:szCs w:val="22"/>
                <w:lang w:val="ru-RU" w:bidi="ar"/>
              </w:rPr>
              <w:t>6</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eastAsia="Arial"/>
                <w:color w:val="000000"/>
                <w:sz w:val="23"/>
                <w:szCs w:val="23"/>
                <w:lang w:bidi="ar"/>
              </w:rPr>
            </w:pPr>
            <w:r>
              <w:rPr>
                <w:rFonts w:eastAsia="Arial"/>
                <w:color w:val="000000"/>
                <w:sz w:val="23"/>
                <w:szCs w:val="23"/>
                <w:lang w:bidi="ar"/>
              </w:rPr>
              <w:t>33</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sz w:val="24"/>
                <w:szCs w:val="24"/>
              </w:rPr>
            </w:pPr>
            <w:r>
              <w:rPr>
                <w:rFonts w:ascii="Times New Roman" w:hAnsi="Times New Roman"/>
                <w:sz w:val="24"/>
                <w:szCs w:val="24"/>
                <w:lang w:val="ru-RU"/>
              </w:rPr>
              <w:t>и</w:t>
            </w:r>
            <w:r>
              <w:rPr>
                <w:rFonts w:ascii="Times New Roman" w:hAnsi="Times New Roman"/>
                <w:sz w:val="24"/>
                <w:szCs w:val="24"/>
              </w:rPr>
              <w:t>нформация из отчета ГП-2</w:t>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6.2.5.2. Доля потерь тепловой энергии при ее передаче в общем объеме переданной тепловой энергии,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1</w:t>
            </w:r>
            <w:r>
              <w:rPr>
                <w:rFonts w:eastAsia="Arial" w:cs="Times New Roman" w:ascii="Times New Roman" w:hAnsi="Times New Roman"/>
                <w:color w:val="000000"/>
                <w:szCs w:val="22"/>
                <w:lang w:val="ru-RU" w:bidi="ar"/>
              </w:rPr>
              <w:t>3,5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19,7</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szCs w:val="22"/>
                <w:lang w:val="ru-RU"/>
              </w:rPr>
              <w:t>необходимо проведение ремонтов инженерных сетей</w:t>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6.2.5.3.Удельный расход топливно-энергетических ресурсов на отпуск тепловой энергии котельными района, кг у.т/Гкал</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20</w:t>
            </w:r>
            <w:r>
              <w:rPr>
                <w:rFonts w:eastAsia="Arial" w:cs="Times New Roman" w:ascii="Times New Roman" w:hAnsi="Times New Roman"/>
                <w:color w:val="000000"/>
                <w:szCs w:val="22"/>
                <w:lang w:val="ru-RU" w:bidi="ar"/>
              </w:rPr>
              <w:t>3,5</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211,5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szCs w:val="22"/>
                <w:lang w:val="ru-RU"/>
              </w:rPr>
              <w:t>необходимо проведение ремонтных работ в котельных и на тепловых сетях</w:t>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6.2.5.4. Удельный расход электроэнергии в системах уличного освещения на территории района,  кВт*ч/кв.м</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0,7</w:t>
            </w:r>
            <w:r>
              <w:rPr>
                <w:rFonts w:eastAsia="Arial" w:cs="Times New Roman" w:ascii="Times New Roman" w:hAnsi="Times New Roman"/>
                <w:color w:val="000000"/>
                <w:szCs w:val="22"/>
                <w:lang w:val="ru-RU" w:bidi="ar"/>
              </w:rPr>
              <w:t>3</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rPr>
              <w:t>0,73</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6.3.5.1. Площадь района, занятой особо охраняемыми природными территориями,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6,2</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color w:val="000000"/>
              </w:rPr>
            </w:pPr>
            <w:r>
              <w:rPr>
                <w:rFonts w:cs="Times New Roman" w:ascii="Times New Roman" w:hAnsi="Times New Roman"/>
                <w:color w:val="000000"/>
                <w:szCs w:val="22"/>
                <w:lang w:val="ru-RU"/>
              </w:rPr>
              <w:t>2</w:t>
            </w:r>
            <w:r>
              <w:rPr>
                <w:rFonts w:cs="Times New Roman" w:ascii="Times New Roman" w:hAnsi="Times New Roman"/>
                <w:color w:val="000000"/>
                <w:szCs w:val="22"/>
              </w:rPr>
              <w:t>,1</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lang w:val="ru-RU"/>
              </w:rPr>
            </w:pPr>
            <w:r>
              <w:rPr>
                <w:rFonts w:cs="Times New Roman" w:ascii="Times New Roman" w:hAnsi="Times New Roman"/>
                <w:color w:val="000000"/>
                <w:szCs w:val="22"/>
                <w:lang w:val="ru-RU"/>
              </w:rPr>
              <w:t>в соответствии с действующим природоохранным законодательством создание особо охраняемых природных территорий местного значения возможно только на землях, находящихся в муниципальной собственности</w:t>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6.3.5.2. Доля населения, обеспеченного питьевой водой, отвечающей санитарным требованиям,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val="ru-RU" w:bidi="ar"/>
              </w:rPr>
              <w:t>60</w:t>
            </w:r>
            <w:r>
              <w:rPr>
                <w:rFonts w:eastAsia="Arial" w:cs="Times New Roman" w:ascii="Times New Roman" w:hAnsi="Times New Roman"/>
                <w:color w:val="000000"/>
                <w:szCs w:val="22"/>
                <w:lang w:bidi="ar"/>
              </w:rPr>
              <w:t>,0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7,62</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57" w:right="-57" w:hanging="0"/>
              <w:jc w:val="both"/>
              <w:rPr>
                <w:color w:val="000000"/>
                <w:lang w:val="ru-RU"/>
              </w:rPr>
            </w:pPr>
            <w:r>
              <w:rPr>
                <w:rFonts w:cs="Times New Roman" w:ascii="Times New Roman" w:hAnsi="Times New Roman"/>
                <w:color w:val="000000"/>
                <w:lang w:val="ru-RU"/>
              </w:rPr>
              <w:t>неподтверждение Роспотребнадзором эффективности реализации мероприятий по капитальному ремонту очистных сооружений в г.Грязовец и п.Вохтога</w:t>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6.4.5.1. Доля загрязненных сточных вод в общем объеме отводимых в водные объекты сточных вод, подлежащих очистке,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val="ru-RU" w:bidi="ar"/>
              </w:rPr>
              <w:t>87,0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4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6.4.5.2. Доля утилизированных и  обезвреженных отходов в общем объеме образовавшихся отходов в процессе производства и потребления,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6</w:t>
            </w:r>
            <w:r>
              <w:rPr>
                <w:rFonts w:eastAsia="Arial" w:cs="Times New Roman" w:ascii="Times New Roman" w:hAnsi="Times New Roman"/>
                <w:color w:val="000000"/>
                <w:szCs w:val="22"/>
                <w:lang w:val="ru-RU" w:bidi="ar"/>
              </w:rPr>
              <w:t>6</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eastAsia="Arial" w:cs="Times New Roman" w:ascii="Times New Roman" w:hAnsi="Times New Roman"/>
                <w:color w:val="000000"/>
                <w:szCs w:val="22"/>
                <w:lang w:val="ru-RU" w:eastAsia="ar" w:bidi="ar"/>
              </w:rPr>
              <w:t>н</w:t>
            </w:r>
            <w:r>
              <w:rPr>
                <w:rFonts w:eastAsia="Arial" w:cs="Times New Roman" w:ascii="Times New Roman" w:hAnsi="Times New Roman"/>
                <w:color w:val="000000"/>
                <w:szCs w:val="22"/>
                <w:lang w:eastAsia="ar" w:bidi="ar"/>
              </w:rPr>
              <w:t>ет данных</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510"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6.5.5.1.Количество муниципальных служащих в расчете на 1000 человек населения, чел.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3</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lang w:val="ru-RU"/>
              </w:rPr>
              <w:t>2,15</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179"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lang w:val="ru-RU"/>
              </w:rPr>
            </w:pPr>
            <w:r>
              <w:rPr>
                <w:rStyle w:val="Font01"/>
                <w:rFonts w:eastAsia="Arial"/>
                <w:szCs w:val="22"/>
                <w:lang w:val="ru-RU" w:bidi="ar"/>
              </w:rPr>
              <w:t>6.5.5.2.Уровень удовлетворенности граждан Российской Федерации, проживающих на территории</w:t>
            </w:r>
            <w:r>
              <w:rPr>
                <w:rStyle w:val="Font21"/>
                <w:rFonts w:eastAsia="Arial"/>
                <w:color w:val="000000"/>
                <w:szCs w:val="22"/>
                <w:lang w:val="ru-RU" w:bidi="ar"/>
              </w:rPr>
              <w:t xml:space="preserve"> </w:t>
            </w:r>
            <w:r>
              <w:rPr>
                <w:rStyle w:val="Font01"/>
                <w:rFonts w:eastAsia="Arial"/>
                <w:szCs w:val="22"/>
                <w:lang w:val="ru-RU" w:bidi="ar"/>
              </w:rPr>
              <w:t>муниципального района, качеством предоставления государственных и муниципальных услуг в многофункциональных центрах,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90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57" w:right="-57" w:hanging="0"/>
              <w:jc w:val="center"/>
              <w:rPr>
                <w:color w:val="000000"/>
              </w:rPr>
            </w:pPr>
            <w:r>
              <w:rPr>
                <w:rFonts w:cs="Times New Roman" w:ascii="Times New Roman" w:hAnsi="Times New Roman"/>
                <w:color w:val="000000"/>
                <w:szCs w:val="22"/>
                <w:lang w:val="ru-RU"/>
              </w:rPr>
              <w:t>99,8</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79" w:hRule="atLeast"/>
        </w:trPr>
        <w:tc>
          <w:tcPr>
            <w:tcW w:w="4603" w:type="dxa"/>
            <w:tcBorders>
              <w:top w:val="single" w:sz="4" w:space="0" w:color="000000"/>
              <w:left w:val="single" w:sz="4" w:space="0" w:color="000000"/>
              <w:bottom w:val="single" w:sz="4" w:space="0" w:color="000000"/>
            </w:tcBorders>
            <w:shd w:color="auto" w:fill="auto" w:val="clea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lang w:val="ru-RU" w:bidi="ar"/>
              </w:rPr>
              <w:t>6.5.5.3.Доля объема муниципальных средств, израсходованных путем проведения «безальтернативных» закупок, в общем объеме муниципальных  закупок,%</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lang w:val="ru-RU" w:bidi="ar"/>
              </w:rPr>
              <w:t>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lang w:val="ru-RU"/>
              </w:rPr>
            </w:pPr>
            <w:r>
              <w:rPr>
                <w:rFonts w:cs="Times New Roman" w:ascii="Times New Roman" w:hAnsi="Times New Roman"/>
                <w:color w:val="000000"/>
                <w:lang w:val="ru-RU"/>
              </w:rPr>
              <w:t>27</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ru-RU"/>
              </w:rPr>
            </w:pPr>
            <w:r>
              <w:rPr>
                <w:rFonts w:cs="Times New Roman" w:ascii="Times New Roman" w:hAnsi="Times New Roman"/>
                <w:color w:val="000000"/>
                <w:lang w:val="ru-RU"/>
              </w:rPr>
              <w:t xml:space="preserve">заказчик вправе осуществить </w:t>
            </w:r>
          </w:p>
          <w:p>
            <w:pPr>
              <w:pStyle w:val="Normal"/>
              <w:snapToGrid w:val="false"/>
              <w:jc w:val="both"/>
              <w:rPr/>
            </w:pPr>
            <w:r>
              <w:rPr>
                <w:rFonts w:cs="Times New Roman" w:ascii="Times New Roman" w:hAnsi="Times New Roman"/>
                <w:color w:val="000000"/>
                <w:lang w:val="ru-RU"/>
              </w:rPr>
              <w:t xml:space="preserve">закупки товара у единственного поставщика в пределах совокупных годовых объемов, предусмотренных </w:t>
            </w:r>
            <w:hyperlink r:id="rId10">
              <w:r>
                <w:rPr>
                  <w:rStyle w:val="ListLabel8"/>
                  <w:rFonts w:cs="Times New Roman" w:ascii="Times New Roman" w:hAnsi="Times New Roman"/>
                  <w:color w:val="000000"/>
                  <w:lang w:val="ru-RU"/>
                </w:rPr>
                <w:t>пунктами 4</w:t>
              </w:r>
            </w:hyperlink>
            <w:r>
              <w:rPr>
                <w:rFonts w:cs="Times New Roman" w:ascii="Times New Roman" w:hAnsi="Times New Roman"/>
                <w:color w:val="000000"/>
                <w:lang w:val="ru-RU"/>
              </w:rPr>
              <w:t xml:space="preserve"> и </w:t>
            </w:r>
            <w:hyperlink r:id="rId11">
              <w:r>
                <w:rPr>
                  <w:rStyle w:val="ListLabel8"/>
                  <w:rFonts w:cs="Times New Roman" w:ascii="Times New Roman" w:hAnsi="Times New Roman"/>
                  <w:color w:val="000000"/>
                  <w:lang w:val="ru-RU"/>
                </w:rPr>
                <w:t>5 части 1 статьи 93</w:t>
              </w:r>
            </w:hyperlink>
            <w:r>
              <w:rPr>
                <w:rFonts w:cs="Times New Roman" w:ascii="Times New Roman" w:hAnsi="Times New Roman"/>
                <w:color w:val="000000"/>
                <w:lang w:val="ru-RU"/>
              </w:rPr>
              <w:t xml:space="preserve"> Федерального закона № 44-ФЗ,  цена контракта не превышает 600 000 рублей</w:t>
            </w:r>
          </w:p>
        </w:tc>
      </w:tr>
      <w:tr>
        <w:trPr>
          <w:trHeight w:val="125"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6.5.5.4.Уровень удовлетворенности населения деятельностью органов местного самоуправление, % от числа опрошенных</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lang w:val="ru-RU"/>
              </w:rPr>
            </w:pPr>
            <w:r>
              <w:rPr>
                <w:rFonts w:eastAsia="Arial" w:cs="Times New Roman" w:ascii="Times New Roman" w:hAnsi="Times New Roman"/>
                <w:color w:val="000000"/>
                <w:szCs w:val="22"/>
                <w:lang w:val="ru-RU" w:bidi="ar"/>
              </w:rPr>
              <w:t>58,54</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rPr>
                <w:rFonts w:ascii="Times New Roman" w:hAnsi="Times New Roman" w:cs="Times New Roman"/>
                <w:color w:val="000000"/>
                <w:szCs w:val="22"/>
                <w:lang w:val="ru-RU"/>
              </w:rPr>
            </w:pPr>
            <w:r>
              <w:rPr>
                <w:rFonts w:cs="Times New Roman" w:ascii="Times New Roman" w:hAnsi="Times New Roman"/>
                <w:color w:val="000000"/>
                <w:szCs w:val="22"/>
                <w:lang w:val="ru-RU"/>
              </w:rPr>
              <w:t>64</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napToGrid w:val="false"/>
              <w:jc w:val="both"/>
              <w:rPr>
                <w:rFonts w:ascii="Times New Roman" w:hAnsi="Times New Roman" w:cs="Times New Roman"/>
                <w:color w:val="000000"/>
                <w:szCs w:val="22"/>
              </w:rPr>
            </w:pPr>
            <w:r>
              <w:rPr>
                <w:rFonts w:cs="Times New Roman" w:ascii="Times New Roman" w:hAnsi="Times New Roman"/>
                <w:color w:val="000000"/>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6.6.5.1. Объем налоговых и неналоговых доходов консолидированного бюджета района (без учета поступлений налоговых доходов по единым и (или) дополнительным, дифференцированным нормативам отчислений), млн рублей</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color w:val="000000"/>
              </w:rPr>
            </w:pPr>
            <w:r>
              <w:rPr>
                <w:rFonts w:eastAsia="Arial" w:cs="Times New Roman" w:ascii="Times New Roman" w:hAnsi="Times New Roman"/>
                <w:color w:val="000000"/>
                <w:szCs w:val="22"/>
                <w:lang w:bidi="ar"/>
              </w:rPr>
              <w:t>15</w:t>
            </w:r>
            <w:r>
              <w:rPr>
                <w:rFonts w:eastAsia="Arial" w:cs="Times New Roman" w:ascii="Times New Roman" w:hAnsi="Times New Roman"/>
                <w:color w:val="000000"/>
                <w:szCs w:val="22"/>
                <w:lang w:val="ru-RU" w:bidi="ar"/>
              </w:rPr>
              <w:t>2,9</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245,6</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C9211E"/>
                <w:szCs w:val="22"/>
                <w:lang w:val="ru-RU"/>
              </w:rPr>
            </w:pPr>
            <w:r>
              <w:rPr>
                <w:rFonts w:cs="Times New Roman" w:ascii="Times New Roman" w:hAnsi="Times New Roman"/>
                <w:color w:val="C9211E"/>
                <w:szCs w:val="22"/>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6.6.5.2. Поступление налоговых доходов в бюджеты всех уровней (по налогу на доходы физических лиц, налогам на совокупный доход, местным налогам и государственной пошлине) на душу населения,  тыс.рублей.</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color w:val="000000"/>
                <w:lang w:val="ru-RU"/>
              </w:rPr>
            </w:pPr>
            <w:r>
              <w:rPr>
                <w:rFonts w:eastAsia="Arial" w:cs="Times New Roman" w:ascii="Times New Roman" w:hAnsi="Times New Roman"/>
                <w:color w:val="000000"/>
                <w:szCs w:val="22"/>
                <w:lang w:val="ru-RU" w:bidi="ar"/>
              </w:rPr>
              <w:t>19,8</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31,8</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C9211E"/>
                <w:szCs w:val="22"/>
                <w:lang w:val="ru-RU"/>
              </w:rPr>
            </w:pPr>
            <w:r>
              <w:rPr>
                <w:rFonts w:cs="Times New Roman" w:ascii="Times New Roman" w:hAnsi="Times New Roman"/>
                <w:color w:val="C9211E"/>
                <w:szCs w:val="22"/>
                <w:lang w:val="ru-RU"/>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6.6.5.3. Отношение дефицита бюджета района к объему налоговых и неналоговых доходов бюджета района (без учета объёма безвозмездных поступлений и (или) поступлений налоговых доходов по дополнительным нормативам отчислений),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color w:val="000000"/>
              </w:rPr>
            </w:pPr>
            <w:r>
              <w:rPr>
                <w:rFonts w:eastAsia="Arial" w:cs="Times New Roman" w:ascii="Times New Roman" w:hAnsi="Times New Roman"/>
                <w:color w:val="000000"/>
                <w:szCs w:val="22"/>
                <w:lang w:bidi="ar"/>
              </w:rPr>
              <w:t>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000000"/>
              </w:rPr>
            </w:pPr>
            <w:r>
              <w:rPr>
                <w:rFonts w:eastAsia="Arial" w:cs="Times New Roman" w:ascii="Times New Roman" w:hAnsi="Times New Roman"/>
                <w:color w:val="000000"/>
                <w:szCs w:val="22"/>
                <w:lang w:bidi="ar"/>
              </w:rPr>
              <w:t>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119"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6.6.5.4. Доля просроченной кредиторской задолженности консолидированного бюджета района  в общей сумме расходов бюджета,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0,03</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bottom"/>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r>
        <w:trPr>
          <w:trHeight w:val="294" w:hRule="atLeast"/>
        </w:trPr>
        <w:tc>
          <w:tcPr>
            <w:tcW w:w="4603"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jc w:val="both"/>
              <w:textAlignment w:val="center"/>
              <w:rPr>
                <w:rFonts w:ascii="Times New Roman" w:hAnsi="Times New Roman" w:eastAsia="Arial" w:cs="Times New Roman"/>
                <w:color w:val="000000"/>
                <w:szCs w:val="22"/>
                <w:lang w:val="ru-RU" w:bidi="ar"/>
              </w:rPr>
            </w:pPr>
            <w:r>
              <w:rPr>
                <w:rFonts w:eastAsia="Arial" w:cs="Times New Roman" w:ascii="Times New Roman" w:hAnsi="Times New Roman"/>
                <w:color w:val="000000"/>
                <w:szCs w:val="22"/>
                <w:lang w:val="ru-RU" w:bidi="ar"/>
              </w:rPr>
              <w:t xml:space="preserve">6.6.5.5.Отношение муниципального долга района к общему годовому объему доходов районного бюджета без учета объема безвозмездных поступлений и поступлений налоговых доходов по дополнительным нормативам отчислений, % </w:t>
            </w:r>
          </w:p>
        </w:tc>
        <w:tc>
          <w:tcPr>
            <w:tcW w:w="203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rFonts w:ascii="Times New Roman" w:hAnsi="Times New Roman" w:eastAsia="Arial" w:cs="Times New Roman"/>
                <w:color w:val="000000"/>
                <w:szCs w:val="22"/>
                <w:lang w:bidi="ar"/>
              </w:rPr>
            </w:pPr>
            <w:r>
              <w:rPr>
                <w:rFonts w:eastAsia="Arial" w:cs="Times New Roman" w:ascii="Times New Roman" w:hAnsi="Times New Roman"/>
                <w:color w:val="000000"/>
                <w:szCs w:val="22"/>
                <w:lang w:bidi="ar"/>
              </w:rPr>
              <w:t>0,0</w:t>
            </w:r>
          </w:p>
        </w:tc>
        <w:tc>
          <w:tcPr>
            <w:tcW w:w="1077" w:type="dxa"/>
            <w:tcBorders>
              <w:top w:val="single" w:sz="4" w:space="0" w:color="000000"/>
              <w:left w:val="single" w:sz="4" w:space="0" w:color="000000"/>
              <w:bottom w:val="single" w:sz="4" w:space="0" w:color="000000"/>
            </w:tcBorders>
            <w:shd w:color="auto" w:fill="auto" w:val="clear"/>
            <w:vAlign w:val="center"/>
          </w:tcPr>
          <w:p>
            <w:pPr>
              <w:pStyle w:val="Normal"/>
              <w:jc w:val="center"/>
              <w:textAlignment w:val="center"/>
              <w:rPr>
                <w:color w:val="C9211E"/>
              </w:rPr>
            </w:pPr>
            <w:r>
              <w:rPr>
                <w:rFonts w:eastAsia="Arial" w:cs="Times New Roman" w:ascii="Times New Roman" w:hAnsi="Times New Roman"/>
                <w:color w:val="000000"/>
                <w:szCs w:val="22"/>
                <w:lang w:bidi="ar"/>
              </w:rPr>
              <w:t>0,0</w:t>
            </w:r>
          </w:p>
        </w:tc>
        <w:tc>
          <w:tcPr>
            <w:tcW w:w="3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both"/>
              <w:rPr>
                <w:rFonts w:ascii="Times New Roman" w:hAnsi="Times New Roman" w:cs="Times New Roman"/>
                <w:color w:val="C9211E"/>
                <w:szCs w:val="22"/>
              </w:rPr>
            </w:pPr>
            <w:r>
              <w:rPr>
                <w:rFonts w:cs="Times New Roman" w:ascii="Times New Roman" w:hAnsi="Times New Roman"/>
                <w:color w:val="C9211E"/>
                <w:szCs w:val="22"/>
              </w:rPr>
            </w:r>
          </w:p>
        </w:tc>
      </w:tr>
    </w:tbl>
    <w:p>
      <w:pPr>
        <w:pStyle w:val="Normal"/>
        <w:rPr>
          <w:rFonts w:ascii="Times New Roman" w:hAnsi="Times New Roman" w:cs="Times New Roman"/>
          <w:color w:val="C9211E"/>
        </w:rPr>
      </w:pPr>
      <w:r>
        <w:rPr>
          <w:rFonts w:cs="Times New Roman" w:ascii="Times New Roman" w:hAnsi="Times New Roman"/>
          <w:color w:val="C9211E"/>
        </w:rPr>
      </w:r>
    </w:p>
    <w:p>
      <w:pPr>
        <w:pStyle w:val="Normal"/>
        <w:ind w:firstLine="709"/>
        <w:jc w:val="both"/>
        <w:rPr/>
      </w:pPr>
      <w:r>
        <w:rPr/>
      </w:r>
    </w:p>
    <w:sectPr>
      <w:type w:val="nextPage"/>
      <w:pgSz w:w="12240" w:h="15840"/>
      <w:pgMar w:left="1134" w:right="567" w:header="0" w:top="567" w:footer="0" w:bottom="567"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Wingdings">
    <w:charset w:val="cc"/>
    <w:family w:val="roman"/>
    <w:pitch w:val="variable"/>
  </w:font>
  <w:font w:name="Times New Roman">
    <w:charset w:val="cc"/>
    <w:family w:val="roman"/>
    <w:pitch w:val="variable"/>
  </w:font>
  <w:font w:name="Bookman Old Style">
    <w:altName w:val="Segoe Print"/>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JournalSansCTT">
    <w:altName w:val="Times New Roman"/>
    <w:charset w:val="cc"/>
    <w:family w:val="roman"/>
    <w:pitch w:val="variable"/>
  </w:font>
  <w:font w:name="Verdana">
    <w:charset w:val="cc"/>
    <w:family w:val="roman"/>
    <w:pitch w:val="variable"/>
  </w:font>
  <w:font w:name="Bookman Old Style">
    <w:charset w:val="cc"/>
    <w:family w:val="roman"/>
    <w:pitch w:val="variable"/>
  </w:font>
  <w:font w:name="Times New Roman CYR">
    <w:charset w:val="cc"/>
    <w:family w:val="roman"/>
    <w:pitch w:val="variable"/>
  </w:font>
  <w:font w:name="Times New Roman">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855" w:hanging="360"/>
      </w:pPr>
      <w:rPr>
        <w:rFonts w:ascii="Wingdings" w:hAnsi="Wingdings" w:cs="Wingdings" w:hint="default"/>
        <w:sz w:val="24"/>
        <w:szCs w:val="16"/>
        <w:rFonts w:cs="Wingdings"/>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Plai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false"/>
      <w:bidi w:val="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next w:val="Normal"/>
    <w:qFormat/>
    <w:pPr>
      <w:keepNext w:val="true"/>
      <w:numPr>
        <w:ilvl w:val="0"/>
        <w:numId w:val="1"/>
      </w:numPr>
      <w:tabs>
        <w:tab w:val="clear" w:pos="720"/>
        <w:tab w:val="left" w:pos="0" w:leader="none"/>
      </w:tabs>
      <w:ind w:firstLine="510"/>
      <w:jc w:val="both"/>
      <w:outlineLvl w:val="0"/>
    </w:pPr>
    <w:rPr>
      <w:b/>
    </w:rPr>
  </w:style>
  <w:style w:type="paragraph" w:styleId="2">
    <w:name w:val="Heading 2"/>
    <w:basedOn w:val="Normal"/>
    <w:next w:val="Normal"/>
    <w:qFormat/>
    <w:pPr>
      <w:keepNext w:val="true"/>
      <w:numPr>
        <w:ilvl w:val="1"/>
        <w:numId w:val="1"/>
      </w:numPr>
      <w:tabs>
        <w:tab w:val="clear" w:pos="720"/>
        <w:tab w:val="left" w:pos="0" w:leader="none"/>
      </w:tabs>
      <w:jc w:val="center"/>
      <w:outlineLvl w:val="1"/>
    </w:pPr>
    <w:rPr>
      <w:b/>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s="Wingdings"/>
      <w:color w:val="000000"/>
      <w:sz w:val="16"/>
      <w:szCs w:val="16"/>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1" w:customStyle="1">
    <w:name w:val="Основной шрифт абзаца1"/>
    <w:qFormat/>
    <w:rPr/>
  </w:style>
  <w:style w:type="character" w:styleId="FontStyle15" w:customStyle="1">
    <w:name w:val="Font Style15"/>
    <w:qFormat/>
    <w:rPr>
      <w:rFonts w:ascii="Times New Roman" w:hAnsi="Times New Roman" w:cs="Times New Roman"/>
      <w:sz w:val="24"/>
      <w:szCs w:val="24"/>
    </w:rPr>
  </w:style>
  <w:style w:type="character" w:styleId="FontStyle13" w:customStyle="1">
    <w:name w:val="Font Style13"/>
    <w:qFormat/>
    <w:rPr>
      <w:rFonts w:ascii="Times New Roman" w:hAnsi="Times New Roman" w:cs="Times New Roman"/>
      <w:smallCaps/>
      <w:sz w:val="20"/>
      <w:szCs w:val="20"/>
    </w:rPr>
  </w:style>
  <w:style w:type="character" w:styleId="Style12">
    <w:name w:val="Интернет-ссылка"/>
    <w:semiHidden/>
    <w:unhideWhenUsed/>
    <w:rsid w:val="00b239f3"/>
    <w:rPr>
      <w:color w:val="000080"/>
      <w:u w:val="single"/>
    </w:rPr>
  </w:style>
  <w:style w:type="character" w:styleId="Style13" w:customStyle="1">
    <w:name w:val="Посещённая гиперссылка"/>
    <w:rPr>
      <w:color w:val="800000"/>
      <w:u w:val="single"/>
    </w:rPr>
  </w:style>
  <w:style w:type="character" w:styleId="21" w:customStyle="1">
    <w:name w:val="Заголовок №2_"/>
    <w:qFormat/>
    <w:rPr>
      <w:b/>
      <w:bCs/>
      <w:sz w:val="22"/>
      <w:szCs w:val="22"/>
      <w:lang w:bidi="ar-SA"/>
    </w:rPr>
  </w:style>
  <w:style w:type="character" w:styleId="Style14" w:customStyle="1">
    <w:name w:val="Основной текст Знак"/>
    <w:basedOn w:val="DefaultParagraphFont"/>
    <w:qFormat/>
    <w:rPr>
      <w:rFonts w:ascii="Bookman Old Style;Segoe Print" w:hAnsi="Bookman Old Style;Segoe Print" w:cs="Bookman Old Style;Segoe Print"/>
      <w:sz w:val="22"/>
      <w:lang w:val="ru-RU" w:bidi="ar-SA"/>
    </w:rPr>
  </w:style>
  <w:style w:type="character" w:styleId="Style15">
    <w:name w:val="Выделение"/>
    <w:qFormat/>
    <w:rPr>
      <w:i/>
      <w:iCs/>
    </w:rPr>
  </w:style>
  <w:style w:type="character" w:styleId="WW8Num1z2" w:customStyle="1">
    <w:name w:val="WW8Num1z2"/>
    <w:qFormat/>
    <w:rPr/>
  </w:style>
  <w:style w:type="character" w:styleId="C0" w:customStyle="1">
    <w:name w:val="c0"/>
    <w:basedOn w:val="DefaultParagraphFont"/>
    <w:qFormat/>
    <w:rPr/>
  </w:style>
  <w:style w:type="character" w:styleId="S8" w:customStyle="1">
    <w:name w:val="s8"/>
    <w:qFormat/>
    <w:rPr/>
  </w:style>
  <w:style w:type="character" w:styleId="Font11" w:customStyle="1">
    <w:name w:val="font11"/>
    <w:qFormat/>
    <w:rPr>
      <w:rFonts w:ascii="Times New Roman" w:hAnsi="Times New Roman" w:cs="Times New Roman"/>
      <w:color w:val="000000"/>
      <w:u w:val="none"/>
    </w:rPr>
  </w:style>
  <w:style w:type="character" w:styleId="Font01" w:customStyle="1">
    <w:name w:val="font01"/>
    <w:qFormat/>
    <w:rPr>
      <w:rFonts w:ascii="Times New Roman" w:hAnsi="Times New Roman" w:cs="Times New Roman"/>
      <w:color w:val="000000"/>
      <w:u w:val="none"/>
    </w:rPr>
  </w:style>
  <w:style w:type="character" w:styleId="Font21" w:customStyle="1">
    <w:name w:val="font21"/>
    <w:qFormat/>
    <w:rPr>
      <w:rFonts w:ascii="Times New Roman" w:hAnsi="Times New Roman" w:cs="Times New Roman"/>
      <w:color w:val="FF0066"/>
      <w:u w:val="none"/>
    </w:rPr>
  </w:style>
  <w:style w:type="character" w:styleId="Style16" w:customStyle="1">
    <w:name w:val="Цветовое выделение для Текст"/>
    <w:qFormat/>
    <w:rPr>
      <w:sz w:val="24"/>
    </w:rPr>
  </w:style>
  <w:style w:type="character" w:styleId="WW8Num9z0" w:customStyle="1">
    <w:name w:val="WW8Num9z0"/>
    <w:qFormat/>
    <w:rPr>
      <w:rFonts w:cs="Times New Roman"/>
      <w:b w:val="false"/>
      <w:color w:val="000000"/>
      <w:spacing w:val="0"/>
      <w:sz w:val="24"/>
      <w:szCs w:val="24"/>
      <w:lang w:val="en-US" w:eastAsia="ru-RU"/>
    </w:rPr>
  </w:style>
  <w:style w:type="character" w:styleId="Bnewsgroupsnewsdescription" w:customStyle="1">
    <w:name w:val="b-news-groups__news-description"/>
    <w:basedOn w:val="DefaultParagraphFont"/>
    <w:qFormat/>
    <w:rPr/>
  </w:style>
  <w:style w:type="character" w:styleId="FontStyle11" w:customStyle="1">
    <w:name w:val="Font Style11"/>
    <w:qFormat/>
    <w:rPr>
      <w:rFonts w:ascii="Times New Roman" w:hAnsi="Times New Roman" w:eastAsia="Times New Roman" w:cs="Times New Roman"/>
      <w:b/>
      <w:bCs/>
      <w:sz w:val="22"/>
      <w:szCs w:val="22"/>
    </w:rPr>
  </w:style>
  <w:style w:type="character" w:styleId="FontStyle12" w:customStyle="1">
    <w:name w:val="Font Style12"/>
    <w:qFormat/>
    <w:rPr>
      <w:rFonts w:ascii="Times New Roman" w:hAnsi="Times New Roman" w:eastAsia="Times New Roman" w:cs="Times New Roman"/>
      <w:sz w:val="24"/>
      <w:szCs w:val="24"/>
    </w:rPr>
  </w:style>
  <w:style w:type="character" w:styleId="12" w:customStyle="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Strong">
    <w:name w:val="Strong"/>
    <w:qFormat/>
    <w:rPr>
      <w:b/>
      <w:bCs/>
    </w:rPr>
  </w:style>
  <w:style w:type="character" w:styleId="22" w:customStyle="1">
    <w:name w:val="Основной текст (2) + Полужирный"/>
    <w:qFormat/>
    <w:rPr>
      <w:rFonts w:ascii="Times New Roman" w:hAnsi="Times New Roman" w:eastAsia="Times New Roman" w:cs="Times New Roman"/>
      <w:color w:val="000000"/>
      <w:spacing w:val="0"/>
      <w:w w:val="100"/>
      <w:sz w:val="26"/>
      <w:szCs w:val="26"/>
      <w:shd w:fill="FFFFFF" w:val="clear"/>
      <w:lang w:val="ru-RU" w:bidi="ru-RU"/>
    </w:rPr>
  </w:style>
  <w:style w:type="character" w:styleId="WW8Num1z0" w:customStyle="1">
    <w:name w:val="WW8Num1z0"/>
    <w:qFormat/>
    <w:rPr/>
  </w:style>
  <w:style w:type="character" w:styleId="Style17" w:customStyle="1">
    <w:name w:val="Текст Знак"/>
    <w:basedOn w:val="DefaultParagraphFont"/>
    <w:uiPriority w:val="99"/>
    <w:qFormat/>
    <w:rsid w:val="00695dea"/>
    <w:rPr>
      <w:rFonts w:ascii="Courier New" w:hAnsi="Courier New" w:eastAsia="Times New Roman" w:cs="Times New Roman"/>
      <w:kern w:val="0"/>
      <w:szCs w:val="20"/>
      <w:lang w:val="x-none" w:eastAsia="ru-RU" w:bidi="ar-SA"/>
    </w:rPr>
  </w:style>
  <w:style w:type="character" w:styleId="Style18" w:customStyle="1">
    <w:name w:val="Текст выноски Знак"/>
    <w:basedOn w:val="DefaultParagraphFont"/>
    <w:link w:val="af7"/>
    <w:uiPriority w:val="99"/>
    <w:semiHidden/>
    <w:qFormat/>
    <w:rsid w:val="002b16cc"/>
    <w:rPr>
      <w:rFonts w:ascii="Tahoma" w:hAnsi="Tahoma"/>
      <w:sz w:val="16"/>
      <w:szCs w:val="14"/>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sz w:val="28"/>
      <w:szCs w:val="28"/>
    </w:rPr>
  </w:style>
  <w:style w:type="paragraph" w:styleId="Style20">
    <w:name w:val="Body Text"/>
    <w:basedOn w:val="Normal"/>
    <w:pPr>
      <w:spacing w:lineRule="auto" w:line="288"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13" w:customStyle="1">
    <w:name w:val="Абзац списка1"/>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C4" w:customStyle="1">
    <w:name w:val="c4"/>
    <w:basedOn w:val="Normal"/>
    <w:qFormat/>
    <w:pPr>
      <w:spacing w:before="100" w:after="100"/>
    </w:pPr>
    <w:rPr/>
  </w:style>
  <w:style w:type="paragraph" w:styleId="NoSpacing">
    <w:name w:val="No Spacing"/>
    <w:qFormat/>
    <w:pPr>
      <w:widowControl/>
      <w:bidi w:val="0"/>
      <w:jc w:val="left"/>
    </w:pPr>
    <w:rPr>
      <w:rFonts w:ascii="Calibri" w:hAnsi="Calibri" w:eastAsia="Calibri" w:cs="Times New Roman"/>
      <w:color w:val="auto"/>
      <w:kern w:val="2"/>
      <w:sz w:val="22"/>
      <w:szCs w:val="22"/>
      <w:lang w:val="ru-RU" w:bidi="ar-SA" w:eastAsia="zh-CN"/>
    </w:rPr>
  </w:style>
  <w:style w:type="paragraph" w:styleId="14" w:customStyle="1">
    <w:name w:val="Обычный1"/>
    <w:qFormat/>
    <w:pPr>
      <w:widowControl w:val="false"/>
      <w:suppressAutoHyphens w:val="true"/>
      <w:bidi w:val="0"/>
      <w:spacing w:lineRule="atLeast" w:line="100"/>
      <w:jc w:val="left"/>
      <w:textAlignment w:val="baseline"/>
    </w:pPr>
    <w:rPr>
      <w:rFonts w:ascii="Times New Roman" w:hAnsi="Times New Roman" w:eastAsia="Andale Sans UI;Microsoft YaHei" w:cs="Tahoma"/>
      <w:color w:val="auto"/>
      <w:kern w:val="2"/>
      <w:sz w:val="24"/>
      <w:szCs w:val="24"/>
      <w:lang w:val="de-DE" w:bidi="fa-IR" w:eastAsia="zh-CN"/>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Standard" w:customStyle="1">
    <w:name w:val="Standard"/>
    <w:qFormat/>
    <w:pPr>
      <w:widowControl w:val="false"/>
      <w:suppressAutoHyphens w:val="true"/>
      <w:bidi w:val="0"/>
      <w:jc w:val="left"/>
      <w:textAlignment w:val="baseline"/>
    </w:pPr>
    <w:rPr>
      <w:rFonts w:ascii="Times New Roman" w:hAnsi="Times New Roman" w:eastAsia="Lucida Sans Unicode" w:cs="Tahoma"/>
      <w:color w:val="000000"/>
      <w:kern w:val="2"/>
      <w:sz w:val="24"/>
      <w:szCs w:val="24"/>
      <w:lang w:bidi="en-US" w:val="en-US" w:eastAsia="zh-CN"/>
    </w:rPr>
  </w:style>
  <w:style w:type="paragraph" w:styleId="23" w:customStyle="1">
    <w:name w:val="Основной текст (2)"/>
    <w:basedOn w:val="Standard"/>
    <w:qFormat/>
    <w:pPr>
      <w:shd w:val="clear" w:color="auto" w:fill="FFFFFF"/>
      <w:spacing w:lineRule="exact" w:line="283" w:before="0" w:after="240"/>
      <w:jc w:val="both"/>
    </w:pPr>
    <w:rPr>
      <w:rFonts w:ascii="Cambria" w:hAnsi="Cambria" w:eastAsia="Cambria" w:cs="Cambria"/>
      <w:sz w:val="26"/>
      <w:szCs w:val="26"/>
      <w:lang w:val="ru-RU" w:bidi="hi-IN"/>
    </w:rPr>
  </w:style>
  <w:style w:type="paragraph" w:styleId="ConsPlusNormal" w:customStyle="1">
    <w:name w:val="ConsPlusNormal"/>
    <w:qFormat/>
    <w:pPr>
      <w:widowControl/>
      <w:suppressAutoHyphens w:val="true"/>
      <w:bidi w:val="0"/>
      <w:ind w:firstLine="720"/>
      <w:jc w:val="left"/>
    </w:pPr>
    <w:rPr>
      <w:rFonts w:ascii="Arial" w:hAnsi="Arial" w:eastAsia="Arial" w:cs="Arial"/>
      <w:color w:val="auto"/>
      <w:kern w:val="2"/>
      <w:sz w:val="24"/>
      <w:szCs w:val="20"/>
      <w:lang w:val="ru-RU" w:bidi="ar-SA" w:eastAsia="zh-CN"/>
    </w:rPr>
  </w:style>
  <w:style w:type="paragraph" w:styleId="111" w:customStyle="1">
    <w:name w:val="Абзац списка11"/>
    <w:basedOn w:val="Normal"/>
    <w:qFormat/>
    <w:pPr>
      <w:spacing w:lineRule="auto" w:line="276" w:before="0" w:after="200"/>
      <w:ind w:left="720" w:hanging="0"/>
    </w:pPr>
    <w:rPr/>
  </w:style>
  <w:style w:type="paragraph" w:styleId="211" w:customStyle="1">
    <w:name w:val="Основной текст 21"/>
    <w:basedOn w:val="Normal"/>
    <w:qFormat/>
    <w:pPr>
      <w:shd w:val="clear" w:color="auto" w:fill="FFFFFF"/>
      <w:suppressAutoHyphens w:val="true"/>
      <w:spacing w:lineRule="auto" w:line="360"/>
      <w:jc w:val="both"/>
    </w:pPr>
    <w:rPr/>
  </w:style>
  <w:style w:type="paragraph" w:styleId="Pboth" w:customStyle="1">
    <w:name w:val="pboth"/>
    <w:basedOn w:val="Normal"/>
    <w:qFormat/>
    <w:pPr>
      <w:spacing w:before="100" w:after="100"/>
    </w:pPr>
    <w:rPr/>
  </w:style>
  <w:style w:type="paragraph" w:styleId="212" w:customStyle="1">
    <w:name w:val="Основной текст (2)1"/>
    <w:basedOn w:val="Normal"/>
    <w:qFormat/>
    <w:pPr>
      <w:shd w:val="clear" w:color="auto" w:fill="FFFFFF"/>
      <w:spacing w:lineRule="exact" w:line="312" w:before="0" w:after="260"/>
      <w:jc w:val="center"/>
    </w:pPr>
    <w:rPr>
      <w:sz w:val="26"/>
      <w:szCs w:val="26"/>
    </w:rPr>
  </w:style>
  <w:style w:type="paragraph" w:styleId="MainIndent" w:customStyle="1">
    <w:name w:val="Main Indent"/>
    <w:basedOn w:val="Normal"/>
    <w:qFormat/>
    <w:pPr>
      <w:suppressAutoHyphens w:val="true"/>
      <w:snapToGrid w:val="false"/>
      <w:spacing w:lineRule="atLeast" w:line="200"/>
      <w:jc w:val="both"/>
    </w:pPr>
    <w:rPr>
      <w:rFonts w:ascii="JournalSansCTT;Times New Roman" w:hAnsi="JournalSansCTT;Times New Roman" w:eastAsia="Arial" w:cs="JournalSansCTT;Times New Roman"/>
      <w:color w:val="000000"/>
      <w:sz w:val="18"/>
      <w:szCs w:val="20"/>
    </w:rPr>
  </w:style>
  <w:style w:type="paragraph" w:styleId="Textbody" w:customStyle="1">
    <w:name w:val="Text body"/>
    <w:basedOn w:val="Standard"/>
    <w:qFormat/>
    <w:pPr>
      <w:widowControl/>
      <w:spacing w:lineRule="auto" w:line="288" w:before="0" w:after="140"/>
    </w:pPr>
    <w:rPr>
      <w:rFonts w:ascii="Liberation Serif" w:hAnsi="Liberation Serif" w:eastAsia="Tahoma" w:cs="Noto Sans Devanagari;Times New"/>
      <w:lang w:val="ru-RU" w:bidi="hi-IN"/>
    </w:rPr>
  </w:style>
  <w:style w:type="paragraph" w:styleId="NoSpacing1" w:customStyle="1">
    <w:name w:val="No Spacing1"/>
    <w:qFormat/>
    <w:pPr>
      <w:widowControl/>
      <w:suppressAutoHyphens w:val="true"/>
      <w:bidi w:val="0"/>
      <w:jc w:val="left"/>
    </w:pPr>
    <w:rPr>
      <w:rFonts w:ascii="Calibri" w:hAnsi="Calibri" w:eastAsia="Times New Roman" w:cs="Calibri"/>
      <w:color w:val="auto"/>
      <w:kern w:val="2"/>
      <w:sz w:val="22"/>
      <w:szCs w:val="22"/>
      <w:lang w:val="ru-RU" w:bidi="ar-SA" w:eastAsia="zh-CN"/>
    </w:rPr>
  </w:style>
  <w:style w:type="paragraph" w:styleId="ConsPlusCell" w:customStyle="1">
    <w:name w:val="ConsPlusCell"/>
    <w:qFormat/>
    <w:pPr>
      <w:widowControl w:val="false"/>
      <w:suppressAutoHyphens w:val="true"/>
      <w:bidi w:val="0"/>
      <w:jc w:val="left"/>
    </w:pPr>
    <w:rPr>
      <w:rFonts w:ascii="Times New Roman" w:hAnsi="Times New Roman" w:eastAsia="Times New Roman" w:cs="Times New Roman"/>
      <w:color w:val="auto"/>
      <w:kern w:val="2"/>
      <w:sz w:val="24"/>
      <w:szCs w:val="24"/>
      <w:lang w:val="ru-RU" w:bidi="ar-SA" w:eastAsia="zh-CN"/>
    </w:rPr>
  </w:style>
  <w:style w:type="paragraph" w:styleId="S9" w:customStyle="1">
    <w:name w:val="s9"/>
    <w:basedOn w:val="Normal"/>
    <w:qFormat/>
    <w:pPr>
      <w:spacing w:before="280" w:after="280"/>
    </w:pPr>
    <w:rPr>
      <w:rFonts w:ascii="Times New Roman" w:hAnsi="Times New Roman" w:cs="Times New Roman"/>
    </w:rPr>
  </w:style>
  <w:style w:type="paragraph" w:styleId="3" w:customStyle="1">
    <w:name w:val="Абзац списка3"/>
    <w:basedOn w:val="Normal"/>
    <w:qFormat/>
    <w:pPr>
      <w:spacing w:lineRule="auto" w:line="276" w:before="0" w:after="200"/>
      <w:ind w:left="720" w:hanging="0"/>
      <w:contextualSpacing/>
    </w:pPr>
    <w:rPr>
      <w:rFonts w:ascii="Calibri" w:hAnsi="Calibri" w:cs="Calibri"/>
      <w:sz w:val="22"/>
      <w:szCs w:val="22"/>
    </w:rPr>
  </w:style>
  <w:style w:type="paragraph" w:styleId="6" w:customStyle="1">
    <w:name w:val="Абзац списка6"/>
    <w:basedOn w:val="Normal"/>
    <w:qFormat/>
    <w:pPr>
      <w:spacing w:before="0" w:after="0"/>
      <w:ind w:left="720" w:hanging="0"/>
      <w:contextualSpacing/>
    </w:pPr>
    <w:rPr/>
  </w:style>
  <w:style w:type="paragraph" w:styleId="Text" w:customStyle="1">
    <w:name w:val="text"/>
    <w:basedOn w:val="Normal"/>
    <w:qFormat/>
    <w:pPr>
      <w:spacing w:before="60" w:after="100"/>
      <w:ind w:left="60" w:right="60" w:firstLine="400"/>
      <w:jc w:val="both"/>
    </w:pPr>
    <w:rPr>
      <w:rFonts w:ascii="Times New Roman" w:hAnsi="Times New Roman" w:cs="Times New Roman"/>
      <w:sz w:val="18"/>
      <w:szCs w:val="18"/>
    </w:rPr>
  </w:style>
  <w:style w:type="paragraph" w:styleId="15" w:customStyle="1">
    <w:name w:val="Основной текст1"/>
    <w:basedOn w:val="Normal"/>
    <w:qFormat/>
    <w:pPr>
      <w:shd w:val="clear" w:color="auto" w:fill="FFFFFF"/>
      <w:jc w:val="center"/>
    </w:pPr>
    <w:rPr>
      <w:rFonts w:ascii="Times New Roman" w:hAnsi="Times New Roman" w:cs="Times New Roman"/>
      <w:sz w:val="27"/>
      <w:szCs w:val="27"/>
      <w:highlight w:val="white"/>
    </w:rPr>
  </w:style>
  <w:style w:type="paragraph" w:styleId="ListParagraph1" w:customStyle="1">
    <w:name w:val="List Paragraph1"/>
    <w:basedOn w:val="Normal"/>
    <w:qFormat/>
    <w:pPr>
      <w:spacing w:before="0" w:after="0"/>
      <w:ind w:left="720" w:hanging="0"/>
      <w:contextualSpacing/>
    </w:pPr>
    <w:rPr/>
  </w:style>
  <w:style w:type="paragraph" w:styleId="7" w:customStyle="1">
    <w:name w:val="Основной текст7"/>
    <w:basedOn w:val="Normal"/>
    <w:qFormat/>
    <w:pPr>
      <w:shd w:val="clear" w:color="auto" w:fill="FFFFFF"/>
      <w:ind w:firstLine="709"/>
      <w:jc w:val="both"/>
    </w:pPr>
    <w:rPr>
      <w:rFonts w:ascii="Times New Roman" w:hAnsi="Times New Roman" w:cs="Times New Roman"/>
      <w:sz w:val="27"/>
      <w:szCs w:val="27"/>
      <w:lang w:eastAsia="ru-RU"/>
    </w:rPr>
  </w:style>
  <w:style w:type="paragraph" w:styleId="16" w:customStyle="1">
    <w:name w:val="Знак Знак1 Знак Знак Знак Знак"/>
    <w:basedOn w:val="Normal"/>
    <w:qFormat/>
    <w:pPr>
      <w:spacing w:lineRule="exact" w:line="240" w:before="0" w:after="160"/>
    </w:pPr>
    <w:rPr>
      <w:rFonts w:ascii="Verdana" w:hAnsi="Verdana" w:cs="Verdana"/>
      <w:sz w:val="20"/>
    </w:rPr>
  </w:style>
  <w:style w:type="paragraph" w:styleId="Style24">
    <w:name w:val="Subtitle"/>
    <w:basedOn w:val="Normal"/>
    <w:next w:val="Style20"/>
    <w:qFormat/>
    <w:pPr>
      <w:spacing w:before="0" w:after="60"/>
      <w:jc w:val="center"/>
    </w:pPr>
    <w:rPr>
      <w:rFonts w:ascii="Cambria" w:hAnsi="Cambria" w:eastAsia="Times New Roman" w:cs="Times New Roman"/>
      <w:i/>
      <w:iCs/>
    </w:rPr>
  </w:style>
  <w:style w:type="paragraph" w:styleId="Style25" w:customStyle="1">
    <w:name w:val="Содержимое врезки"/>
    <w:basedOn w:val="Normal"/>
    <w:qFormat/>
    <w:pPr/>
    <w:rPr/>
  </w:style>
  <w:style w:type="paragraph" w:styleId="Style26" w:customStyle="1">
    <w:name w:val="Содержимое таблицы"/>
    <w:basedOn w:val="Normal"/>
    <w:qFormat/>
    <w:pPr>
      <w:suppressLineNumbers/>
      <w:textAlignment w:val="baseline"/>
    </w:pPr>
    <w:rPr>
      <w:rFonts w:eastAsia="SimSun;宋体" w:cs="Mangal;Liberation Mono"/>
    </w:rPr>
  </w:style>
  <w:style w:type="paragraph" w:styleId="Style27" w:customStyle="1">
    <w:name w:val="Заголовок таблицы"/>
    <w:basedOn w:val="Style26"/>
    <w:qFormat/>
    <w:pPr>
      <w:jc w:val="center"/>
    </w:pPr>
    <w:rPr>
      <w:b/>
      <w:bCs/>
    </w:rPr>
  </w:style>
  <w:style w:type="paragraph" w:styleId="ConsPlusTitle" w:customStyle="1">
    <w:name w:val="ConsPlusTitle"/>
    <w:qFormat/>
    <w:pPr>
      <w:widowControl w:val="false"/>
      <w:suppressAutoHyphens w:val="true"/>
      <w:bidi w:val="0"/>
      <w:spacing w:lineRule="atLeast" w:line="100"/>
      <w:jc w:val="left"/>
    </w:pPr>
    <w:rPr>
      <w:rFonts w:ascii="Times New Roman" w:hAnsi="Times New Roman" w:eastAsia="Times New Roman" w:cs="Times New Roman"/>
      <w:b/>
      <w:bCs/>
      <w:color w:val="000000"/>
      <w:kern w:val="2"/>
      <w:sz w:val="24"/>
      <w:szCs w:val="24"/>
      <w:lang w:val="ru-RU" w:eastAsia="hi-IN" w:bidi="hi-IN"/>
    </w:rPr>
  </w:style>
  <w:style w:type="paragraph" w:styleId="17" w:customStyle="1">
    <w:name w:val="Без интервала1"/>
    <w:qFormat/>
    <w:pPr>
      <w:widowControl/>
      <w:suppressAutoHyphens w:val="true"/>
      <w:bidi w:val="0"/>
      <w:jc w:val="left"/>
    </w:pPr>
    <w:rPr>
      <w:rFonts w:ascii="Calibri" w:hAnsi="Calibri" w:eastAsia="Calibri" w:cs="font352"/>
      <w:color w:val="auto"/>
      <w:kern w:val="2"/>
      <w:sz w:val="24"/>
      <w:szCs w:val="24"/>
      <w:lang w:val="en-US" w:eastAsia="zh-CN" w:bidi="hi-IN"/>
    </w:rPr>
  </w:style>
  <w:style w:type="paragraph" w:styleId="24" w:customStyle="1">
    <w:name w:val="Абзац списка2"/>
    <w:basedOn w:val="Normal"/>
    <w:qFormat/>
    <w:pPr>
      <w:widowControl/>
      <w:ind w:left="720" w:hanging="0"/>
    </w:pPr>
    <w:rPr>
      <w:rFonts w:ascii="Bookman Old Style" w:hAnsi="Bookman Old Style" w:eastAsia="Times New Roman" w:cs="Times New Roman"/>
      <w:color w:val="000000"/>
      <w:kern w:val="0"/>
      <w:sz w:val="22"/>
      <w:szCs w:val="20"/>
      <w:lang w:bidi="ar-SA"/>
    </w:rPr>
  </w:style>
  <w:style w:type="paragraph" w:styleId="WW" w:customStyle="1">
    <w:name w:val="WW-Базовый"/>
    <w:qFormat/>
    <w:pPr>
      <w:widowControl/>
      <w:tabs>
        <w:tab w:val="clear" w:pos="720"/>
        <w:tab w:val="left" w:pos="708" w:leader="none"/>
      </w:tabs>
      <w:suppressAutoHyphens w:val="true"/>
      <w:bidi w:val="0"/>
      <w:jc w:val="left"/>
    </w:pPr>
    <w:rPr>
      <w:rFonts w:ascii="Calibri" w:hAnsi="Calibri" w:eastAsia="Calibri" w:cs="Calibri" w:asciiTheme="minorHAnsi" w:eastAsiaTheme="minorHAnsi" w:hAnsiTheme="minorHAnsi"/>
      <w:color w:val="auto"/>
      <w:kern w:val="0"/>
      <w:sz w:val="24"/>
      <w:szCs w:val="22"/>
      <w:lang w:val="ru-RU" w:eastAsia="ar-SA" w:bidi="ar-SA"/>
    </w:rPr>
  </w:style>
  <w:style w:type="paragraph" w:styleId="18" w:customStyle="1">
    <w:name w:val="Обычный (веб)1"/>
    <w:basedOn w:val="Normal"/>
    <w:qFormat/>
    <w:pPr>
      <w:widowControl/>
      <w:spacing w:before="280" w:after="280"/>
    </w:pPr>
    <w:rPr>
      <w:lang w:bidi="ar-SA"/>
    </w:rPr>
  </w:style>
  <w:style w:type="paragraph" w:styleId="Rtejustify" w:customStyle="1">
    <w:name w:val="rtejustify"/>
    <w:basedOn w:val="Normal"/>
    <w:qFormat/>
    <w:pPr>
      <w:spacing w:before="280" w:after="280"/>
      <w:jc w:val="both"/>
    </w:pPr>
    <w:rPr>
      <w:rFonts w:ascii="Times New Roman" w:hAnsi="Times New Roman" w:eastAsia="Times New Roman" w:cs="Times New Roman"/>
    </w:rPr>
  </w:style>
  <w:style w:type="paragraph" w:styleId="PlainText">
    <w:name w:val="Plain Text"/>
    <w:basedOn w:val="Normal"/>
    <w:uiPriority w:val="99"/>
    <w:unhideWhenUsed/>
    <w:qFormat/>
    <w:rsid w:val="00695dea"/>
    <w:pPr>
      <w:widowControl/>
      <w:suppressAutoHyphens w:val="true"/>
    </w:pPr>
    <w:rPr>
      <w:rFonts w:ascii="Courier New" w:hAnsi="Courier New" w:eastAsia="Times New Roman" w:cs="Times New Roman"/>
      <w:kern w:val="0"/>
      <w:sz w:val="20"/>
      <w:szCs w:val="20"/>
      <w:lang w:val="x-none" w:eastAsia="ru-RU" w:bidi="ar-SA"/>
    </w:rPr>
  </w:style>
  <w:style w:type="paragraph" w:styleId="BalloonText">
    <w:name w:val="Balloon Text"/>
    <w:basedOn w:val="Normal"/>
    <w:link w:val="af8"/>
    <w:uiPriority w:val="99"/>
    <w:semiHidden/>
    <w:unhideWhenUsed/>
    <w:qFormat/>
    <w:rsid w:val="002b16cc"/>
    <w:pPr/>
    <w:rPr>
      <w:rFonts w:ascii="Tahoma" w:hAnsi="Tahoma"/>
      <w:sz w:val="16"/>
      <w:szCs w:val="14"/>
    </w:rPr>
  </w:style>
  <w:style w:type="numbering" w:styleId="NoList" w:default="1">
    <w:name w:val="No List"/>
    <w:uiPriority w:val="99"/>
    <w:semiHidden/>
    <w:unhideWhenUsed/>
    <w:qFormat/>
  </w:style>
  <w:style w:type="numbering" w:styleId="WW8Num2" w:customStyle="1">
    <w:name w:val="WW8Num2"/>
    <w:qFormat/>
  </w:style>
  <w:style w:type="numbering" w:styleId="WW8Num9" w:customStyle="1">
    <w:name w:val="WW8Num9"/>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ologda.pfdo.ru/app/)" TargetMode="External"/><Relationship Id="rId3" Type="http://schemas.openxmlformats.org/officeDocument/2006/relationships/hyperlink" Target="https://pensionfg.ru/" TargetMode="External"/><Relationship Id="rId4" Type="http://schemas.openxmlformats.org/officeDocument/2006/relationships/hyperlink" Target="https://it-cube-gryazovets.ru/directions/" TargetMode="External"/><Relationship Id="rId5" Type="http://schemas.openxmlformats.org/officeDocument/2006/relationships/hyperlink" Target="https://it-cube-gryazovets.ru/directions/" TargetMode="External"/><Relationship Id="rId6" Type="http://schemas.openxmlformats.org/officeDocument/2006/relationships/hyperlink" Target="https://it-cube-gryazovets.ru/directions/" TargetMode="External"/><Relationship Id="rId7" Type="http://schemas.openxmlformats.org/officeDocument/2006/relationships/hyperlink" Target="https://vk.com/club174340496" TargetMode="External"/><Relationship Id="rId8" Type="http://schemas.openxmlformats.org/officeDocument/2006/relationships/hyperlink" Target="consultantplus://offline/ref=AF435D8732887D1EFC44B0CEDB7F6D0BECE51BCB5F7ED7B3FFAD73118B62B02368B0568F20CC15v5IDL" TargetMode="External"/><Relationship Id="rId9" Type="http://schemas.openxmlformats.org/officeDocument/2006/relationships/hyperlink" Target="http://www.gradm.ru/" TargetMode="External"/><Relationship Id="rId10" Type="http://schemas.openxmlformats.org/officeDocument/2006/relationships/hyperlink" Target="consultantplus://offline/ref=ACAFA8E857663D8CC3BED118D492CA3522DD38E5D059C70CEFF1BBDECC1B5782E0B3F904F358BE05F888E6C5CED75320B81A5F0AA128RAUDH" TargetMode="External"/><Relationship Id="rId11" Type="http://schemas.openxmlformats.org/officeDocument/2006/relationships/hyperlink" Target="consultantplus://offline/ref=ACAFA8E857663D8CC3BED118D492CA3522DD38E5D059C70CEFF1BBDECC1B5782E0B3F904F358BF05F888E6C5CED75320B81A5F0AA128RAUDH"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4678</TotalTime>
  <Application>LibreOffice/6.3.3.2$Windows_x86 LibreOffice_project/a64200df03143b798afd1ec74a12ab50359878ed</Application>
  <Pages>100</Pages>
  <Words>49579</Words>
  <Characters>359702</Characters>
  <CharactersWithSpaces>408879</CharactersWithSpaces>
  <Paragraphs>1256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ru-RU</dc:language>
  <cp:lastModifiedBy/>
  <cp:lastPrinted>2022-06-20T12:35:00Z</cp:lastPrinted>
  <dcterms:modified xsi:type="dcterms:W3CDTF">2022-07-15T13:25:27Z</dcterms:modified>
  <cp:revision>767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